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08846377"/>
        <w:docPartObj>
          <w:docPartGallery w:val="Cover Pages"/>
          <w:docPartUnique/>
        </w:docPartObj>
      </w:sdtPr>
      <w:sdtContent>
        <w:p w:rsidR="00EB3A75" w:rsidRDefault="00EB3A75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720"/>
          </w:tblGrid>
          <w:tr w:rsidR="00EB3A75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el"/>
                <w:id w:val="13553149"/>
                <w:placeholder>
                  <w:docPart w:val="C68C595FA7EF420EAF0098A6950A890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EB3A75" w:rsidRDefault="00EB3A75" w:rsidP="00EB3A75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Lernwege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Aci</w:t>
                    </w:r>
                    <w:proofErr w:type="spellEnd"/>
                  </w:p>
                </w:tc>
              </w:sdtContent>
            </w:sdt>
          </w:tr>
          <w:tr w:rsidR="00EB3A75">
            <w:sdt>
              <w:sdtPr>
                <w:rPr>
                  <w:sz w:val="40"/>
                  <w:szCs w:val="40"/>
                </w:rPr>
                <w:alias w:val="Untertitel"/>
                <w:id w:val="13553153"/>
                <w:placeholder>
                  <w:docPart w:val="F55DC39D8DA44449A593F0217693437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EB3A75" w:rsidRDefault="00EB3A75" w:rsidP="00EB3A75">
                    <w:pPr>
                      <w:pStyle w:val="KeinLeerraum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Lern- und Übungsmaterial zur Ergänzung des Lehrbuchs II</w:t>
                    </w:r>
                  </w:p>
                </w:tc>
              </w:sdtContent>
            </w:sdt>
          </w:tr>
          <w:tr w:rsidR="00EB3A75">
            <w:sdt>
              <w:sdtPr>
                <w:rPr>
                  <w:sz w:val="28"/>
                  <w:szCs w:val="28"/>
                </w:rPr>
                <w:alias w:val="Autor"/>
                <w:id w:val="13553158"/>
                <w:placeholder>
                  <w:docPart w:val="9DC5DDBB7E7B4458B1840D78F2AB591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EB3A75" w:rsidRDefault="00EB3A75" w:rsidP="00EB3A75">
                    <w:pPr>
                      <w:pStyle w:val="KeinLeerraum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Wildbad 2015</w:t>
                    </w:r>
                  </w:p>
                </w:tc>
              </w:sdtContent>
            </w:sdt>
          </w:tr>
        </w:tbl>
        <w:p w:rsidR="00EB3A75" w:rsidRDefault="00EB3A75"/>
        <w:p w:rsidR="00EB3A75" w:rsidRDefault="00EB3A75"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EB3A75" w:rsidRDefault="00EB3A7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2353"/>
        <w:gridCol w:w="2354"/>
      </w:tblGrid>
      <w:tr w:rsidR="000F6F3C" w:rsidTr="00032FAB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F6F3C" w:rsidRPr="00520756" w:rsidRDefault="00A557D0" w:rsidP="004E2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Hier kannst du üben, </w:t>
            </w:r>
            <w:r w:rsidR="004E2F5D">
              <w:rPr>
                <w:rFonts w:ascii="Arial" w:hAnsi="Arial" w:cs="Arial"/>
                <w:sz w:val="24"/>
                <w:szCs w:val="24"/>
              </w:rPr>
              <w:t>das Zeitverhältnis zu bestimmen, das durch einen Infinitiv ausgedrückt wird</w:t>
            </w:r>
            <w:proofErr w:type="gramStart"/>
            <w:r w:rsidR="004E2F5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0F6F3C" w:rsidTr="002210F2">
        <w:tc>
          <w:tcPr>
            <w:tcW w:w="9210" w:type="dxa"/>
            <w:gridSpan w:val="3"/>
            <w:tcBorders>
              <w:top w:val="nil"/>
            </w:tcBorders>
          </w:tcPr>
          <w:p w:rsidR="000F6F3C" w:rsidRPr="00F662D9" w:rsidRDefault="004E2F5D" w:rsidP="00E52FE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Kreuze an, welches Zeitverhältnis die Infinitive in der ersten Spalte jeweils ausdrücken.</w:t>
            </w:r>
          </w:p>
        </w:tc>
      </w:tr>
      <w:tr w:rsidR="004E2F5D" w:rsidRPr="00E52FE6" w:rsidTr="004E2F5D">
        <w:trPr>
          <w:trHeight w:val="769"/>
        </w:trPr>
        <w:tc>
          <w:tcPr>
            <w:tcW w:w="4503" w:type="dxa"/>
            <w:vAlign w:val="center"/>
          </w:tcPr>
          <w:p w:rsidR="004E2F5D" w:rsidRPr="004E2F5D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Infinitv</w:t>
            </w:r>
            <w:proofErr w:type="spellEnd"/>
          </w:p>
        </w:tc>
        <w:tc>
          <w:tcPr>
            <w:tcW w:w="2353" w:type="dxa"/>
            <w:vAlign w:val="center"/>
          </w:tcPr>
          <w:p w:rsidR="004E2F5D" w:rsidRPr="004E2F5D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gleichzeitig</w:t>
            </w:r>
          </w:p>
        </w:tc>
        <w:tc>
          <w:tcPr>
            <w:tcW w:w="2354" w:type="dxa"/>
            <w:vAlign w:val="center"/>
          </w:tcPr>
          <w:p w:rsidR="004E2F5D" w:rsidRPr="004E2F5D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vorzeitig</w:t>
            </w:r>
          </w:p>
        </w:tc>
      </w:tr>
      <w:tr w:rsidR="004E2F5D" w:rsidRPr="00E70147" w:rsidTr="004E2F5D">
        <w:trPr>
          <w:trHeight w:val="768"/>
        </w:trPr>
        <w:tc>
          <w:tcPr>
            <w:tcW w:w="4503" w:type="dxa"/>
            <w:vAlign w:val="center"/>
          </w:tcPr>
          <w:p w:rsidR="004E2F5D" w:rsidRPr="00E70147" w:rsidRDefault="004E2F5D" w:rsidP="004E2F5D">
            <w:pPr>
              <w:spacing w:before="120" w:after="120"/>
              <w:rPr>
                <w:rFonts w:ascii="Comic Sans MS" w:hAnsi="Comic Sans MS" w:cs="Times New Roman"/>
                <w:sz w:val="28"/>
                <w:lang w:val="la-Latn"/>
              </w:rPr>
            </w:pP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audivisse</w:t>
            </w:r>
          </w:p>
        </w:tc>
        <w:tc>
          <w:tcPr>
            <w:tcW w:w="2353" w:type="dxa"/>
            <w:vAlign w:val="center"/>
          </w:tcPr>
          <w:p w:rsidR="004E2F5D" w:rsidRPr="00E70147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2354" w:type="dxa"/>
            <w:vAlign w:val="center"/>
          </w:tcPr>
          <w:p w:rsidR="004E2F5D" w:rsidRPr="00E70147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4E2F5D" w:rsidRPr="00E70147" w:rsidTr="004E2F5D">
        <w:trPr>
          <w:trHeight w:val="768"/>
        </w:trPr>
        <w:tc>
          <w:tcPr>
            <w:tcW w:w="4503" w:type="dxa"/>
            <w:vAlign w:val="center"/>
          </w:tcPr>
          <w:p w:rsidR="004E2F5D" w:rsidRPr="00E70147" w:rsidRDefault="004E2F5D" w:rsidP="004E2F5D">
            <w:pPr>
              <w:spacing w:before="120" w:after="120"/>
              <w:rPr>
                <w:rFonts w:ascii="Comic Sans MS" w:hAnsi="Comic Sans MS" w:cs="Times New Roman"/>
                <w:sz w:val="28"/>
                <w:lang w:val="la-Latn"/>
              </w:rPr>
            </w:pP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aspicere</w:t>
            </w:r>
          </w:p>
        </w:tc>
        <w:tc>
          <w:tcPr>
            <w:tcW w:w="2353" w:type="dxa"/>
            <w:vAlign w:val="center"/>
          </w:tcPr>
          <w:p w:rsidR="004E2F5D" w:rsidRPr="00E70147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2354" w:type="dxa"/>
            <w:vAlign w:val="center"/>
          </w:tcPr>
          <w:p w:rsidR="004E2F5D" w:rsidRPr="00E70147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4E2F5D" w:rsidRPr="00E70147" w:rsidTr="004E2F5D">
        <w:trPr>
          <w:trHeight w:val="768"/>
        </w:trPr>
        <w:tc>
          <w:tcPr>
            <w:tcW w:w="4503" w:type="dxa"/>
            <w:vAlign w:val="center"/>
          </w:tcPr>
          <w:p w:rsidR="004E2F5D" w:rsidRPr="00E70147" w:rsidRDefault="004E2F5D" w:rsidP="004E2F5D">
            <w:pPr>
              <w:spacing w:before="120" w:after="120"/>
              <w:rPr>
                <w:rFonts w:ascii="Comic Sans MS" w:hAnsi="Comic Sans MS" w:cs="Times New Roman"/>
                <w:sz w:val="28"/>
                <w:lang w:val="la-Latn"/>
              </w:rPr>
            </w:pP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pugnare</w:t>
            </w:r>
          </w:p>
        </w:tc>
        <w:tc>
          <w:tcPr>
            <w:tcW w:w="2353" w:type="dxa"/>
            <w:vAlign w:val="center"/>
          </w:tcPr>
          <w:p w:rsidR="004E2F5D" w:rsidRPr="00E70147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2354" w:type="dxa"/>
            <w:vAlign w:val="center"/>
          </w:tcPr>
          <w:p w:rsidR="004E2F5D" w:rsidRPr="00E70147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4E2F5D" w:rsidRPr="00E70147" w:rsidTr="004E2F5D">
        <w:trPr>
          <w:trHeight w:val="768"/>
        </w:trPr>
        <w:tc>
          <w:tcPr>
            <w:tcW w:w="4503" w:type="dxa"/>
            <w:vAlign w:val="center"/>
          </w:tcPr>
          <w:p w:rsidR="004E2F5D" w:rsidRPr="00E70147" w:rsidRDefault="004E2F5D" w:rsidP="004E2F5D">
            <w:pPr>
              <w:spacing w:before="120" w:after="120"/>
              <w:rPr>
                <w:rFonts w:ascii="Comic Sans MS" w:hAnsi="Comic Sans MS" w:cs="Times New Roman"/>
                <w:sz w:val="28"/>
                <w:lang w:val="la-Latn"/>
              </w:rPr>
            </w:pP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tenuisse</w:t>
            </w:r>
          </w:p>
        </w:tc>
        <w:tc>
          <w:tcPr>
            <w:tcW w:w="2353" w:type="dxa"/>
            <w:vAlign w:val="center"/>
          </w:tcPr>
          <w:p w:rsidR="004E2F5D" w:rsidRPr="00E70147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2354" w:type="dxa"/>
            <w:vAlign w:val="center"/>
          </w:tcPr>
          <w:p w:rsidR="004E2F5D" w:rsidRPr="00E70147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4E2F5D" w:rsidRPr="00E70147" w:rsidTr="004E2F5D">
        <w:trPr>
          <w:trHeight w:val="768"/>
        </w:trPr>
        <w:tc>
          <w:tcPr>
            <w:tcW w:w="4503" w:type="dxa"/>
            <w:vAlign w:val="center"/>
          </w:tcPr>
          <w:p w:rsidR="004E2F5D" w:rsidRPr="00E70147" w:rsidRDefault="004E2F5D" w:rsidP="004E2F5D">
            <w:pPr>
              <w:spacing w:before="120" w:after="120"/>
              <w:rPr>
                <w:rFonts w:ascii="Comic Sans MS" w:hAnsi="Comic Sans MS" w:cs="Times New Roman"/>
                <w:sz w:val="28"/>
                <w:lang w:val="la-Latn"/>
              </w:rPr>
            </w:pP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adfuisse</w:t>
            </w:r>
          </w:p>
        </w:tc>
        <w:tc>
          <w:tcPr>
            <w:tcW w:w="2353" w:type="dxa"/>
            <w:vAlign w:val="center"/>
          </w:tcPr>
          <w:p w:rsidR="004E2F5D" w:rsidRPr="00E70147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2354" w:type="dxa"/>
            <w:vAlign w:val="center"/>
          </w:tcPr>
          <w:p w:rsidR="004E2F5D" w:rsidRPr="00E70147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4E2F5D" w:rsidRPr="00E70147" w:rsidTr="004E2F5D">
        <w:trPr>
          <w:trHeight w:val="768"/>
        </w:trPr>
        <w:tc>
          <w:tcPr>
            <w:tcW w:w="4503" w:type="dxa"/>
            <w:vAlign w:val="center"/>
          </w:tcPr>
          <w:p w:rsidR="004E2F5D" w:rsidRPr="00E70147" w:rsidRDefault="004E2F5D" w:rsidP="004E2F5D">
            <w:pPr>
              <w:spacing w:before="120" w:after="120"/>
              <w:rPr>
                <w:rFonts w:ascii="Comic Sans MS" w:hAnsi="Comic Sans MS" w:cs="Times New Roman"/>
                <w:sz w:val="28"/>
                <w:lang w:val="la-Latn"/>
              </w:rPr>
            </w:pP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posse</w:t>
            </w:r>
          </w:p>
        </w:tc>
        <w:tc>
          <w:tcPr>
            <w:tcW w:w="2353" w:type="dxa"/>
            <w:vAlign w:val="center"/>
          </w:tcPr>
          <w:p w:rsidR="004E2F5D" w:rsidRPr="00E70147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2354" w:type="dxa"/>
            <w:vAlign w:val="center"/>
          </w:tcPr>
          <w:p w:rsidR="004E2F5D" w:rsidRPr="00E70147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4E2F5D" w:rsidRPr="00E70147" w:rsidTr="004E2F5D">
        <w:trPr>
          <w:trHeight w:val="768"/>
        </w:trPr>
        <w:tc>
          <w:tcPr>
            <w:tcW w:w="4503" w:type="dxa"/>
            <w:vAlign w:val="center"/>
          </w:tcPr>
          <w:p w:rsidR="004E2F5D" w:rsidRPr="00E70147" w:rsidRDefault="004E2F5D" w:rsidP="004E2F5D">
            <w:pPr>
              <w:spacing w:before="120" w:after="120"/>
              <w:rPr>
                <w:rFonts w:ascii="Comic Sans MS" w:hAnsi="Comic Sans MS" w:cs="Times New Roman"/>
                <w:sz w:val="28"/>
                <w:lang w:val="la-Latn"/>
              </w:rPr>
            </w:pP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circumvenire</w:t>
            </w:r>
          </w:p>
        </w:tc>
        <w:tc>
          <w:tcPr>
            <w:tcW w:w="2353" w:type="dxa"/>
            <w:vAlign w:val="center"/>
          </w:tcPr>
          <w:p w:rsidR="004E2F5D" w:rsidRPr="00E70147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2354" w:type="dxa"/>
            <w:vAlign w:val="center"/>
          </w:tcPr>
          <w:p w:rsidR="004E2F5D" w:rsidRPr="00E70147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4E2F5D" w:rsidRPr="00E70147" w:rsidTr="004E2F5D">
        <w:trPr>
          <w:trHeight w:val="768"/>
        </w:trPr>
        <w:tc>
          <w:tcPr>
            <w:tcW w:w="4503" w:type="dxa"/>
            <w:vAlign w:val="center"/>
          </w:tcPr>
          <w:p w:rsidR="004E2F5D" w:rsidRPr="00E70147" w:rsidRDefault="004E2F5D" w:rsidP="004E2F5D">
            <w:pPr>
              <w:spacing w:before="120" w:after="120"/>
              <w:rPr>
                <w:rFonts w:ascii="Comic Sans MS" w:hAnsi="Comic Sans MS" w:cs="Times New Roman"/>
                <w:sz w:val="28"/>
                <w:lang w:val="la-Latn"/>
              </w:rPr>
            </w:pP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esse</w:t>
            </w:r>
          </w:p>
        </w:tc>
        <w:tc>
          <w:tcPr>
            <w:tcW w:w="2353" w:type="dxa"/>
            <w:vAlign w:val="center"/>
          </w:tcPr>
          <w:p w:rsidR="004E2F5D" w:rsidRPr="00E70147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2354" w:type="dxa"/>
            <w:vAlign w:val="center"/>
          </w:tcPr>
          <w:p w:rsidR="004E2F5D" w:rsidRPr="00E70147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4E2F5D" w:rsidRPr="00E70147" w:rsidTr="004E2F5D">
        <w:trPr>
          <w:trHeight w:val="768"/>
        </w:trPr>
        <w:tc>
          <w:tcPr>
            <w:tcW w:w="4503" w:type="dxa"/>
            <w:vAlign w:val="center"/>
          </w:tcPr>
          <w:p w:rsidR="004E2F5D" w:rsidRPr="00E70147" w:rsidRDefault="004E2F5D" w:rsidP="004E2F5D">
            <w:pPr>
              <w:spacing w:before="120" w:after="120"/>
              <w:rPr>
                <w:rFonts w:ascii="Comic Sans MS" w:hAnsi="Comic Sans MS" w:cs="Times New Roman"/>
                <w:sz w:val="28"/>
                <w:lang w:val="la-Latn"/>
              </w:rPr>
            </w:pP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carere</w:t>
            </w:r>
          </w:p>
        </w:tc>
        <w:tc>
          <w:tcPr>
            <w:tcW w:w="2353" w:type="dxa"/>
            <w:vAlign w:val="center"/>
          </w:tcPr>
          <w:p w:rsidR="004E2F5D" w:rsidRPr="00E70147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2354" w:type="dxa"/>
            <w:vAlign w:val="center"/>
          </w:tcPr>
          <w:p w:rsidR="004E2F5D" w:rsidRPr="00E70147" w:rsidRDefault="004E2F5D" w:rsidP="004E2F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0F6F3C" w:rsidRPr="00CA018B" w:rsidTr="00032FAB">
        <w:tc>
          <w:tcPr>
            <w:tcW w:w="9210" w:type="dxa"/>
            <w:gridSpan w:val="3"/>
            <w:shd w:val="clear" w:color="auto" w:fill="E5B8B7" w:themeFill="accent2" w:themeFillTint="66"/>
          </w:tcPr>
          <w:p w:rsidR="000F6F3C" w:rsidRPr="00CA018B" w:rsidRDefault="000F6F3C" w:rsidP="004E2F5D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Überprüfe mit Hilfe der Lösungsfolie, ob du alle Infinit</w:t>
            </w:r>
            <w:r w:rsidR="00E52FE6">
              <w:rPr>
                <w:rFonts w:ascii="Comic Sans MS" w:hAnsi="Comic Sans MS" w:cs="Times New Roman"/>
                <w:sz w:val="24"/>
                <w:szCs w:val="24"/>
              </w:rPr>
              <w:t>i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vformen </w:t>
            </w:r>
            <w:r w:rsidR="004E2F5D">
              <w:rPr>
                <w:rFonts w:ascii="Comic Sans MS" w:hAnsi="Comic Sans MS" w:cs="Times New Roman"/>
                <w:sz w:val="24"/>
                <w:szCs w:val="24"/>
              </w:rPr>
              <w:t>dem richtigen Zeitverhältnis zugeordnet hast.</w:t>
            </w:r>
          </w:p>
        </w:tc>
      </w:tr>
    </w:tbl>
    <w:p w:rsidR="000F6F3C" w:rsidRDefault="000F6F3C">
      <w:pPr>
        <w:rPr>
          <w:rFonts w:ascii="Arial" w:hAnsi="Arial" w:cs="Arial"/>
          <w:sz w:val="24"/>
          <w:szCs w:val="24"/>
        </w:rPr>
      </w:pPr>
    </w:p>
    <w:p w:rsidR="00E52FE6" w:rsidRDefault="00E52F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2353"/>
        <w:gridCol w:w="2354"/>
      </w:tblGrid>
      <w:tr w:rsidR="004E2F5D" w:rsidTr="00032FAB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E2F5D" w:rsidRPr="004E2F5D" w:rsidRDefault="004E2F5D" w:rsidP="009B0771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E2F5D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Lösungsfolie</w:t>
            </w:r>
          </w:p>
        </w:tc>
      </w:tr>
      <w:tr w:rsidR="004E2F5D" w:rsidTr="009B0771">
        <w:tc>
          <w:tcPr>
            <w:tcW w:w="9210" w:type="dxa"/>
            <w:gridSpan w:val="3"/>
            <w:tcBorders>
              <w:top w:val="nil"/>
            </w:tcBorders>
          </w:tcPr>
          <w:p w:rsidR="004E2F5D" w:rsidRPr="00F662D9" w:rsidRDefault="004E2F5D" w:rsidP="009B0771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Kreuze an, welches Zeitverhältnis die Infinitive in der ersten Spalte jeweils ausdrücken.</w:t>
            </w:r>
          </w:p>
        </w:tc>
      </w:tr>
      <w:tr w:rsidR="004E2F5D" w:rsidRPr="00E52FE6" w:rsidTr="009B0771">
        <w:trPr>
          <w:trHeight w:val="769"/>
        </w:trPr>
        <w:tc>
          <w:tcPr>
            <w:tcW w:w="4503" w:type="dxa"/>
            <w:vAlign w:val="center"/>
          </w:tcPr>
          <w:p w:rsidR="004E2F5D" w:rsidRPr="004E2F5D" w:rsidRDefault="004E2F5D" w:rsidP="009B0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Infinitv</w:t>
            </w:r>
            <w:proofErr w:type="spellEnd"/>
          </w:p>
        </w:tc>
        <w:tc>
          <w:tcPr>
            <w:tcW w:w="2353" w:type="dxa"/>
            <w:vAlign w:val="center"/>
          </w:tcPr>
          <w:p w:rsidR="004E2F5D" w:rsidRPr="004E2F5D" w:rsidRDefault="004E2F5D" w:rsidP="009B0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gleichzeitig</w:t>
            </w:r>
          </w:p>
        </w:tc>
        <w:tc>
          <w:tcPr>
            <w:tcW w:w="2354" w:type="dxa"/>
            <w:vAlign w:val="center"/>
          </w:tcPr>
          <w:p w:rsidR="004E2F5D" w:rsidRPr="004E2F5D" w:rsidRDefault="004E2F5D" w:rsidP="009B0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vorzeitig</w:t>
            </w:r>
          </w:p>
        </w:tc>
      </w:tr>
      <w:tr w:rsidR="004E2F5D" w:rsidRPr="00E70147" w:rsidTr="009B0771">
        <w:trPr>
          <w:trHeight w:val="768"/>
        </w:trPr>
        <w:tc>
          <w:tcPr>
            <w:tcW w:w="4503" w:type="dxa"/>
            <w:vAlign w:val="center"/>
          </w:tcPr>
          <w:p w:rsidR="004E2F5D" w:rsidRPr="00E70147" w:rsidRDefault="004E2F5D" w:rsidP="009B0771">
            <w:pPr>
              <w:spacing w:before="120" w:after="120"/>
              <w:rPr>
                <w:rFonts w:ascii="Comic Sans MS" w:hAnsi="Comic Sans MS" w:cs="Times New Roman"/>
                <w:sz w:val="28"/>
                <w:lang w:val="la-Latn"/>
              </w:rPr>
            </w:pP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audivisse</w:t>
            </w:r>
          </w:p>
        </w:tc>
        <w:tc>
          <w:tcPr>
            <w:tcW w:w="2353" w:type="dxa"/>
            <w:vAlign w:val="center"/>
          </w:tcPr>
          <w:p w:rsidR="004E2F5D" w:rsidRPr="00E70147" w:rsidRDefault="004E2F5D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</w:p>
        </w:tc>
        <w:tc>
          <w:tcPr>
            <w:tcW w:w="2354" w:type="dxa"/>
            <w:vAlign w:val="center"/>
          </w:tcPr>
          <w:p w:rsidR="004E2F5D" w:rsidRPr="00E70147" w:rsidRDefault="004E2F5D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  <w:r w:rsidRPr="00E70147">
              <w:rPr>
                <w:rFonts w:ascii="Arial" w:hAnsi="Arial" w:cs="Arial"/>
                <w:b/>
                <w:sz w:val="28"/>
                <w:lang w:val="la-Latn"/>
              </w:rPr>
              <w:t>X</w:t>
            </w:r>
          </w:p>
        </w:tc>
      </w:tr>
      <w:tr w:rsidR="004E2F5D" w:rsidRPr="00E70147" w:rsidTr="009B0771">
        <w:trPr>
          <w:trHeight w:val="768"/>
        </w:trPr>
        <w:tc>
          <w:tcPr>
            <w:tcW w:w="4503" w:type="dxa"/>
            <w:vAlign w:val="center"/>
          </w:tcPr>
          <w:p w:rsidR="004E2F5D" w:rsidRPr="00E70147" w:rsidRDefault="004E2F5D" w:rsidP="009B0771">
            <w:pPr>
              <w:spacing w:before="120" w:after="120"/>
              <w:rPr>
                <w:rFonts w:ascii="Comic Sans MS" w:hAnsi="Comic Sans MS" w:cs="Times New Roman"/>
                <w:sz w:val="28"/>
                <w:lang w:val="la-Latn"/>
              </w:rPr>
            </w:pP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aspicere</w:t>
            </w:r>
          </w:p>
        </w:tc>
        <w:tc>
          <w:tcPr>
            <w:tcW w:w="2353" w:type="dxa"/>
            <w:vAlign w:val="center"/>
          </w:tcPr>
          <w:p w:rsidR="004E2F5D" w:rsidRPr="00E70147" w:rsidRDefault="004E2F5D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  <w:r w:rsidRPr="00E70147">
              <w:rPr>
                <w:rFonts w:ascii="Arial" w:hAnsi="Arial" w:cs="Arial"/>
                <w:b/>
                <w:sz w:val="28"/>
                <w:lang w:val="la-Latn"/>
              </w:rPr>
              <w:t>X</w:t>
            </w:r>
          </w:p>
        </w:tc>
        <w:tc>
          <w:tcPr>
            <w:tcW w:w="2354" w:type="dxa"/>
            <w:vAlign w:val="center"/>
          </w:tcPr>
          <w:p w:rsidR="004E2F5D" w:rsidRPr="00E70147" w:rsidRDefault="004E2F5D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</w:p>
        </w:tc>
      </w:tr>
      <w:tr w:rsidR="004E2F5D" w:rsidRPr="00E70147" w:rsidTr="009B0771">
        <w:trPr>
          <w:trHeight w:val="768"/>
        </w:trPr>
        <w:tc>
          <w:tcPr>
            <w:tcW w:w="4503" w:type="dxa"/>
            <w:vAlign w:val="center"/>
          </w:tcPr>
          <w:p w:rsidR="004E2F5D" w:rsidRPr="00E70147" w:rsidRDefault="004E2F5D" w:rsidP="009B0771">
            <w:pPr>
              <w:spacing w:before="120" w:after="120"/>
              <w:rPr>
                <w:rFonts w:ascii="Comic Sans MS" w:hAnsi="Comic Sans MS" w:cs="Times New Roman"/>
                <w:sz w:val="28"/>
                <w:lang w:val="la-Latn"/>
              </w:rPr>
            </w:pP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pugnare</w:t>
            </w:r>
          </w:p>
        </w:tc>
        <w:tc>
          <w:tcPr>
            <w:tcW w:w="2353" w:type="dxa"/>
            <w:vAlign w:val="center"/>
          </w:tcPr>
          <w:p w:rsidR="004E2F5D" w:rsidRPr="00E70147" w:rsidRDefault="004E2F5D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  <w:r w:rsidRPr="00E70147">
              <w:rPr>
                <w:rFonts w:ascii="Arial" w:hAnsi="Arial" w:cs="Arial"/>
                <w:b/>
                <w:sz w:val="28"/>
                <w:lang w:val="la-Latn"/>
              </w:rPr>
              <w:t>X</w:t>
            </w:r>
          </w:p>
        </w:tc>
        <w:tc>
          <w:tcPr>
            <w:tcW w:w="2354" w:type="dxa"/>
            <w:vAlign w:val="center"/>
          </w:tcPr>
          <w:p w:rsidR="004E2F5D" w:rsidRPr="00E70147" w:rsidRDefault="004E2F5D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</w:p>
        </w:tc>
      </w:tr>
      <w:tr w:rsidR="004E2F5D" w:rsidRPr="00E70147" w:rsidTr="009B0771">
        <w:trPr>
          <w:trHeight w:val="768"/>
        </w:trPr>
        <w:tc>
          <w:tcPr>
            <w:tcW w:w="4503" w:type="dxa"/>
            <w:vAlign w:val="center"/>
          </w:tcPr>
          <w:p w:rsidR="004E2F5D" w:rsidRPr="00E70147" w:rsidRDefault="004E2F5D" w:rsidP="009B0771">
            <w:pPr>
              <w:spacing w:before="120" w:after="120"/>
              <w:rPr>
                <w:rFonts w:ascii="Comic Sans MS" w:hAnsi="Comic Sans MS" w:cs="Times New Roman"/>
                <w:sz w:val="28"/>
                <w:lang w:val="la-Latn"/>
              </w:rPr>
            </w:pP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tenuisse</w:t>
            </w:r>
          </w:p>
        </w:tc>
        <w:tc>
          <w:tcPr>
            <w:tcW w:w="2353" w:type="dxa"/>
            <w:vAlign w:val="center"/>
          </w:tcPr>
          <w:p w:rsidR="004E2F5D" w:rsidRPr="00E70147" w:rsidRDefault="004E2F5D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</w:p>
        </w:tc>
        <w:tc>
          <w:tcPr>
            <w:tcW w:w="2354" w:type="dxa"/>
            <w:vAlign w:val="center"/>
          </w:tcPr>
          <w:p w:rsidR="004E2F5D" w:rsidRPr="00E70147" w:rsidRDefault="00032FAB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  <w:r w:rsidRPr="00E70147">
              <w:rPr>
                <w:rFonts w:ascii="Arial" w:hAnsi="Arial" w:cs="Arial"/>
                <w:b/>
                <w:sz w:val="28"/>
                <w:lang w:val="la-Latn"/>
              </w:rPr>
              <w:t>X</w:t>
            </w:r>
          </w:p>
        </w:tc>
      </w:tr>
      <w:tr w:rsidR="004E2F5D" w:rsidRPr="00E70147" w:rsidTr="009B0771">
        <w:trPr>
          <w:trHeight w:val="768"/>
        </w:trPr>
        <w:tc>
          <w:tcPr>
            <w:tcW w:w="4503" w:type="dxa"/>
            <w:vAlign w:val="center"/>
          </w:tcPr>
          <w:p w:rsidR="004E2F5D" w:rsidRPr="00E70147" w:rsidRDefault="004E2F5D" w:rsidP="009B0771">
            <w:pPr>
              <w:spacing w:before="120" w:after="120"/>
              <w:rPr>
                <w:rFonts w:ascii="Comic Sans MS" w:hAnsi="Comic Sans MS" w:cs="Times New Roman"/>
                <w:sz w:val="28"/>
                <w:lang w:val="la-Latn"/>
              </w:rPr>
            </w:pP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adfuisse</w:t>
            </w:r>
          </w:p>
        </w:tc>
        <w:tc>
          <w:tcPr>
            <w:tcW w:w="2353" w:type="dxa"/>
            <w:vAlign w:val="center"/>
          </w:tcPr>
          <w:p w:rsidR="004E2F5D" w:rsidRPr="00E70147" w:rsidRDefault="004E2F5D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</w:p>
        </w:tc>
        <w:tc>
          <w:tcPr>
            <w:tcW w:w="2354" w:type="dxa"/>
            <w:vAlign w:val="center"/>
          </w:tcPr>
          <w:p w:rsidR="004E2F5D" w:rsidRPr="00E70147" w:rsidRDefault="00032FAB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  <w:r w:rsidRPr="00E70147">
              <w:rPr>
                <w:rFonts w:ascii="Arial" w:hAnsi="Arial" w:cs="Arial"/>
                <w:b/>
                <w:sz w:val="28"/>
                <w:lang w:val="la-Latn"/>
              </w:rPr>
              <w:t>X</w:t>
            </w:r>
          </w:p>
        </w:tc>
      </w:tr>
      <w:tr w:rsidR="004E2F5D" w:rsidRPr="00E70147" w:rsidTr="009B0771">
        <w:trPr>
          <w:trHeight w:val="768"/>
        </w:trPr>
        <w:tc>
          <w:tcPr>
            <w:tcW w:w="4503" w:type="dxa"/>
            <w:vAlign w:val="center"/>
          </w:tcPr>
          <w:p w:rsidR="004E2F5D" w:rsidRPr="00E70147" w:rsidRDefault="004E2F5D" w:rsidP="009B0771">
            <w:pPr>
              <w:spacing w:before="120" w:after="120"/>
              <w:rPr>
                <w:rFonts w:ascii="Comic Sans MS" w:hAnsi="Comic Sans MS" w:cs="Times New Roman"/>
                <w:sz w:val="28"/>
                <w:lang w:val="la-Latn"/>
              </w:rPr>
            </w:pP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posse</w:t>
            </w:r>
          </w:p>
        </w:tc>
        <w:tc>
          <w:tcPr>
            <w:tcW w:w="2353" w:type="dxa"/>
            <w:vAlign w:val="center"/>
          </w:tcPr>
          <w:p w:rsidR="004E2F5D" w:rsidRPr="00E70147" w:rsidRDefault="00032FAB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  <w:r w:rsidRPr="00E70147">
              <w:rPr>
                <w:rFonts w:ascii="Arial" w:hAnsi="Arial" w:cs="Arial"/>
                <w:b/>
                <w:sz w:val="28"/>
                <w:lang w:val="la-Latn"/>
              </w:rPr>
              <w:t>X</w:t>
            </w:r>
          </w:p>
        </w:tc>
        <w:tc>
          <w:tcPr>
            <w:tcW w:w="2354" w:type="dxa"/>
            <w:vAlign w:val="center"/>
          </w:tcPr>
          <w:p w:rsidR="004E2F5D" w:rsidRPr="00E70147" w:rsidRDefault="004E2F5D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</w:p>
        </w:tc>
      </w:tr>
      <w:tr w:rsidR="004E2F5D" w:rsidRPr="00E70147" w:rsidTr="009B0771">
        <w:trPr>
          <w:trHeight w:val="768"/>
        </w:trPr>
        <w:tc>
          <w:tcPr>
            <w:tcW w:w="4503" w:type="dxa"/>
            <w:vAlign w:val="center"/>
          </w:tcPr>
          <w:p w:rsidR="004E2F5D" w:rsidRPr="00E70147" w:rsidRDefault="004E2F5D" w:rsidP="009B0771">
            <w:pPr>
              <w:spacing w:before="120" w:after="120"/>
              <w:rPr>
                <w:rFonts w:ascii="Comic Sans MS" w:hAnsi="Comic Sans MS" w:cs="Times New Roman"/>
                <w:sz w:val="28"/>
                <w:lang w:val="la-Latn"/>
              </w:rPr>
            </w:pP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circumvenire</w:t>
            </w:r>
          </w:p>
        </w:tc>
        <w:tc>
          <w:tcPr>
            <w:tcW w:w="2353" w:type="dxa"/>
            <w:vAlign w:val="center"/>
          </w:tcPr>
          <w:p w:rsidR="004E2F5D" w:rsidRPr="00E70147" w:rsidRDefault="00032FAB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  <w:r w:rsidRPr="00E70147">
              <w:rPr>
                <w:rFonts w:ascii="Arial" w:hAnsi="Arial" w:cs="Arial"/>
                <w:b/>
                <w:sz w:val="28"/>
                <w:lang w:val="la-Latn"/>
              </w:rPr>
              <w:t>X</w:t>
            </w:r>
          </w:p>
        </w:tc>
        <w:tc>
          <w:tcPr>
            <w:tcW w:w="2354" w:type="dxa"/>
            <w:vAlign w:val="center"/>
          </w:tcPr>
          <w:p w:rsidR="004E2F5D" w:rsidRPr="00E70147" w:rsidRDefault="004E2F5D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</w:p>
        </w:tc>
      </w:tr>
      <w:tr w:rsidR="004E2F5D" w:rsidRPr="00E70147" w:rsidTr="009B0771">
        <w:trPr>
          <w:trHeight w:val="768"/>
        </w:trPr>
        <w:tc>
          <w:tcPr>
            <w:tcW w:w="4503" w:type="dxa"/>
            <w:vAlign w:val="center"/>
          </w:tcPr>
          <w:p w:rsidR="004E2F5D" w:rsidRPr="00E70147" w:rsidRDefault="004E2F5D" w:rsidP="009B0771">
            <w:pPr>
              <w:spacing w:before="120" w:after="120"/>
              <w:rPr>
                <w:rFonts w:ascii="Comic Sans MS" w:hAnsi="Comic Sans MS" w:cs="Times New Roman"/>
                <w:sz w:val="28"/>
                <w:lang w:val="la-Latn"/>
              </w:rPr>
            </w:pP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esse</w:t>
            </w:r>
          </w:p>
        </w:tc>
        <w:tc>
          <w:tcPr>
            <w:tcW w:w="2353" w:type="dxa"/>
            <w:vAlign w:val="center"/>
          </w:tcPr>
          <w:p w:rsidR="004E2F5D" w:rsidRPr="00E70147" w:rsidRDefault="00032FAB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  <w:r w:rsidRPr="00E70147">
              <w:rPr>
                <w:rFonts w:ascii="Arial" w:hAnsi="Arial" w:cs="Arial"/>
                <w:b/>
                <w:sz w:val="28"/>
                <w:lang w:val="la-Latn"/>
              </w:rPr>
              <w:t>X</w:t>
            </w:r>
          </w:p>
        </w:tc>
        <w:tc>
          <w:tcPr>
            <w:tcW w:w="2354" w:type="dxa"/>
            <w:vAlign w:val="center"/>
          </w:tcPr>
          <w:p w:rsidR="004E2F5D" w:rsidRPr="00E70147" w:rsidRDefault="004E2F5D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</w:p>
        </w:tc>
      </w:tr>
      <w:tr w:rsidR="004E2F5D" w:rsidRPr="00E70147" w:rsidTr="009B0771">
        <w:trPr>
          <w:trHeight w:val="768"/>
        </w:trPr>
        <w:tc>
          <w:tcPr>
            <w:tcW w:w="4503" w:type="dxa"/>
            <w:vAlign w:val="center"/>
          </w:tcPr>
          <w:p w:rsidR="004E2F5D" w:rsidRPr="00E70147" w:rsidRDefault="004E2F5D" w:rsidP="00032FAB">
            <w:pPr>
              <w:spacing w:before="120" w:after="120"/>
              <w:rPr>
                <w:rFonts w:ascii="Comic Sans MS" w:hAnsi="Comic Sans MS" w:cs="Times New Roman"/>
                <w:sz w:val="28"/>
                <w:lang w:val="la-Latn"/>
              </w:rPr>
            </w:pP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car</w:t>
            </w:r>
            <w:r w:rsidR="00032FAB" w:rsidRPr="00E70147">
              <w:rPr>
                <w:rFonts w:ascii="Comic Sans MS" w:hAnsi="Comic Sans MS" w:cs="Times New Roman"/>
                <w:sz w:val="28"/>
                <w:lang w:val="la-Latn"/>
              </w:rPr>
              <w:t>uiss</w:t>
            </w:r>
            <w:r w:rsidRPr="00E70147">
              <w:rPr>
                <w:rFonts w:ascii="Comic Sans MS" w:hAnsi="Comic Sans MS" w:cs="Times New Roman"/>
                <w:sz w:val="28"/>
                <w:lang w:val="la-Latn"/>
              </w:rPr>
              <w:t>e</w:t>
            </w:r>
          </w:p>
        </w:tc>
        <w:tc>
          <w:tcPr>
            <w:tcW w:w="2353" w:type="dxa"/>
            <w:vAlign w:val="center"/>
          </w:tcPr>
          <w:p w:rsidR="004E2F5D" w:rsidRPr="00E70147" w:rsidRDefault="004E2F5D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</w:p>
        </w:tc>
        <w:tc>
          <w:tcPr>
            <w:tcW w:w="2354" w:type="dxa"/>
            <w:vAlign w:val="center"/>
          </w:tcPr>
          <w:p w:rsidR="004E2F5D" w:rsidRPr="00E70147" w:rsidRDefault="00032FAB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  <w:r w:rsidRPr="00E70147">
              <w:rPr>
                <w:rFonts w:ascii="Arial" w:hAnsi="Arial" w:cs="Arial"/>
                <w:b/>
                <w:sz w:val="28"/>
                <w:lang w:val="la-Latn"/>
              </w:rPr>
              <w:t>X</w:t>
            </w:r>
          </w:p>
        </w:tc>
      </w:tr>
      <w:tr w:rsidR="004E2F5D" w:rsidRPr="00CA018B" w:rsidTr="00032FAB">
        <w:tc>
          <w:tcPr>
            <w:tcW w:w="9210" w:type="dxa"/>
            <w:gridSpan w:val="3"/>
            <w:shd w:val="clear" w:color="auto" w:fill="E5B8B7" w:themeFill="accent2" w:themeFillTint="66"/>
          </w:tcPr>
          <w:p w:rsidR="00032FAB" w:rsidRPr="00CA018B" w:rsidRDefault="00032FAB" w:rsidP="009B0771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Stimmen alle Zeitverhältnisse? – Super! Wenn du mehr als einen Fehler gemacht hast, sieh nochmals nach, woran man erkennen kann, um welchen Infinitiv es sich jeweils handelt.</w:t>
            </w:r>
          </w:p>
        </w:tc>
      </w:tr>
    </w:tbl>
    <w:p w:rsidR="00640D52" w:rsidRDefault="00640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305"/>
      </w:tblGrid>
      <w:tr w:rsidR="00032FAB" w:rsidTr="009B0771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2FAB" w:rsidRPr="00520756" w:rsidRDefault="00032FAB" w:rsidP="00032FA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Hier kannst du feststellen, ob du das Zeitverhältnis richtig erkennen und übersetzen kannst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  <w:tr w:rsidR="00032FAB" w:rsidTr="009B0771">
        <w:tc>
          <w:tcPr>
            <w:tcW w:w="9210" w:type="dxa"/>
            <w:gridSpan w:val="3"/>
            <w:tcBorders>
              <w:top w:val="nil"/>
            </w:tcBorders>
          </w:tcPr>
          <w:p w:rsidR="00032FAB" w:rsidRPr="00F662D9" w:rsidRDefault="00032FAB" w:rsidP="00032FAB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Kreuze zuerst an, welches Zeitverhältnis durch den Infinitiv ausgedrückt wird. Schreibe dann die Übersetzung der Sätze in dein Heft.</w:t>
            </w:r>
          </w:p>
        </w:tc>
      </w:tr>
      <w:tr w:rsidR="00032FAB" w:rsidRPr="00E52FE6" w:rsidTr="00032FAB">
        <w:trPr>
          <w:trHeight w:val="769"/>
        </w:trPr>
        <w:tc>
          <w:tcPr>
            <w:tcW w:w="6771" w:type="dxa"/>
            <w:vAlign w:val="center"/>
          </w:tcPr>
          <w:p w:rsidR="00032FAB" w:rsidRPr="004E2F5D" w:rsidRDefault="00032FAB" w:rsidP="009B0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32FAB" w:rsidRPr="004E2F5D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gleich-zeitig</w:t>
            </w:r>
          </w:p>
        </w:tc>
        <w:tc>
          <w:tcPr>
            <w:tcW w:w="1305" w:type="dxa"/>
            <w:vAlign w:val="center"/>
          </w:tcPr>
          <w:p w:rsidR="00032FAB" w:rsidRPr="004E2F5D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vor-zeitig</w:t>
            </w:r>
          </w:p>
        </w:tc>
      </w:tr>
      <w:tr w:rsidR="00032FAB" w:rsidRPr="00EB3A75" w:rsidTr="00032FAB">
        <w:trPr>
          <w:trHeight w:val="768"/>
        </w:trPr>
        <w:tc>
          <w:tcPr>
            <w:tcW w:w="6771" w:type="dxa"/>
            <w:vAlign w:val="center"/>
          </w:tcPr>
          <w:p w:rsidR="00032FAB" w:rsidRPr="00A40168" w:rsidRDefault="00032FAB" w:rsidP="009B077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A40168">
              <w:rPr>
                <w:rFonts w:ascii="Times New Roman" w:hAnsi="Times New Roman" w:cs="Times New Roman"/>
                <w:b/>
                <w:sz w:val="28"/>
                <w:lang w:val="la-Latn"/>
              </w:rPr>
              <w:t>Romani hostes iam advenisse audiunt.</w:t>
            </w:r>
          </w:p>
        </w:tc>
        <w:tc>
          <w:tcPr>
            <w:tcW w:w="1134" w:type="dxa"/>
            <w:vAlign w:val="center"/>
          </w:tcPr>
          <w:p w:rsidR="00032FAB" w:rsidRPr="00A40168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305" w:type="dxa"/>
            <w:vAlign w:val="center"/>
          </w:tcPr>
          <w:p w:rsidR="00032FAB" w:rsidRPr="00A40168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032FAB" w:rsidRPr="00A40168" w:rsidTr="00032FAB">
        <w:trPr>
          <w:trHeight w:val="768"/>
        </w:trPr>
        <w:tc>
          <w:tcPr>
            <w:tcW w:w="6771" w:type="dxa"/>
            <w:vAlign w:val="center"/>
          </w:tcPr>
          <w:p w:rsidR="00032FAB" w:rsidRPr="00A40168" w:rsidRDefault="00E70147" w:rsidP="009B077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A40168">
              <w:rPr>
                <w:rFonts w:ascii="Times New Roman" w:hAnsi="Times New Roman" w:cs="Times New Roman"/>
                <w:b/>
                <w:sz w:val="28"/>
                <w:lang w:val="la-Latn"/>
              </w:rPr>
              <w:t>Imperator milites fortiter pugnare iubet.</w:t>
            </w:r>
          </w:p>
        </w:tc>
        <w:tc>
          <w:tcPr>
            <w:tcW w:w="1134" w:type="dxa"/>
            <w:vAlign w:val="center"/>
          </w:tcPr>
          <w:p w:rsidR="00032FAB" w:rsidRPr="00A40168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305" w:type="dxa"/>
            <w:vAlign w:val="center"/>
          </w:tcPr>
          <w:p w:rsidR="00032FAB" w:rsidRPr="00A40168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032FAB" w:rsidRPr="00A40168" w:rsidTr="00032FAB">
        <w:trPr>
          <w:trHeight w:val="768"/>
        </w:trPr>
        <w:tc>
          <w:tcPr>
            <w:tcW w:w="6771" w:type="dxa"/>
            <w:vAlign w:val="center"/>
          </w:tcPr>
          <w:p w:rsidR="00032FAB" w:rsidRPr="00A40168" w:rsidRDefault="00E70147" w:rsidP="009B077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A40168">
              <w:rPr>
                <w:rFonts w:ascii="Times New Roman" w:hAnsi="Times New Roman" w:cs="Times New Roman"/>
                <w:b/>
                <w:sz w:val="28"/>
                <w:lang w:val="la-Latn"/>
              </w:rPr>
              <w:t>Milites populi Romani iam antea hostes vicisse scit.</w:t>
            </w:r>
          </w:p>
        </w:tc>
        <w:tc>
          <w:tcPr>
            <w:tcW w:w="1134" w:type="dxa"/>
            <w:vAlign w:val="center"/>
          </w:tcPr>
          <w:p w:rsidR="00032FAB" w:rsidRPr="00A40168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305" w:type="dxa"/>
            <w:vAlign w:val="center"/>
          </w:tcPr>
          <w:p w:rsidR="00032FAB" w:rsidRPr="00A40168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032FAB" w:rsidRPr="00A40168" w:rsidTr="00032FAB">
        <w:trPr>
          <w:trHeight w:val="768"/>
        </w:trPr>
        <w:tc>
          <w:tcPr>
            <w:tcW w:w="6771" w:type="dxa"/>
            <w:vAlign w:val="center"/>
          </w:tcPr>
          <w:p w:rsidR="00032FAB" w:rsidRPr="00A40168" w:rsidRDefault="00E70147" w:rsidP="009B077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A40168">
              <w:rPr>
                <w:rFonts w:ascii="Times New Roman" w:hAnsi="Times New Roman" w:cs="Times New Roman"/>
                <w:b/>
                <w:sz w:val="28"/>
                <w:lang w:val="la-Latn"/>
              </w:rPr>
              <w:t>Imperator hostes tela capere videt.</w:t>
            </w:r>
          </w:p>
        </w:tc>
        <w:tc>
          <w:tcPr>
            <w:tcW w:w="1134" w:type="dxa"/>
            <w:vAlign w:val="center"/>
          </w:tcPr>
          <w:p w:rsidR="00032FAB" w:rsidRPr="00A40168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305" w:type="dxa"/>
            <w:vAlign w:val="center"/>
          </w:tcPr>
          <w:p w:rsidR="00032FAB" w:rsidRPr="00A40168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032FAB" w:rsidRPr="00EB3A75" w:rsidTr="00032FAB">
        <w:trPr>
          <w:trHeight w:val="768"/>
        </w:trPr>
        <w:tc>
          <w:tcPr>
            <w:tcW w:w="6771" w:type="dxa"/>
            <w:vAlign w:val="center"/>
          </w:tcPr>
          <w:p w:rsidR="00032FAB" w:rsidRPr="00A40168" w:rsidRDefault="00E70147" w:rsidP="00E7014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A40168">
              <w:rPr>
                <w:rFonts w:ascii="Times New Roman" w:hAnsi="Times New Roman" w:cs="Times New Roman"/>
                <w:b/>
                <w:sz w:val="28"/>
                <w:lang w:val="la-Latn"/>
              </w:rPr>
              <w:t>Milites deos populo Romano semper adesse sciunt.</w:t>
            </w:r>
          </w:p>
        </w:tc>
        <w:tc>
          <w:tcPr>
            <w:tcW w:w="1134" w:type="dxa"/>
            <w:vAlign w:val="center"/>
          </w:tcPr>
          <w:p w:rsidR="00032FAB" w:rsidRPr="00A40168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305" w:type="dxa"/>
            <w:vAlign w:val="center"/>
          </w:tcPr>
          <w:p w:rsidR="00032FAB" w:rsidRPr="00A40168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032FAB" w:rsidRPr="00EB3A75" w:rsidTr="00032FAB">
        <w:trPr>
          <w:trHeight w:val="768"/>
        </w:trPr>
        <w:tc>
          <w:tcPr>
            <w:tcW w:w="6771" w:type="dxa"/>
            <w:vAlign w:val="center"/>
          </w:tcPr>
          <w:p w:rsidR="00032FAB" w:rsidRPr="00A40168" w:rsidRDefault="00E70147" w:rsidP="009B077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A40168">
              <w:rPr>
                <w:rFonts w:ascii="Times New Roman" w:hAnsi="Times New Roman" w:cs="Times New Roman"/>
                <w:b/>
                <w:sz w:val="28"/>
                <w:lang w:val="la-Latn"/>
              </w:rPr>
              <w:t>Imperator copias hostes vincere posse scit.</w:t>
            </w:r>
          </w:p>
        </w:tc>
        <w:tc>
          <w:tcPr>
            <w:tcW w:w="1134" w:type="dxa"/>
            <w:vAlign w:val="center"/>
          </w:tcPr>
          <w:p w:rsidR="00032FAB" w:rsidRPr="00A40168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305" w:type="dxa"/>
            <w:vAlign w:val="center"/>
          </w:tcPr>
          <w:p w:rsidR="00032FAB" w:rsidRPr="00A40168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032FAB" w:rsidRPr="00EB3A75" w:rsidTr="00032FAB">
        <w:trPr>
          <w:trHeight w:val="768"/>
        </w:trPr>
        <w:tc>
          <w:tcPr>
            <w:tcW w:w="6771" w:type="dxa"/>
            <w:vAlign w:val="center"/>
          </w:tcPr>
          <w:p w:rsidR="00032FAB" w:rsidRPr="00A40168" w:rsidRDefault="00E70147" w:rsidP="009B077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A40168">
              <w:rPr>
                <w:rFonts w:ascii="Times New Roman" w:hAnsi="Times New Roman" w:cs="Times New Roman"/>
                <w:b/>
                <w:sz w:val="28"/>
                <w:lang w:val="la-Latn"/>
              </w:rPr>
              <w:t>Nam milites Romanos iam antea hostes vicisse audivit.</w:t>
            </w:r>
          </w:p>
        </w:tc>
        <w:tc>
          <w:tcPr>
            <w:tcW w:w="1134" w:type="dxa"/>
            <w:vAlign w:val="center"/>
          </w:tcPr>
          <w:p w:rsidR="00032FAB" w:rsidRPr="00A40168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305" w:type="dxa"/>
            <w:vAlign w:val="center"/>
          </w:tcPr>
          <w:p w:rsidR="00032FAB" w:rsidRPr="00A40168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032FAB" w:rsidRPr="00A40168" w:rsidTr="00032FAB">
        <w:trPr>
          <w:trHeight w:val="768"/>
        </w:trPr>
        <w:tc>
          <w:tcPr>
            <w:tcW w:w="6771" w:type="dxa"/>
            <w:vAlign w:val="center"/>
          </w:tcPr>
          <w:p w:rsidR="00032FAB" w:rsidRPr="00A40168" w:rsidRDefault="00E70147" w:rsidP="00E7014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A40168">
              <w:rPr>
                <w:rFonts w:ascii="Times New Roman" w:hAnsi="Times New Roman" w:cs="Times New Roman"/>
                <w:b/>
                <w:sz w:val="28"/>
                <w:lang w:val="la-Latn"/>
              </w:rPr>
              <w:t>Hostes Horatium in ponte stare vident.</w:t>
            </w:r>
          </w:p>
        </w:tc>
        <w:tc>
          <w:tcPr>
            <w:tcW w:w="1134" w:type="dxa"/>
            <w:vAlign w:val="center"/>
          </w:tcPr>
          <w:p w:rsidR="00032FAB" w:rsidRPr="00A40168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305" w:type="dxa"/>
            <w:vAlign w:val="center"/>
          </w:tcPr>
          <w:p w:rsidR="00032FAB" w:rsidRPr="00A40168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032FAB" w:rsidRPr="00A40168" w:rsidTr="00032FAB">
        <w:trPr>
          <w:trHeight w:val="768"/>
        </w:trPr>
        <w:tc>
          <w:tcPr>
            <w:tcW w:w="6771" w:type="dxa"/>
            <w:vAlign w:val="center"/>
          </w:tcPr>
          <w:p w:rsidR="00032FAB" w:rsidRPr="00A40168" w:rsidRDefault="00E70147" w:rsidP="009B077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A40168">
              <w:rPr>
                <w:rFonts w:ascii="Times New Roman" w:hAnsi="Times New Roman" w:cs="Times New Roman"/>
                <w:b/>
                <w:sz w:val="28"/>
                <w:lang w:val="la-Latn"/>
              </w:rPr>
              <w:t>Constat Horatium urbem servavisse.</w:t>
            </w:r>
          </w:p>
        </w:tc>
        <w:tc>
          <w:tcPr>
            <w:tcW w:w="1134" w:type="dxa"/>
            <w:vAlign w:val="center"/>
          </w:tcPr>
          <w:p w:rsidR="00032FAB" w:rsidRPr="00A40168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  <w:tc>
          <w:tcPr>
            <w:tcW w:w="1305" w:type="dxa"/>
            <w:vAlign w:val="center"/>
          </w:tcPr>
          <w:p w:rsidR="00032FAB" w:rsidRPr="00A40168" w:rsidRDefault="00032FAB" w:rsidP="00032F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032FAB" w:rsidRPr="00CA018B" w:rsidTr="009B0771">
        <w:tc>
          <w:tcPr>
            <w:tcW w:w="9210" w:type="dxa"/>
            <w:gridSpan w:val="3"/>
            <w:shd w:val="clear" w:color="auto" w:fill="E5B8B7" w:themeFill="accent2" w:themeFillTint="66"/>
          </w:tcPr>
          <w:p w:rsidR="00032FAB" w:rsidRPr="00CA018B" w:rsidRDefault="00032FAB" w:rsidP="009B0771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Überprüfe mit Hilfe der Lösungsfolie, ob du alle Infinitivformen dem richtigen Zeitverhältnis zugeordnet hast.</w:t>
            </w:r>
            <w:r w:rsidR="00E70147">
              <w:rPr>
                <w:rFonts w:ascii="Comic Sans MS" w:hAnsi="Comic Sans MS" w:cs="Times New Roman"/>
                <w:sz w:val="24"/>
                <w:szCs w:val="24"/>
              </w:rPr>
              <w:t xml:space="preserve"> Vergleiche deine Übersetzung mit der deines Banknachbarn, fragt eure/n Lehrer/in, wenn ihr euch nicht sicher seid.</w:t>
            </w:r>
          </w:p>
        </w:tc>
      </w:tr>
    </w:tbl>
    <w:p w:rsidR="00640D52" w:rsidRDefault="00640D5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305"/>
      </w:tblGrid>
      <w:tr w:rsidR="00A40168" w:rsidTr="009B0771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40168" w:rsidRPr="00A40168" w:rsidRDefault="00A40168" w:rsidP="00A40168">
            <w:pPr>
              <w:spacing w:before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0168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Lösungsfolie</w:t>
            </w:r>
          </w:p>
          <w:p w:rsidR="00A40168" w:rsidRPr="00520756" w:rsidRDefault="00A40168" w:rsidP="00A4016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Zeitverhältnis richtig erkennen und übersetzen </w:t>
            </w:r>
          </w:p>
        </w:tc>
      </w:tr>
      <w:tr w:rsidR="00A40168" w:rsidTr="009B0771">
        <w:tc>
          <w:tcPr>
            <w:tcW w:w="9210" w:type="dxa"/>
            <w:gridSpan w:val="3"/>
            <w:tcBorders>
              <w:top w:val="nil"/>
            </w:tcBorders>
          </w:tcPr>
          <w:p w:rsidR="00A40168" w:rsidRPr="00F662D9" w:rsidRDefault="00A40168" w:rsidP="009B0771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Kreuze zuerst an, welches Zeitverhältnis durch den Infinitiv ausgedrückt wird. Schreibe dann die Übersetzung der Sätze in dein Heft.</w:t>
            </w:r>
          </w:p>
        </w:tc>
      </w:tr>
      <w:tr w:rsidR="00A40168" w:rsidRPr="00E52FE6" w:rsidTr="009B0771">
        <w:trPr>
          <w:trHeight w:val="769"/>
        </w:trPr>
        <w:tc>
          <w:tcPr>
            <w:tcW w:w="6771" w:type="dxa"/>
            <w:vAlign w:val="center"/>
          </w:tcPr>
          <w:p w:rsidR="00A40168" w:rsidRPr="004E2F5D" w:rsidRDefault="00A40168" w:rsidP="009B0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40168" w:rsidRPr="004E2F5D" w:rsidRDefault="00A40168" w:rsidP="009B0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gleich-zeitig</w:t>
            </w:r>
          </w:p>
        </w:tc>
        <w:tc>
          <w:tcPr>
            <w:tcW w:w="1305" w:type="dxa"/>
            <w:vAlign w:val="center"/>
          </w:tcPr>
          <w:p w:rsidR="00A40168" w:rsidRPr="004E2F5D" w:rsidRDefault="00A40168" w:rsidP="009B0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vor-zeitig</w:t>
            </w:r>
          </w:p>
        </w:tc>
      </w:tr>
      <w:tr w:rsidR="00A40168" w:rsidRPr="00A40168" w:rsidTr="009B0771">
        <w:trPr>
          <w:trHeight w:val="768"/>
        </w:trPr>
        <w:tc>
          <w:tcPr>
            <w:tcW w:w="6771" w:type="dxa"/>
            <w:vAlign w:val="center"/>
          </w:tcPr>
          <w:p w:rsidR="00A40168" w:rsidRPr="00A40168" w:rsidRDefault="00A40168" w:rsidP="009B077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A40168">
              <w:rPr>
                <w:rFonts w:ascii="Times New Roman" w:hAnsi="Times New Roman" w:cs="Times New Roman"/>
                <w:b/>
                <w:sz w:val="28"/>
                <w:lang w:val="la-Latn"/>
              </w:rPr>
              <w:t>Romani hostes iam advenisse audiunt.</w:t>
            </w:r>
          </w:p>
        </w:tc>
        <w:tc>
          <w:tcPr>
            <w:tcW w:w="1134" w:type="dxa"/>
            <w:vAlign w:val="center"/>
          </w:tcPr>
          <w:p w:rsidR="00A40168" w:rsidRPr="00A40168" w:rsidRDefault="00A40168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</w:p>
        </w:tc>
        <w:tc>
          <w:tcPr>
            <w:tcW w:w="1305" w:type="dxa"/>
            <w:vAlign w:val="center"/>
          </w:tcPr>
          <w:p w:rsidR="00A40168" w:rsidRPr="00A40168" w:rsidRDefault="00A40168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A40168">
              <w:rPr>
                <w:rFonts w:ascii="Arial" w:hAnsi="Arial" w:cs="Arial"/>
                <w:b/>
                <w:sz w:val="28"/>
              </w:rPr>
              <w:t>X</w:t>
            </w:r>
          </w:p>
        </w:tc>
      </w:tr>
      <w:tr w:rsidR="00A40168" w:rsidRPr="00A40168" w:rsidTr="009B0771">
        <w:trPr>
          <w:trHeight w:val="768"/>
        </w:trPr>
        <w:tc>
          <w:tcPr>
            <w:tcW w:w="6771" w:type="dxa"/>
            <w:vAlign w:val="center"/>
          </w:tcPr>
          <w:p w:rsidR="00A40168" w:rsidRPr="00A40168" w:rsidRDefault="00A40168" w:rsidP="009B077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A40168">
              <w:rPr>
                <w:rFonts w:ascii="Times New Roman" w:hAnsi="Times New Roman" w:cs="Times New Roman"/>
                <w:b/>
                <w:sz w:val="28"/>
                <w:lang w:val="la-Latn"/>
              </w:rPr>
              <w:t>Imperator milites fortiter pugnare iubet.</w:t>
            </w:r>
          </w:p>
        </w:tc>
        <w:tc>
          <w:tcPr>
            <w:tcW w:w="1134" w:type="dxa"/>
            <w:vAlign w:val="center"/>
          </w:tcPr>
          <w:p w:rsidR="00A40168" w:rsidRPr="00A40168" w:rsidRDefault="00A40168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A40168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305" w:type="dxa"/>
            <w:vAlign w:val="center"/>
          </w:tcPr>
          <w:p w:rsidR="00A40168" w:rsidRPr="00A40168" w:rsidRDefault="00A40168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</w:p>
        </w:tc>
      </w:tr>
      <w:tr w:rsidR="00A40168" w:rsidRPr="00A40168" w:rsidTr="009B0771">
        <w:trPr>
          <w:trHeight w:val="768"/>
        </w:trPr>
        <w:tc>
          <w:tcPr>
            <w:tcW w:w="6771" w:type="dxa"/>
            <w:vAlign w:val="center"/>
          </w:tcPr>
          <w:p w:rsidR="00A40168" w:rsidRPr="00A40168" w:rsidRDefault="00A40168" w:rsidP="009B077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A40168">
              <w:rPr>
                <w:rFonts w:ascii="Times New Roman" w:hAnsi="Times New Roman" w:cs="Times New Roman"/>
                <w:b/>
                <w:sz w:val="28"/>
                <w:lang w:val="la-Latn"/>
              </w:rPr>
              <w:t>Milites populi Romani iam antea hostes vicisse scit.</w:t>
            </w:r>
          </w:p>
        </w:tc>
        <w:tc>
          <w:tcPr>
            <w:tcW w:w="1134" w:type="dxa"/>
            <w:vAlign w:val="center"/>
          </w:tcPr>
          <w:p w:rsidR="00A40168" w:rsidRPr="00A40168" w:rsidRDefault="00A40168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</w:p>
        </w:tc>
        <w:tc>
          <w:tcPr>
            <w:tcW w:w="1305" w:type="dxa"/>
            <w:vAlign w:val="center"/>
          </w:tcPr>
          <w:p w:rsidR="00A40168" w:rsidRPr="00A40168" w:rsidRDefault="00A40168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A40168">
              <w:rPr>
                <w:rFonts w:ascii="Arial" w:hAnsi="Arial" w:cs="Arial"/>
                <w:b/>
                <w:sz w:val="28"/>
              </w:rPr>
              <w:t>X</w:t>
            </w:r>
          </w:p>
        </w:tc>
      </w:tr>
      <w:tr w:rsidR="00A40168" w:rsidRPr="00A40168" w:rsidTr="009B0771">
        <w:trPr>
          <w:trHeight w:val="768"/>
        </w:trPr>
        <w:tc>
          <w:tcPr>
            <w:tcW w:w="6771" w:type="dxa"/>
            <w:vAlign w:val="center"/>
          </w:tcPr>
          <w:p w:rsidR="00A40168" w:rsidRPr="00A40168" w:rsidRDefault="00A40168" w:rsidP="009B077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A40168">
              <w:rPr>
                <w:rFonts w:ascii="Times New Roman" w:hAnsi="Times New Roman" w:cs="Times New Roman"/>
                <w:b/>
                <w:sz w:val="28"/>
                <w:lang w:val="la-Latn"/>
              </w:rPr>
              <w:t>Imperator hostes tela capere videt.</w:t>
            </w:r>
          </w:p>
        </w:tc>
        <w:tc>
          <w:tcPr>
            <w:tcW w:w="1134" w:type="dxa"/>
            <w:vAlign w:val="center"/>
          </w:tcPr>
          <w:p w:rsidR="00A40168" w:rsidRPr="00A40168" w:rsidRDefault="00A40168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A40168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305" w:type="dxa"/>
            <w:vAlign w:val="center"/>
          </w:tcPr>
          <w:p w:rsidR="00A40168" w:rsidRPr="00A40168" w:rsidRDefault="00A40168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</w:p>
        </w:tc>
      </w:tr>
      <w:tr w:rsidR="00A40168" w:rsidRPr="00A40168" w:rsidTr="009B0771">
        <w:trPr>
          <w:trHeight w:val="768"/>
        </w:trPr>
        <w:tc>
          <w:tcPr>
            <w:tcW w:w="6771" w:type="dxa"/>
            <w:vAlign w:val="center"/>
          </w:tcPr>
          <w:p w:rsidR="00A40168" w:rsidRPr="00A40168" w:rsidRDefault="00A40168" w:rsidP="009B077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A40168">
              <w:rPr>
                <w:rFonts w:ascii="Times New Roman" w:hAnsi="Times New Roman" w:cs="Times New Roman"/>
                <w:b/>
                <w:sz w:val="28"/>
                <w:lang w:val="la-Latn"/>
              </w:rPr>
              <w:t>Milites deos populo Romano semper adesse sciunt.</w:t>
            </w:r>
          </w:p>
        </w:tc>
        <w:tc>
          <w:tcPr>
            <w:tcW w:w="1134" w:type="dxa"/>
            <w:vAlign w:val="center"/>
          </w:tcPr>
          <w:p w:rsidR="00A40168" w:rsidRPr="00A40168" w:rsidRDefault="00A40168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A40168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305" w:type="dxa"/>
            <w:vAlign w:val="center"/>
          </w:tcPr>
          <w:p w:rsidR="00A40168" w:rsidRPr="00A40168" w:rsidRDefault="00A40168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</w:p>
        </w:tc>
      </w:tr>
      <w:tr w:rsidR="00A40168" w:rsidRPr="00A40168" w:rsidTr="009B0771">
        <w:trPr>
          <w:trHeight w:val="768"/>
        </w:trPr>
        <w:tc>
          <w:tcPr>
            <w:tcW w:w="6771" w:type="dxa"/>
            <w:vAlign w:val="center"/>
          </w:tcPr>
          <w:p w:rsidR="00A40168" w:rsidRPr="00A40168" w:rsidRDefault="00A40168" w:rsidP="009B077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A40168">
              <w:rPr>
                <w:rFonts w:ascii="Times New Roman" w:hAnsi="Times New Roman" w:cs="Times New Roman"/>
                <w:b/>
                <w:sz w:val="28"/>
                <w:lang w:val="la-Latn"/>
              </w:rPr>
              <w:t>Imperator copias hostes vincere posse scit.</w:t>
            </w:r>
          </w:p>
        </w:tc>
        <w:tc>
          <w:tcPr>
            <w:tcW w:w="1134" w:type="dxa"/>
            <w:vAlign w:val="center"/>
          </w:tcPr>
          <w:p w:rsidR="00A40168" w:rsidRPr="00A40168" w:rsidRDefault="00A40168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A40168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305" w:type="dxa"/>
            <w:vAlign w:val="center"/>
          </w:tcPr>
          <w:p w:rsidR="00A40168" w:rsidRPr="00A40168" w:rsidRDefault="00A40168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</w:p>
        </w:tc>
      </w:tr>
      <w:tr w:rsidR="00A40168" w:rsidRPr="00A40168" w:rsidTr="009B0771">
        <w:trPr>
          <w:trHeight w:val="768"/>
        </w:trPr>
        <w:tc>
          <w:tcPr>
            <w:tcW w:w="6771" w:type="dxa"/>
            <w:vAlign w:val="center"/>
          </w:tcPr>
          <w:p w:rsidR="00A40168" w:rsidRPr="00A40168" w:rsidRDefault="00A40168" w:rsidP="009B077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A40168">
              <w:rPr>
                <w:rFonts w:ascii="Times New Roman" w:hAnsi="Times New Roman" w:cs="Times New Roman"/>
                <w:b/>
                <w:sz w:val="28"/>
                <w:lang w:val="la-Latn"/>
              </w:rPr>
              <w:t>Nam milites Romanos iam antea hostes vicisse audivit.</w:t>
            </w:r>
          </w:p>
        </w:tc>
        <w:tc>
          <w:tcPr>
            <w:tcW w:w="1134" w:type="dxa"/>
            <w:vAlign w:val="center"/>
          </w:tcPr>
          <w:p w:rsidR="00A40168" w:rsidRPr="00A40168" w:rsidRDefault="00A40168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</w:p>
        </w:tc>
        <w:tc>
          <w:tcPr>
            <w:tcW w:w="1305" w:type="dxa"/>
            <w:vAlign w:val="center"/>
          </w:tcPr>
          <w:p w:rsidR="00A40168" w:rsidRPr="00A40168" w:rsidRDefault="00A40168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A40168">
              <w:rPr>
                <w:rFonts w:ascii="Arial" w:hAnsi="Arial" w:cs="Arial"/>
                <w:b/>
                <w:sz w:val="28"/>
              </w:rPr>
              <w:t>X</w:t>
            </w:r>
          </w:p>
        </w:tc>
      </w:tr>
      <w:tr w:rsidR="00A40168" w:rsidRPr="00A40168" w:rsidTr="009B0771">
        <w:trPr>
          <w:trHeight w:val="768"/>
        </w:trPr>
        <w:tc>
          <w:tcPr>
            <w:tcW w:w="6771" w:type="dxa"/>
            <w:vAlign w:val="center"/>
          </w:tcPr>
          <w:p w:rsidR="00A40168" w:rsidRPr="00A40168" w:rsidRDefault="00A40168" w:rsidP="009B077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A40168">
              <w:rPr>
                <w:rFonts w:ascii="Times New Roman" w:hAnsi="Times New Roman" w:cs="Times New Roman"/>
                <w:b/>
                <w:sz w:val="28"/>
                <w:lang w:val="la-Latn"/>
              </w:rPr>
              <w:t>Hostes Horatium in ponte stare vident.</w:t>
            </w:r>
          </w:p>
        </w:tc>
        <w:tc>
          <w:tcPr>
            <w:tcW w:w="1134" w:type="dxa"/>
            <w:vAlign w:val="center"/>
          </w:tcPr>
          <w:p w:rsidR="00A40168" w:rsidRPr="00A40168" w:rsidRDefault="00A40168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A40168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305" w:type="dxa"/>
            <w:vAlign w:val="center"/>
          </w:tcPr>
          <w:p w:rsidR="00A40168" w:rsidRPr="00A40168" w:rsidRDefault="00A40168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</w:p>
        </w:tc>
      </w:tr>
      <w:tr w:rsidR="00A40168" w:rsidRPr="00A40168" w:rsidTr="009B0771">
        <w:trPr>
          <w:trHeight w:val="768"/>
        </w:trPr>
        <w:tc>
          <w:tcPr>
            <w:tcW w:w="6771" w:type="dxa"/>
            <w:vAlign w:val="center"/>
          </w:tcPr>
          <w:p w:rsidR="00A40168" w:rsidRPr="00A40168" w:rsidRDefault="00A40168" w:rsidP="009B077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A40168">
              <w:rPr>
                <w:rFonts w:ascii="Times New Roman" w:hAnsi="Times New Roman" w:cs="Times New Roman"/>
                <w:b/>
                <w:sz w:val="28"/>
                <w:lang w:val="la-Latn"/>
              </w:rPr>
              <w:t>Constat Horatium urbem servavisse.</w:t>
            </w:r>
          </w:p>
        </w:tc>
        <w:tc>
          <w:tcPr>
            <w:tcW w:w="1134" w:type="dxa"/>
            <w:vAlign w:val="center"/>
          </w:tcPr>
          <w:p w:rsidR="00A40168" w:rsidRPr="00A40168" w:rsidRDefault="00A40168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la-Latn"/>
              </w:rPr>
            </w:pPr>
          </w:p>
        </w:tc>
        <w:tc>
          <w:tcPr>
            <w:tcW w:w="1305" w:type="dxa"/>
            <w:vAlign w:val="center"/>
          </w:tcPr>
          <w:p w:rsidR="00A40168" w:rsidRPr="00A40168" w:rsidRDefault="00A40168" w:rsidP="009B07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A40168">
              <w:rPr>
                <w:rFonts w:ascii="Arial" w:hAnsi="Arial" w:cs="Arial"/>
                <w:b/>
                <w:sz w:val="28"/>
              </w:rPr>
              <w:t>X</w:t>
            </w:r>
          </w:p>
        </w:tc>
      </w:tr>
      <w:tr w:rsidR="00A40168" w:rsidRPr="00CA018B" w:rsidTr="009B0771">
        <w:tc>
          <w:tcPr>
            <w:tcW w:w="9210" w:type="dxa"/>
            <w:gridSpan w:val="3"/>
            <w:shd w:val="clear" w:color="auto" w:fill="E5B8B7" w:themeFill="accent2" w:themeFillTint="66"/>
          </w:tcPr>
          <w:p w:rsidR="00A40168" w:rsidRPr="00CA018B" w:rsidRDefault="00A40168" w:rsidP="00A40168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Hast du alle Infinitivformen dem richtigen Zeitverhältnis zugeordnet? Dann sollte es auch mit der Übersetzung gut geklappt haben. Frage in Zweifelsfällen deine/n Lehrer/in.</w:t>
            </w:r>
          </w:p>
        </w:tc>
      </w:tr>
    </w:tbl>
    <w:p w:rsidR="00ED2FEA" w:rsidRPr="00E7654C" w:rsidRDefault="00ED2FEA">
      <w:pPr>
        <w:rPr>
          <w:rFonts w:ascii="Arial" w:hAnsi="Arial" w:cs="Arial"/>
          <w:sz w:val="24"/>
          <w:szCs w:val="24"/>
        </w:rPr>
      </w:pPr>
    </w:p>
    <w:sectPr w:rsidR="00ED2FEA" w:rsidRPr="00E7654C" w:rsidSect="00EB3A75">
      <w:headerReference w:type="default" r:id="rId9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5D" w:rsidRDefault="003D425D" w:rsidP="003D425D">
      <w:pPr>
        <w:spacing w:after="0" w:line="240" w:lineRule="auto"/>
      </w:pPr>
      <w:r>
        <w:separator/>
      </w:r>
    </w:p>
  </w:endnote>
  <w:endnote w:type="continuationSeparator" w:id="0">
    <w:p w:rsidR="003D425D" w:rsidRDefault="003D425D" w:rsidP="003D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5D" w:rsidRDefault="003D425D" w:rsidP="003D425D">
      <w:pPr>
        <w:spacing w:after="0" w:line="240" w:lineRule="auto"/>
      </w:pPr>
      <w:r>
        <w:separator/>
      </w:r>
    </w:p>
  </w:footnote>
  <w:footnote w:type="continuationSeparator" w:id="0">
    <w:p w:rsidR="003D425D" w:rsidRDefault="003D425D" w:rsidP="003D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797908"/>
      <w:docPartObj>
        <w:docPartGallery w:val="Page Numbers (Top of Page)"/>
        <w:docPartUnique/>
      </w:docPartObj>
    </w:sdtPr>
    <w:sdtEndPr/>
    <w:sdtContent>
      <w:p w:rsidR="003D425D" w:rsidRDefault="003D425D" w:rsidP="003D425D">
        <w:pPr>
          <w:pStyle w:val="Kopfzeile"/>
        </w:pPr>
        <w:r>
          <w:t xml:space="preserve">Material zur </w:t>
        </w:r>
        <w:r w:rsidR="00E7654C">
          <w:t>Ergänzung</w:t>
        </w:r>
        <w:r>
          <w:t xml:space="preserve">: </w:t>
        </w:r>
        <w:r w:rsidR="00663EDB">
          <w:t xml:space="preserve">Zeitverhältnis im </w:t>
        </w:r>
        <w:proofErr w:type="spellStart"/>
        <w:r w:rsidR="00663EDB">
          <w:t>Aci</w:t>
        </w:r>
        <w:proofErr w:type="spellEnd"/>
        <w:r w:rsidR="00663EDB">
          <w:t xml:space="preserve"> erkennen und übersetzen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B3A75">
          <w:rPr>
            <w:noProof/>
          </w:rPr>
          <w:t>4</w:t>
        </w:r>
        <w:r>
          <w:fldChar w:fldCharType="end"/>
        </w:r>
      </w:p>
    </w:sdtContent>
  </w:sdt>
  <w:p w:rsidR="003D425D" w:rsidRDefault="003D42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619"/>
    <w:multiLevelType w:val="hybridMultilevel"/>
    <w:tmpl w:val="A7F637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26AFD"/>
    <w:multiLevelType w:val="hybridMultilevel"/>
    <w:tmpl w:val="5BF43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56"/>
    <w:rsid w:val="00013ABD"/>
    <w:rsid w:val="00032FAB"/>
    <w:rsid w:val="000443C2"/>
    <w:rsid w:val="000E206E"/>
    <w:rsid w:val="000F6F3C"/>
    <w:rsid w:val="0010488B"/>
    <w:rsid w:val="0021489D"/>
    <w:rsid w:val="0025005E"/>
    <w:rsid w:val="003951DD"/>
    <w:rsid w:val="003A6DE6"/>
    <w:rsid w:val="003D425D"/>
    <w:rsid w:val="004E2F5D"/>
    <w:rsid w:val="00511168"/>
    <w:rsid w:val="00520756"/>
    <w:rsid w:val="00523642"/>
    <w:rsid w:val="00640D52"/>
    <w:rsid w:val="00663EDB"/>
    <w:rsid w:val="006E6F7E"/>
    <w:rsid w:val="00704C4B"/>
    <w:rsid w:val="007615DE"/>
    <w:rsid w:val="007655FC"/>
    <w:rsid w:val="007B206F"/>
    <w:rsid w:val="007C3867"/>
    <w:rsid w:val="007D241C"/>
    <w:rsid w:val="008E0935"/>
    <w:rsid w:val="00A34075"/>
    <w:rsid w:val="00A40168"/>
    <w:rsid w:val="00A40B84"/>
    <w:rsid w:val="00A557D0"/>
    <w:rsid w:val="00A62F8C"/>
    <w:rsid w:val="00A77CCF"/>
    <w:rsid w:val="00A82845"/>
    <w:rsid w:val="00AA1374"/>
    <w:rsid w:val="00AA2E6D"/>
    <w:rsid w:val="00AE4CC9"/>
    <w:rsid w:val="00B6092A"/>
    <w:rsid w:val="00BB2BCE"/>
    <w:rsid w:val="00C6614F"/>
    <w:rsid w:val="00CA018B"/>
    <w:rsid w:val="00CA7819"/>
    <w:rsid w:val="00E1665A"/>
    <w:rsid w:val="00E52FE6"/>
    <w:rsid w:val="00E70147"/>
    <w:rsid w:val="00E7654C"/>
    <w:rsid w:val="00EA364C"/>
    <w:rsid w:val="00EB3A75"/>
    <w:rsid w:val="00ED2FEA"/>
    <w:rsid w:val="00EE173F"/>
    <w:rsid w:val="00F662D9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6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25D"/>
  </w:style>
  <w:style w:type="paragraph" w:styleId="Fuzeile">
    <w:name w:val="footer"/>
    <w:basedOn w:val="Standard"/>
    <w:link w:val="FuzeileZchn"/>
    <w:uiPriority w:val="99"/>
    <w:unhideWhenUsed/>
    <w:rsid w:val="003D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25D"/>
  </w:style>
  <w:style w:type="paragraph" w:styleId="Listenabsatz">
    <w:name w:val="List Paragraph"/>
    <w:basedOn w:val="Standard"/>
    <w:uiPriority w:val="34"/>
    <w:qFormat/>
    <w:rsid w:val="00A77CCF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EB3A7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B3A75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6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25D"/>
  </w:style>
  <w:style w:type="paragraph" w:styleId="Fuzeile">
    <w:name w:val="footer"/>
    <w:basedOn w:val="Standard"/>
    <w:link w:val="FuzeileZchn"/>
    <w:uiPriority w:val="99"/>
    <w:unhideWhenUsed/>
    <w:rsid w:val="003D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25D"/>
  </w:style>
  <w:style w:type="paragraph" w:styleId="Listenabsatz">
    <w:name w:val="List Paragraph"/>
    <w:basedOn w:val="Standard"/>
    <w:uiPriority w:val="34"/>
    <w:qFormat/>
    <w:rsid w:val="00A77CCF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EB3A7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B3A75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C595FA7EF420EAF0098A6950A8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BF8DE-B44B-4140-8279-88956F3AB4CB}"/>
      </w:docPartPr>
      <w:docPartBody>
        <w:p w:rsidR="00000000" w:rsidRDefault="0043114F" w:rsidP="0043114F">
          <w:pPr>
            <w:pStyle w:val="C68C595FA7EF420EAF0098A6950A8905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[Geben Sie den Titel des Dokuments ein]</w:t>
          </w:r>
        </w:p>
      </w:docPartBody>
    </w:docPart>
    <w:docPart>
      <w:docPartPr>
        <w:name w:val="F55DC39D8DA44449A593F02176934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B3124-9697-4B87-8EBD-44A95013895E}"/>
      </w:docPartPr>
      <w:docPartBody>
        <w:p w:rsidR="00000000" w:rsidRDefault="0043114F" w:rsidP="0043114F">
          <w:pPr>
            <w:pStyle w:val="F55DC39D8DA44449A593F02176934371"/>
          </w:pPr>
          <w:r>
            <w:rPr>
              <w:sz w:val="40"/>
              <w:szCs w:val="40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4F"/>
    <w:rsid w:val="0043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8C595FA7EF420EAF0098A6950A8905">
    <w:name w:val="C68C595FA7EF420EAF0098A6950A8905"/>
    <w:rsid w:val="0043114F"/>
  </w:style>
  <w:style w:type="paragraph" w:customStyle="1" w:styleId="F55DC39D8DA44449A593F02176934371">
    <w:name w:val="F55DC39D8DA44449A593F02176934371"/>
    <w:rsid w:val="0043114F"/>
  </w:style>
  <w:style w:type="paragraph" w:customStyle="1" w:styleId="9DC5DDBB7E7B4458B1840D78F2AB591D">
    <w:name w:val="9DC5DDBB7E7B4458B1840D78F2AB591D"/>
    <w:rsid w:val="004311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8C595FA7EF420EAF0098A6950A8905">
    <w:name w:val="C68C595FA7EF420EAF0098A6950A8905"/>
    <w:rsid w:val="0043114F"/>
  </w:style>
  <w:style w:type="paragraph" w:customStyle="1" w:styleId="F55DC39D8DA44449A593F02176934371">
    <w:name w:val="F55DC39D8DA44449A593F02176934371"/>
    <w:rsid w:val="0043114F"/>
  </w:style>
  <w:style w:type="paragraph" w:customStyle="1" w:styleId="9DC5DDBB7E7B4458B1840D78F2AB591D">
    <w:name w:val="9DC5DDBB7E7B4458B1840D78F2AB591D"/>
    <w:rsid w:val="00431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5D92-351E-4038-80F8-CE6F72BE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Lernwege Aci</dc:title>
  <dc:subject>Lern- und Übungsmaterial zur Ergänzung des Lehrbuchs II</dc:subject>
  <dc:creator>Wildbad 2015</dc:creator>
  <cp:lastModifiedBy>Detlef</cp:lastModifiedBy>
  <cp:revision>2</cp:revision>
  <cp:lastPrinted>2015-10-03T17:07:00Z</cp:lastPrinted>
  <dcterms:created xsi:type="dcterms:W3CDTF">2015-10-04T14:30:00Z</dcterms:created>
  <dcterms:modified xsi:type="dcterms:W3CDTF">2015-10-04T14:30:00Z</dcterms:modified>
</cp:coreProperties>
</file>