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44" w:rsidRPr="00A20C44" w:rsidRDefault="00A20C44" w:rsidP="00A20C44">
      <w:pPr>
        <w:widowControl w:val="0"/>
        <w:suppressLineNumbers/>
        <w:tabs>
          <w:tab w:val="left" w:pos="204"/>
        </w:tabs>
        <w:spacing w:after="0" w:line="360" w:lineRule="auto"/>
        <w:jc w:val="both"/>
        <w:rPr>
          <w:rFonts w:eastAsia="Times New Roman"/>
          <w:b/>
          <w:snapToGrid w:val="0"/>
          <w:sz w:val="28"/>
          <w:szCs w:val="20"/>
          <w:lang w:val="nl-NL" w:eastAsia="de-DE"/>
        </w:rPr>
      </w:pPr>
      <w:r w:rsidRPr="00A20C44">
        <w:rPr>
          <w:rFonts w:eastAsia="Times New Roman"/>
          <w:b/>
          <w:snapToGrid w:val="0"/>
          <w:sz w:val="28"/>
          <w:szCs w:val="20"/>
          <w:lang w:val="nl-NL" w:eastAsia="de-DE"/>
        </w:rPr>
        <w:t>Text 3.1, Der Rat des Vaters</w:t>
      </w:r>
    </w:p>
    <w:p w:rsidR="00A20C44" w:rsidRPr="00A20C44" w:rsidRDefault="00A20C44" w:rsidP="00A20C44">
      <w:pPr>
        <w:widowControl w:val="0"/>
        <w:suppressLineNumbers/>
        <w:tabs>
          <w:tab w:val="left" w:pos="204"/>
        </w:tabs>
        <w:spacing w:after="0" w:line="360" w:lineRule="auto"/>
        <w:jc w:val="both"/>
        <w:rPr>
          <w:rFonts w:eastAsia="Times New Roman"/>
          <w:i/>
          <w:snapToGrid w:val="0"/>
          <w:lang w:val="nl-NL" w:eastAsia="de-DE"/>
        </w:rPr>
      </w:pPr>
      <w:r w:rsidRPr="00A20C44">
        <w:rPr>
          <w:rFonts w:eastAsia="Times New Roman"/>
          <w:i/>
          <w:snapToGrid w:val="0"/>
          <w:lang w:val="nl-NL" w:eastAsia="de-DE"/>
        </w:rPr>
        <w:t>Auf den Rat seines Vaters testet ein Königssohn seine Freunde.</w:t>
      </w:r>
    </w:p>
    <w:tbl>
      <w:tblPr>
        <w:tblW w:w="9288" w:type="dxa"/>
        <w:tblLook w:val="01E0" w:firstRow="1" w:lastRow="1" w:firstColumn="1" w:lastColumn="1" w:noHBand="0" w:noVBand="0"/>
      </w:tblPr>
      <w:tblGrid>
        <w:gridCol w:w="675"/>
        <w:gridCol w:w="5529"/>
        <w:gridCol w:w="3084"/>
      </w:tblGrid>
      <w:tr w:rsidR="00A20C44" w:rsidRPr="00A20C44" w:rsidTr="008D18DC">
        <w:tc>
          <w:tcPr>
            <w:tcW w:w="675" w:type="dxa"/>
          </w:tcPr>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 xml:space="preserve"> </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 xml:space="preserve"> 5</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10</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15</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lang w:eastAsia="de-DE"/>
              </w:rPr>
            </w:pPr>
          </w:p>
        </w:tc>
        <w:tc>
          <w:tcPr>
            <w:tcW w:w="5529" w:type="dxa"/>
            <w:shd w:val="clear" w:color="auto" w:fill="auto"/>
          </w:tcPr>
          <w:p w:rsidR="00A20C44" w:rsidRPr="00A20C44" w:rsidRDefault="00A20C44" w:rsidP="00A20C44">
            <w:pPr>
              <w:widowControl w:val="0"/>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 xml:space="preserve">Quidam rex habuit </w:t>
            </w:r>
            <w:r w:rsidRPr="00A20C44">
              <w:rPr>
                <w:rFonts w:eastAsia="Times New Roman"/>
                <w:snapToGrid w:val="0"/>
                <w:sz w:val="28"/>
                <w:szCs w:val="28"/>
                <w:u w:val="single"/>
                <w:lang w:val="nl-NL" w:eastAsia="de-DE"/>
              </w:rPr>
              <w:t>tantum</w:t>
            </w:r>
            <w:r w:rsidRPr="00A20C44">
              <w:rPr>
                <w:rFonts w:eastAsia="Times New Roman"/>
                <w:snapToGrid w:val="0"/>
                <w:sz w:val="28"/>
                <w:szCs w:val="28"/>
                <w:lang w:val="nl-NL" w:eastAsia="de-DE"/>
              </w:rPr>
              <w:t xml:space="preserve"> unicum filium, quem multum </w:t>
            </w:r>
            <w:r w:rsidRPr="00A20C44">
              <w:rPr>
                <w:rFonts w:eastAsia="Times New Roman"/>
                <w:snapToGrid w:val="0"/>
                <w:sz w:val="28"/>
                <w:szCs w:val="28"/>
                <w:u w:val="single"/>
                <w:lang w:val="nl-NL" w:eastAsia="de-DE"/>
              </w:rPr>
              <w:t>dilexit</w:t>
            </w:r>
            <w:r w:rsidRPr="00A20C44">
              <w:rPr>
                <w:rFonts w:eastAsia="Times New Roman"/>
                <w:snapToGrid w:val="0"/>
                <w:sz w:val="28"/>
                <w:szCs w:val="28"/>
                <w:lang w:val="nl-NL" w:eastAsia="de-DE"/>
              </w:rPr>
              <w:t xml:space="preserve">. Qui filius a patre </w:t>
            </w:r>
            <w:r w:rsidRPr="00A20C44">
              <w:rPr>
                <w:rFonts w:eastAsia="Times New Roman"/>
                <w:snapToGrid w:val="0"/>
                <w:sz w:val="28"/>
                <w:szCs w:val="28"/>
                <w:u w:val="single"/>
                <w:lang w:val="nl-NL" w:eastAsia="de-DE"/>
              </w:rPr>
              <w:t>licentiam</w:t>
            </w:r>
            <w:r w:rsidRPr="00A20C44">
              <w:rPr>
                <w:rFonts w:eastAsia="Times New Roman"/>
                <w:snapToGrid w:val="0"/>
                <w:sz w:val="28"/>
                <w:szCs w:val="28"/>
                <w:lang w:val="nl-NL" w:eastAsia="de-DE"/>
              </w:rPr>
              <w:t xml:space="preserve"> accepit, ut mundum visitaret et </w:t>
            </w:r>
            <w:r w:rsidRPr="00A20C44">
              <w:rPr>
                <w:rFonts w:eastAsia="Times New Roman"/>
                <w:snapToGrid w:val="0"/>
                <w:sz w:val="28"/>
                <w:szCs w:val="28"/>
                <w:u w:val="single"/>
                <w:lang w:val="nl-NL" w:eastAsia="de-DE"/>
              </w:rPr>
              <w:t>amicos</w:t>
            </w:r>
            <w:r w:rsidRPr="00A20C44">
              <w:rPr>
                <w:rFonts w:eastAsia="Times New Roman"/>
                <w:snapToGrid w:val="0"/>
                <w:sz w:val="28"/>
                <w:szCs w:val="28"/>
                <w:lang w:val="nl-NL" w:eastAsia="de-DE"/>
              </w:rPr>
              <w:t xml:space="preserve"> sibi </w:t>
            </w:r>
            <w:r w:rsidRPr="00A20C44">
              <w:rPr>
                <w:rFonts w:eastAsia="Times New Roman"/>
                <w:snapToGrid w:val="0"/>
                <w:sz w:val="28"/>
                <w:szCs w:val="28"/>
                <w:u w:val="single"/>
                <w:lang w:val="nl-NL" w:eastAsia="de-DE"/>
              </w:rPr>
              <w:t>acquireret</w:t>
            </w:r>
            <w:r w:rsidRPr="00A20C44">
              <w:rPr>
                <w:rFonts w:eastAsia="Times New Roman"/>
                <w:snapToGrid w:val="0"/>
                <w:sz w:val="28"/>
                <w:szCs w:val="28"/>
                <w:lang w:val="nl-NL" w:eastAsia="de-DE"/>
              </w:rPr>
              <w:t xml:space="preserve">. Qui per septem annos </w:t>
            </w:r>
            <w:r w:rsidRPr="00A20C44">
              <w:rPr>
                <w:rFonts w:eastAsia="Times New Roman"/>
                <w:snapToGrid w:val="0"/>
                <w:sz w:val="28"/>
                <w:szCs w:val="28"/>
                <w:u w:val="single"/>
                <w:lang w:val="nl-NL" w:eastAsia="de-DE"/>
              </w:rPr>
              <w:t>vagabatur</w:t>
            </w:r>
            <w:r w:rsidRPr="00A20C44">
              <w:rPr>
                <w:rFonts w:eastAsia="Times New Roman"/>
                <w:snapToGrid w:val="0"/>
                <w:sz w:val="28"/>
                <w:szCs w:val="28"/>
                <w:lang w:val="nl-NL" w:eastAsia="de-DE"/>
              </w:rPr>
              <w:t xml:space="preserve"> in mundo et post haec ad patrem rediit. Pater laetus eum recepit et ab eo quaesivit, </w:t>
            </w:r>
            <w:r w:rsidRPr="00A20C44">
              <w:rPr>
                <w:rFonts w:eastAsia="Times New Roman"/>
                <w:snapToGrid w:val="0"/>
                <w:sz w:val="28"/>
                <w:szCs w:val="28"/>
                <w:u w:val="single"/>
                <w:lang w:val="nl-NL" w:eastAsia="de-DE"/>
              </w:rPr>
              <w:t>quot</w:t>
            </w:r>
            <w:r w:rsidRPr="00A20C44">
              <w:rPr>
                <w:rFonts w:eastAsia="Times New Roman"/>
                <w:snapToGrid w:val="0"/>
                <w:sz w:val="28"/>
                <w:szCs w:val="28"/>
                <w:lang w:val="nl-NL" w:eastAsia="de-DE"/>
              </w:rPr>
              <w:t xml:space="preserve"> amicos acquisivisset. At filius: “Tres; primum amicum plus quam me ipsum diligo, secundum tantum sicut me ipsum, et tertium </w:t>
            </w:r>
            <w:r w:rsidRPr="00A20C44">
              <w:rPr>
                <w:rFonts w:eastAsia="Times New Roman"/>
                <w:snapToGrid w:val="0"/>
                <w:sz w:val="28"/>
                <w:szCs w:val="28"/>
                <w:u w:val="single"/>
                <w:lang w:val="nl-NL" w:eastAsia="de-DE"/>
              </w:rPr>
              <w:t>parum</w:t>
            </w:r>
            <w:r w:rsidRPr="00A20C44">
              <w:rPr>
                <w:rFonts w:eastAsia="Times New Roman"/>
                <w:snapToGrid w:val="0"/>
                <w:sz w:val="28"/>
                <w:szCs w:val="28"/>
                <w:lang w:val="nl-NL" w:eastAsia="de-DE"/>
              </w:rPr>
              <w:t xml:space="preserve"> aut nihil.”</w:t>
            </w:r>
          </w:p>
          <w:p w:rsidR="00A20C44" w:rsidRPr="00A20C44" w:rsidRDefault="00A20C44" w:rsidP="00A20C44">
            <w:pPr>
              <w:widowControl w:val="0"/>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 xml:space="preserve">Cui pater: “Bonum est eos probare et </w:t>
            </w:r>
            <w:r w:rsidRPr="00A20C44">
              <w:rPr>
                <w:rFonts w:eastAsia="Times New Roman"/>
                <w:snapToGrid w:val="0"/>
                <w:sz w:val="28"/>
                <w:szCs w:val="28"/>
                <w:u w:val="single"/>
                <w:lang w:val="nl-NL" w:eastAsia="de-DE"/>
              </w:rPr>
              <w:t>temptare</w:t>
            </w:r>
            <w:r w:rsidRPr="00A20C44">
              <w:rPr>
                <w:rFonts w:eastAsia="Times New Roman"/>
                <w:snapToGrid w:val="0"/>
                <w:sz w:val="28"/>
                <w:szCs w:val="28"/>
                <w:lang w:val="nl-NL" w:eastAsia="de-DE"/>
              </w:rPr>
              <w:t xml:space="preserve">, antequam </w:t>
            </w:r>
            <w:r w:rsidRPr="00A20C44">
              <w:rPr>
                <w:rFonts w:eastAsia="Times New Roman"/>
                <w:snapToGrid w:val="0"/>
                <w:sz w:val="28"/>
                <w:szCs w:val="28"/>
                <w:u w:val="single"/>
                <w:lang w:val="nl-NL" w:eastAsia="de-DE"/>
              </w:rPr>
              <w:t>indigeas de</w:t>
            </w:r>
            <w:r w:rsidRPr="00A20C44">
              <w:rPr>
                <w:rFonts w:eastAsia="Times New Roman"/>
                <w:snapToGrid w:val="0"/>
                <w:sz w:val="28"/>
                <w:szCs w:val="28"/>
                <w:lang w:val="nl-NL" w:eastAsia="de-DE"/>
              </w:rPr>
              <w:t xml:space="preserve"> eis. </w:t>
            </w:r>
            <w:r w:rsidRPr="00A20C44">
              <w:rPr>
                <w:rFonts w:eastAsia="Times New Roman"/>
                <w:snapToGrid w:val="0"/>
                <w:sz w:val="28"/>
                <w:szCs w:val="28"/>
                <w:u w:val="single"/>
                <w:lang w:val="nl-NL" w:eastAsia="de-DE"/>
              </w:rPr>
              <w:t>Porcum</w:t>
            </w:r>
            <w:r w:rsidRPr="00A20C44">
              <w:rPr>
                <w:rFonts w:eastAsia="Times New Roman"/>
                <w:snapToGrid w:val="0"/>
                <w:sz w:val="28"/>
                <w:szCs w:val="28"/>
                <w:lang w:val="nl-NL" w:eastAsia="de-DE"/>
              </w:rPr>
              <w:t xml:space="preserve"> occide et in sacco pone et in domum amici, quem plus diligis quam te, </w:t>
            </w:r>
            <w:r w:rsidRPr="00A20C44">
              <w:rPr>
                <w:rFonts w:eastAsia="Times New Roman"/>
                <w:snapToGrid w:val="0"/>
                <w:sz w:val="28"/>
                <w:szCs w:val="28"/>
                <w:u w:val="single"/>
                <w:lang w:val="nl-NL" w:eastAsia="de-DE"/>
              </w:rPr>
              <w:t>perge</w:t>
            </w:r>
            <w:r w:rsidRPr="00A20C44">
              <w:rPr>
                <w:rFonts w:eastAsia="Times New Roman"/>
                <w:snapToGrid w:val="0"/>
                <w:sz w:val="28"/>
                <w:szCs w:val="28"/>
                <w:lang w:val="nl-NL" w:eastAsia="de-DE"/>
              </w:rPr>
              <w:t xml:space="preserve"> </w:t>
            </w:r>
            <w:r w:rsidRPr="00A20C44">
              <w:rPr>
                <w:rFonts w:eastAsia="Times New Roman"/>
                <w:snapToGrid w:val="0"/>
                <w:sz w:val="28"/>
                <w:szCs w:val="28"/>
                <w:u w:val="single"/>
                <w:lang w:val="nl-NL" w:eastAsia="de-DE"/>
              </w:rPr>
              <w:t>de nocte</w:t>
            </w:r>
            <w:r w:rsidRPr="00A20C44">
              <w:rPr>
                <w:rFonts w:eastAsia="Times New Roman"/>
                <w:snapToGrid w:val="0"/>
                <w:sz w:val="28"/>
                <w:szCs w:val="28"/>
                <w:lang w:val="nl-NL" w:eastAsia="de-DE"/>
              </w:rPr>
              <w:t xml:space="preserve"> et ei dic, quod </w:t>
            </w:r>
            <w:r w:rsidRPr="00A20C44">
              <w:rPr>
                <w:rFonts w:eastAsia="Times New Roman"/>
                <w:snapToGrid w:val="0"/>
                <w:sz w:val="28"/>
                <w:szCs w:val="28"/>
                <w:u w:val="single"/>
                <w:lang w:val="nl-NL" w:eastAsia="de-DE"/>
              </w:rPr>
              <w:t>a</w:t>
            </w:r>
            <w:r w:rsidRPr="00A20C44">
              <w:rPr>
                <w:rFonts w:eastAsia="Times New Roman"/>
                <w:snapToGrid w:val="0"/>
                <w:sz w:val="28"/>
                <w:szCs w:val="28"/>
                <w:lang w:val="nl-NL" w:eastAsia="de-DE"/>
              </w:rPr>
              <w:t xml:space="preserve"> </w:t>
            </w:r>
            <w:r w:rsidRPr="00A20C44">
              <w:rPr>
                <w:rFonts w:eastAsia="Times New Roman"/>
                <w:snapToGrid w:val="0"/>
                <w:sz w:val="28"/>
                <w:szCs w:val="28"/>
                <w:u w:val="single"/>
                <w:lang w:val="nl-NL" w:eastAsia="de-DE"/>
              </w:rPr>
              <w:t>casu</w:t>
            </w:r>
            <w:r w:rsidRPr="00A20C44">
              <w:rPr>
                <w:rFonts w:eastAsia="Times New Roman"/>
                <w:snapToGrid w:val="0"/>
                <w:sz w:val="28"/>
                <w:szCs w:val="28"/>
                <w:lang w:val="nl-NL" w:eastAsia="de-DE"/>
              </w:rPr>
              <w:t xml:space="preserve"> hominem occidisti. Et si inventum erit corpus mecum, </w:t>
            </w:r>
            <w:r w:rsidRPr="00A20C44">
              <w:rPr>
                <w:rFonts w:eastAsia="Times New Roman"/>
                <w:snapToGrid w:val="0"/>
                <w:sz w:val="28"/>
                <w:szCs w:val="28"/>
                <w:u w:val="single"/>
                <w:lang w:val="nl-NL" w:eastAsia="de-DE"/>
              </w:rPr>
              <w:t>morte</w:t>
            </w:r>
            <w:r w:rsidRPr="00A20C44">
              <w:rPr>
                <w:rFonts w:eastAsia="Times New Roman"/>
                <w:snapToGrid w:val="0"/>
                <w:sz w:val="28"/>
                <w:szCs w:val="28"/>
                <w:lang w:val="nl-NL" w:eastAsia="de-DE"/>
              </w:rPr>
              <w:t xml:space="preserve"> turpissima </w:t>
            </w:r>
            <w:r w:rsidRPr="00A20C44">
              <w:rPr>
                <w:rFonts w:eastAsia="Times New Roman"/>
                <w:snapToGrid w:val="0"/>
                <w:sz w:val="28"/>
                <w:szCs w:val="28"/>
                <w:u w:val="single"/>
                <w:lang w:val="nl-NL" w:eastAsia="de-DE"/>
              </w:rPr>
              <w:t>condem-nabor</w:t>
            </w:r>
            <w:r w:rsidRPr="00A20C44">
              <w:rPr>
                <w:rFonts w:eastAsia="Times New Roman"/>
                <w:snapToGrid w:val="0"/>
                <w:sz w:val="28"/>
                <w:szCs w:val="28"/>
                <w:lang w:val="nl-NL" w:eastAsia="de-DE"/>
              </w:rPr>
              <w:t xml:space="preserve">. Rogo </w:t>
            </w:r>
            <w:r w:rsidRPr="00A20C44">
              <w:rPr>
                <w:rFonts w:eastAsia="Times New Roman"/>
                <w:snapToGrid w:val="0"/>
                <w:sz w:val="28"/>
                <w:szCs w:val="28"/>
                <w:u w:val="single"/>
                <w:lang w:val="nl-NL" w:eastAsia="de-DE"/>
              </w:rPr>
              <w:t>modo</w:t>
            </w:r>
            <w:r w:rsidRPr="00A20C44">
              <w:rPr>
                <w:rFonts w:eastAsia="Times New Roman"/>
                <w:snapToGrid w:val="0"/>
                <w:sz w:val="28"/>
                <w:szCs w:val="28"/>
                <w:lang w:val="nl-NL" w:eastAsia="de-DE"/>
              </w:rPr>
              <w:t xml:space="preserve"> te, sicut te semper plus quam me ipsum dilexi: </w:t>
            </w:r>
            <w:r w:rsidRPr="00A20C44">
              <w:rPr>
                <w:rFonts w:eastAsia="Times New Roman"/>
                <w:snapToGrid w:val="0"/>
                <w:sz w:val="28"/>
                <w:szCs w:val="28"/>
                <w:u w:val="single"/>
                <w:lang w:val="nl-NL" w:eastAsia="de-DE"/>
              </w:rPr>
              <w:t>Succurre</w:t>
            </w:r>
            <w:r w:rsidRPr="00A20C44">
              <w:rPr>
                <w:rFonts w:eastAsia="Times New Roman"/>
                <w:snapToGrid w:val="0"/>
                <w:sz w:val="28"/>
                <w:szCs w:val="28"/>
                <w:lang w:val="nl-NL" w:eastAsia="de-DE"/>
              </w:rPr>
              <w:t xml:space="preserve"> mihi in hac maxima </w:t>
            </w:r>
            <w:r w:rsidRPr="00A20C44">
              <w:rPr>
                <w:rFonts w:eastAsia="Times New Roman"/>
                <w:snapToGrid w:val="0"/>
                <w:sz w:val="28"/>
                <w:szCs w:val="28"/>
                <w:u w:val="single"/>
                <w:lang w:val="nl-NL" w:eastAsia="de-DE"/>
              </w:rPr>
              <w:t>necessitate</w:t>
            </w:r>
            <w:r w:rsidRPr="00A20C44">
              <w:rPr>
                <w:rFonts w:eastAsia="Times New Roman"/>
                <w:snapToGrid w:val="0"/>
                <w:sz w:val="28"/>
                <w:szCs w:val="28"/>
                <w:lang w:val="nl-NL" w:eastAsia="de-DE"/>
              </w:rPr>
              <w:t>.”</w:t>
            </w:r>
            <w:r w:rsidRPr="00A20C44">
              <w:rPr>
                <w:rFonts w:ascii="Arial" w:eastAsia="Times New Roman" w:hAnsi="Arial"/>
                <w:snapToGrid w:val="0"/>
                <w:sz w:val="28"/>
                <w:szCs w:val="28"/>
                <w:lang w:val="nl-NL" w:eastAsia="de-DE"/>
              </w:rPr>
              <w:t xml:space="preserve"> </w:t>
            </w:r>
            <w:r w:rsidRPr="00A20C44">
              <w:rPr>
                <w:rFonts w:eastAsia="Times New Roman"/>
                <w:snapToGrid w:val="0"/>
                <w:sz w:val="28"/>
                <w:szCs w:val="28"/>
                <w:lang w:val="nl-NL" w:eastAsia="de-DE"/>
              </w:rPr>
              <w:t>Quod et factum est.</w:t>
            </w:r>
          </w:p>
          <w:p w:rsidR="00A20C44" w:rsidRPr="00A20C44" w:rsidRDefault="00A20C44" w:rsidP="00A20C44">
            <w:pPr>
              <w:widowControl w:val="0"/>
              <w:suppressLineNumbers/>
              <w:tabs>
                <w:tab w:val="left" w:pos="204"/>
              </w:tabs>
              <w:spacing w:after="0" w:line="360" w:lineRule="auto"/>
              <w:jc w:val="both"/>
              <w:rPr>
                <w:rFonts w:eastAsia="Times New Roman"/>
                <w:snapToGrid w:val="0"/>
                <w:lang w:val="nl-NL" w:eastAsia="de-DE"/>
              </w:rPr>
            </w:pPr>
            <w:r w:rsidRPr="00A20C44">
              <w:rPr>
                <w:rFonts w:eastAsia="Times New Roman"/>
                <w:snapToGrid w:val="0"/>
                <w:lang w:val="nl-NL" w:eastAsia="de-DE"/>
              </w:rPr>
              <w:t>(Gesta Romanorum 129)</w:t>
            </w:r>
          </w:p>
          <w:p w:rsidR="00A20C44" w:rsidRPr="00A20C44" w:rsidRDefault="00A20C44" w:rsidP="00A20C44">
            <w:pPr>
              <w:spacing w:after="0" w:line="360" w:lineRule="auto"/>
              <w:rPr>
                <w:rFonts w:eastAsia="Times New Roman"/>
                <w:lang w:val="it-IT" w:eastAsia="de-DE"/>
              </w:rPr>
            </w:pPr>
          </w:p>
        </w:tc>
        <w:tc>
          <w:tcPr>
            <w:tcW w:w="3084" w:type="dxa"/>
          </w:tcPr>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eastAsia="de-DE"/>
              </w:rPr>
              <w:t>t</w:t>
            </w:r>
            <w:r w:rsidRPr="00A20C44">
              <w:rPr>
                <w:rFonts w:eastAsia="Times New Roman"/>
                <w:b/>
                <w:snapToGrid w:val="0"/>
                <w:sz w:val="20"/>
                <w:szCs w:val="20"/>
                <w:lang w:val="nl-NL" w:eastAsia="de-DE"/>
              </w:rPr>
              <w:t>antum (adv.): nur;</w:t>
            </w:r>
            <w:r w:rsidRPr="00A20C44">
              <w:rPr>
                <w:rFonts w:eastAsia="Times New Roman"/>
                <w:snapToGrid w:val="0"/>
                <w:sz w:val="20"/>
                <w:szCs w:val="20"/>
                <w:lang w:val="nl-NL" w:eastAsia="de-DE"/>
              </w:rPr>
              <w:t xml:space="preserve">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val="nl-NL" w:eastAsia="de-DE"/>
              </w:rPr>
              <w:t>diligere, diligo, dilexi, dilectum: lieben;</w:t>
            </w:r>
            <w:r w:rsidRPr="00A20C44">
              <w:rPr>
                <w:rFonts w:eastAsia="Times New Roman"/>
                <w:snapToGrid w:val="0"/>
                <w:sz w:val="20"/>
                <w:szCs w:val="20"/>
                <w:lang w:val="nl-NL" w:eastAsia="de-DE"/>
              </w:rPr>
              <w:t xml:space="preserve">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snapToGrid w:val="0"/>
                <w:sz w:val="20"/>
                <w:szCs w:val="20"/>
                <w:lang w:val="nl-NL" w:eastAsia="de-DE"/>
              </w:rPr>
              <w:t xml:space="preserve">licentia, ae: Erlaubnis;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snapToGrid w:val="0"/>
                <w:sz w:val="20"/>
                <w:szCs w:val="20"/>
                <w:lang w:val="nl-NL" w:eastAsia="de-DE"/>
              </w:rPr>
              <w:t xml:space="preserve">amicum acquirere, acquiro, -quisivi, -quisitum: einen Freund gewinnen; vagari: umherziehen;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val="nl-NL" w:eastAsia="de-DE"/>
              </w:rPr>
              <w:t>quot: wie viele;</w:t>
            </w:r>
            <w:r w:rsidRPr="00A20C44">
              <w:rPr>
                <w:rFonts w:eastAsia="Times New Roman"/>
                <w:snapToGrid w:val="0"/>
                <w:sz w:val="20"/>
                <w:szCs w:val="20"/>
                <w:lang w:val="nl-NL" w:eastAsia="de-DE"/>
              </w:rPr>
              <w:t xml:space="preserve">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val="nl-NL" w:eastAsia="de-DE"/>
              </w:rPr>
              <w:t>parum (adv.): wenig;</w:t>
            </w:r>
            <w:r w:rsidRPr="00A20C44">
              <w:rPr>
                <w:rFonts w:eastAsia="Times New Roman"/>
                <w:snapToGrid w:val="0"/>
                <w:sz w:val="20"/>
                <w:szCs w:val="20"/>
                <w:lang w:val="nl-NL" w:eastAsia="de-DE"/>
              </w:rPr>
              <w:t xml:space="preserve">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snapToGrid w:val="0"/>
                <w:sz w:val="20"/>
                <w:szCs w:val="20"/>
                <w:lang w:val="nl-NL" w:eastAsia="de-DE"/>
              </w:rPr>
              <w:t xml:space="preserve">temptare: erproben, auf die probe stellen; indigere, eo de + Abl.: jdn. brauchen, benötigen; porcus, i: Schein;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val="nl-NL" w:eastAsia="de-DE"/>
              </w:rPr>
              <w:t>pergere, pergo, perrexi: aufbrechen, sich aufmachen;</w:t>
            </w:r>
            <w:r w:rsidRPr="00A20C44">
              <w:rPr>
                <w:rFonts w:eastAsia="Times New Roman"/>
                <w:snapToGrid w:val="0"/>
                <w:sz w:val="20"/>
                <w:szCs w:val="20"/>
                <w:lang w:val="nl-NL" w:eastAsia="de-DE"/>
              </w:rPr>
              <w:t xml:space="preserve"> de nocte: noch während der Nacht; a casu: zufällig;  morte condemnare.: zum Tode verurteilen; </w:t>
            </w:r>
          </w:p>
          <w:p w:rsidR="00A20C44" w:rsidRPr="00A20C44" w:rsidRDefault="00A20C44" w:rsidP="00A20C44">
            <w:pPr>
              <w:widowControl w:val="0"/>
              <w:suppressLineNumbers/>
              <w:tabs>
                <w:tab w:val="left" w:pos="204"/>
              </w:tabs>
              <w:spacing w:after="0" w:line="360" w:lineRule="auto"/>
              <w:rPr>
                <w:rFonts w:eastAsia="Times New Roman"/>
                <w:b/>
                <w:snapToGrid w:val="0"/>
                <w:sz w:val="20"/>
                <w:szCs w:val="20"/>
                <w:lang w:val="nl-NL" w:eastAsia="de-DE"/>
              </w:rPr>
            </w:pPr>
            <w:r w:rsidRPr="00A20C44">
              <w:rPr>
                <w:rFonts w:eastAsia="Times New Roman"/>
                <w:snapToGrid w:val="0"/>
                <w:sz w:val="20"/>
                <w:szCs w:val="20"/>
                <w:lang w:val="nl-NL" w:eastAsia="de-DE"/>
              </w:rPr>
              <w:t xml:space="preserve">modo (adv.): jetzt gerade; </w:t>
            </w:r>
            <w:r w:rsidRPr="00A20C44">
              <w:rPr>
                <w:rFonts w:eastAsia="Times New Roman"/>
                <w:b/>
                <w:snapToGrid w:val="0"/>
                <w:sz w:val="20"/>
                <w:szCs w:val="20"/>
                <w:lang w:val="nl-NL" w:eastAsia="de-DE"/>
              </w:rPr>
              <w:t xml:space="preserve"> succurrere, succurro,</w:t>
            </w:r>
            <w:r w:rsidRPr="00A20C44">
              <w:rPr>
                <w:rFonts w:eastAsia="Times New Roman"/>
                <w:snapToGrid w:val="0"/>
                <w:sz w:val="20"/>
                <w:szCs w:val="20"/>
                <w:lang w:val="nl-NL" w:eastAsia="de-DE"/>
              </w:rPr>
              <w:t xml:space="preserve"> </w:t>
            </w:r>
            <w:r w:rsidRPr="00A20C44">
              <w:rPr>
                <w:rFonts w:eastAsia="Times New Roman"/>
                <w:b/>
                <w:snapToGrid w:val="0"/>
                <w:sz w:val="20"/>
                <w:szCs w:val="20"/>
                <w:lang w:val="nl-NL" w:eastAsia="de-DE"/>
              </w:rPr>
              <w:t>succurri: zu Hilfe eilen;</w:t>
            </w:r>
            <w:r w:rsidRPr="00A20C44">
              <w:rPr>
                <w:rFonts w:eastAsia="Times New Roman"/>
                <w:snapToGrid w:val="0"/>
                <w:sz w:val="20"/>
                <w:szCs w:val="20"/>
                <w:lang w:val="nl-NL" w:eastAsia="de-DE"/>
              </w:rPr>
              <w:t xml:space="preserve"> </w:t>
            </w:r>
            <w:r w:rsidRPr="00A20C44">
              <w:rPr>
                <w:rFonts w:eastAsia="Times New Roman"/>
                <w:b/>
                <w:snapToGrid w:val="0"/>
                <w:sz w:val="20"/>
                <w:szCs w:val="20"/>
                <w:lang w:val="nl-NL" w:eastAsia="de-DE"/>
              </w:rPr>
              <w:t xml:space="preserve"> necessitas, atis, f.: Not, Notlage</w:t>
            </w:r>
          </w:p>
          <w:p w:rsidR="00A20C44" w:rsidRPr="00A20C44" w:rsidRDefault="00A20C44" w:rsidP="00A20C44">
            <w:pPr>
              <w:widowControl w:val="0"/>
              <w:suppressLineNumbers/>
              <w:tabs>
                <w:tab w:val="left" w:pos="204"/>
              </w:tabs>
              <w:autoSpaceDE w:val="0"/>
              <w:autoSpaceDN w:val="0"/>
              <w:spacing w:after="0" w:line="360" w:lineRule="auto"/>
              <w:rPr>
                <w:rFonts w:eastAsia="Times New Roman"/>
                <w:sz w:val="20"/>
                <w:szCs w:val="20"/>
                <w:lang w:eastAsia="de-DE"/>
              </w:rPr>
            </w:pPr>
          </w:p>
          <w:p w:rsidR="00A20C44" w:rsidRPr="00A20C44" w:rsidRDefault="00A20C44" w:rsidP="00A20C44">
            <w:pPr>
              <w:widowControl w:val="0"/>
              <w:suppressLineNumbers/>
              <w:tabs>
                <w:tab w:val="left" w:pos="204"/>
              </w:tabs>
              <w:autoSpaceDE w:val="0"/>
              <w:autoSpaceDN w:val="0"/>
              <w:spacing w:after="0" w:line="360" w:lineRule="auto"/>
              <w:rPr>
                <w:rFonts w:eastAsia="Times New Roman"/>
                <w:sz w:val="20"/>
                <w:szCs w:val="20"/>
                <w:lang w:eastAsia="de-DE"/>
              </w:rPr>
            </w:pPr>
          </w:p>
        </w:tc>
      </w:tr>
    </w:tbl>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Default="00A20C44" w:rsidP="00A20C44">
      <w:pPr>
        <w:suppressLineNumbers/>
        <w:spacing w:after="0" w:line="240" w:lineRule="auto"/>
        <w:rPr>
          <w:rFonts w:eastAsia="Times New Roman"/>
          <w:lang w:eastAsia="de-DE"/>
        </w:rPr>
      </w:pPr>
    </w:p>
    <w:p w:rsidR="00394052" w:rsidRPr="00A20C44" w:rsidRDefault="00394052" w:rsidP="00A20C44">
      <w:pPr>
        <w:suppressLineNumbers/>
        <w:spacing w:after="0" w:line="240" w:lineRule="auto"/>
        <w:rPr>
          <w:rFonts w:eastAsia="Times New Roman"/>
          <w:lang w:eastAsia="de-DE"/>
        </w:rPr>
      </w:pPr>
    </w:p>
    <w:p w:rsidR="00A20C44" w:rsidRPr="00A20C44" w:rsidRDefault="00A20C44" w:rsidP="00A20C44">
      <w:pPr>
        <w:widowControl w:val="0"/>
        <w:suppressLineNumbers/>
        <w:tabs>
          <w:tab w:val="left" w:pos="204"/>
        </w:tabs>
        <w:spacing w:after="0" w:line="360" w:lineRule="auto"/>
        <w:jc w:val="both"/>
        <w:rPr>
          <w:rFonts w:eastAsia="Times New Roman"/>
          <w:b/>
          <w:snapToGrid w:val="0"/>
          <w:sz w:val="28"/>
          <w:szCs w:val="20"/>
          <w:lang w:val="nl-NL" w:eastAsia="de-DE"/>
        </w:rPr>
      </w:pPr>
      <w:r w:rsidRPr="00A20C44">
        <w:rPr>
          <w:rFonts w:eastAsia="Times New Roman"/>
          <w:b/>
          <w:snapToGrid w:val="0"/>
          <w:sz w:val="28"/>
          <w:szCs w:val="20"/>
          <w:lang w:val="nl-NL" w:eastAsia="de-DE"/>
        </w:rPr>
        <w:lastRenderedPageBreak/>
        <w:t>Text 3.1, Der Rat des Vaters</w:t>
      </w:r>
    </w:p>
    <w:p w:rsidR="00A20C44" w:rsidRPr="00A20C44" w:rsidRDefault="00A20C44" w:rsidP="00A20C44">
      <w:pPr>
        <w:widowControl w:val="0"/>
        <w:suppressLineNumbers/>
        <w:tabs>
          <w:tab w:val="left" w:pos="204"/>
        </w:tabs>
        <w:spacing w:after="0" w:line="360" w:lineRule="auto"/>
        <w:jc w:val="both"/>
        <w:rPr>
          <w:rFonts w:eastAsia="Times New Roman"/>
          <w:b/>
          <w:i/>
          <w:snapToGrid w:val="0"/>
          <w:lang w:val="nl-NL" w:eastAsia="de-DE"/>
        </w:rPr>
      </w:pPr>
      <w:r w:rsidRPr="00A20C44">
        <w:rPr>
          <w:rFonts w:eastAsia="Times New Roman"/>
          <w:b/>
          <w:i/>
          <w:snapToGrid w:val="0"/>
          <w:lang w:val="nl-NL" w:eastAsia="de-DE"/>
        </w:rPr>
        <w:t>*Version mit Tippkärtchen.</w:t>
      </w:r>
      <w:r w:rsidRPr="00A20C44">
        <w:rPr>
          <w:b/>
          <w:i/>
        </w:rPr>
        <w:t xml:space="preserve"> Die Nummer verweist auf das passende Tippkärtchen.</w:t>
      </w:r>
    </w:p>
    <w:p w:rsidR="00A20C44" w:rsidRPr="00A20C44" w:rsidRDefault="00A20C44" w:rsidP="00A20C44">
      <w:pPr>
        <w:widowControl w:val="0"/>
        <w:suppressLineNumbers/>
        <w:tabs>
          <w:tab w:val="left" w:pos="204"/>
        </w:tabs>
        <w:spacing w:after="0" w:line="360" w:lineRule="auto"/>
        <w:jc w:val="both"/>
        <w:rPr>
          <w:rFonts w:eastAsia="Times New Roman"/>
          <w:i/>
          <w:snapToGrid w:val="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i/>
          <w:snapToGrid w:val="0"/>
          <w:lang w:val="nl-NL" w:eastAsia="de-DE"/>
        </w:rPr>
      </w:pPr>
      <w:r w:rsidRPr="00A20C44">
        <w:rPr>
          <w:rFonts w:eastAsia="Times New Roman"/>
          <w:i/>
          <w:snapToGrid w:val="0"/>
          <w:lang w:val="nl-NL" w:eastAsia="de-DE"/>
        </w:rPr>
        <w:t>Auf den Rat seines Vaters testet ein Königssohn seine Freunde.</w:t>
      </w:r>
    </w:p>
    <w:tbl>
      <w:tblPr>
        <w:tblW w:w="9288" w:type="dxa"/>
        <w:tblLook w:val="01E0" w:firstRow="1" w:lastRow="1" w:firstColumn="1" w:lastColumn="1" w:noHBand="0" w:noVBand="0"/>
      </w:tblPr>
      <w:tblGrid>
        <w:gridCol w:w="675"/>
        <w:gridCol w:w="5529"/>
        <w:gridCol w:w="3084"/>
      </w:tblGrid>
      <w:tr w:rsidR="00A20C44" w:rsidRPr="00A20C44" w:rsidTr="008D18DC">
        <w:tc>
          <w:tcPr>
            <w:tcW w:w="675" w:type="dxa"/>
          </w:tcPr>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 xml:space="preserve"> </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 xml:space="preserve"> 5</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10</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15</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20</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lang w:eastAsia="de-DE"/>
              </w:rPr>
            </w:pPr>
          </w:p>
        </w:tc>
        <w:tc>
          <w:tcPr>
            <w:tcW w:w="5529" w:type="dxa"/>
            <w:shd w:val="clear" w:color="auto" w:fill="auto"/>
          </w:tcPr>
          <w:p w:rsidR="00A20C44" w:rsidRPr="00A20C44" w:rsidRDefault="00A20C44" w:rsidP="00A20C44">
            <w:pPr>
              <w:widowControl w:val="0"/>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 xml:space="preserve">Quidam rex habuit </w:t>
            </w:r>
            <w:r w:rsidRPr="00A20C44">
              <w:rPr>
                <w:rFonts w:eastAsia="Times New Roman"/>
                <w:snapToGrid w:val="0"/>
                <w:sz w:val="28"/>
                <w:szCs w:val="28"/>
                <w:u w:val="single"/>
                <w:lang w:val="nl-NL" w:eastAsia="de-DE"/>
              </w:rPr>
              <w:t>tantum</w:t>
            </w:r>
            <w:r w:rsidRPr="00A20C44">
              <w:rPr>
                <w:rFonts w:eastAsia="Times New Roman"/>
                <w:snapToGrid w:val="0"/>
                <w:sz w:val="28"/>
                <w:szCs w:val="28"/>
                <w:lang w:val="nl-NL" w:eastAsia="de-DE"/>
              </w:rPr>
              <w:t xml:space="preserve"> unicum (1) filium, quem multum </w:t>
            </w:r>
            <w:r w:rsidRPr="00A20C44">
              <w:rPr>
                <w:rFonts w:eastAsia="Times New Roman"/>
                <w:snapToGrid w:val="0"/>
                <w:sz w:val="28"/>
                <w:szCs w:val="28"/>
                <w:u w:val="single"/>
                <w:lang w:val="nl-NL" w:eastAsia="de-DE"/>
              </w:rPr>
              <w:t>dilexit</w:t>
            </w:r>
            <w:r w:rsidRPr="00A20C44">
              <w:rPr>
                <w:rFonts w:eastAsia="Times New Roman"/>
                <w:snapToGrid w:val="0"/>
                <w:sz w:val="28"/>
                <w:szCs w:val="28"/>
                <w:lang w:val="nl-NL" w:eastAsia="de-DE"/>
              </w:rPr>
              <w:t xml:space="preserve">. Qui (2) filius a patre </w:t>
            </w:r>
            <w:r w:rsidRPr="00A20C44">
              <w:rPr>
                <w:rFonts w:eastAsia="Times New Roman"/>
                <w:snapToGrid w:val="0"/>
                <w:sz w:val="28"/>
                <w:szCs w:val="28"/>
                <w:u w:val="single"/>
                <w:lang w:val="nl-NL" w:eastAsia="de-DE"/>
              </w:rPr>
              <w:t>licentiam</w:t>
            </w:r>
            <w:r w:rsidRPr="00A20C44">
              <w:rPr>
                <w:rFonts w:eastAsia="Times New Roman"/>
                <w:snapToGrid w:val="0"/>
                <w:sz w:val="28"/>
                <w:szCs w:val="28"/>
                <w:lang w:val="nl-NL" w:eastAsia="de-DE"/>
              </w:rPr>
              <w:t xml:space="preserve"> accepit, ut mundum visitaret et </w:t>
            </w:r>
            <w:r w:rsidRPr="00A20C44">
              <w:rPr>
                <w:rFonts w:eastAsia="Times New Roman"/>
                <w:snapToGrid w:val="0"/>
                <w:sz w:val="28"/>
                <w:szCs w:val="28"/>
                <w:u w:val="single"/>
                <w:lang w:val="nl-NL" w:eastAsia="de-DE"/>
              </w:rPr>
              <w:t>amicos</w:t>
            </w:r>
            <w:r w:rsidRPr="00A20C44">
              <w:rPr>
                <w:rFonts w:eastAsia="Times New Roman"/>
                <w:snapToGrid w:val="0"/>
                <w:sz w:val="28"/>
                <w:szCs w:val="28"/>
                <w:lang w:val="nl-NL" w:eastAsia="de-DE"/>
              </w:rPr>
              <w:t xml:space="preserve"> sibi </w:t>
            </w:r>
            <w:r w:rsidRPr="00A20C44">
              <w:rPr>
                <w:rFonts w:eastAsia="Times New Roman"/>
                <w:snapToGrid w:val="0"/>
                <w:sz w:val="28"/>
                <w:szCs w:val="28"/>
                <w:u w:val="single"/>
                <w:lang w:val="nl-NL" w:eastAsia="de-DE"/>
              </w:rPr>
              <w:t>acquireret</w:t>
            </w:r>
            <w:r w:rsidRPr="00A20C44">
              <w:rPr>
                <w:rFonts w:eastAsia="Times New Roman"/>
                <w:snapToGrid w:val="0"/>
                <w:sz w:val="28"/>
                <w:szCs w:val="28"/>
                <w:lang w:val="nl-NL" w:eastAsia="de-DE"/>
              </w:rPr>
              <w:t xml:space="preserve">. Qui (2) per septem annos </w:t>
            </w:r>
            <w:r w:rsidRPr="00A20C44">
              <w:rPr>
                <w:rFonts w:eastAsia="Times New Roman"/>
                <w:snapToGrid w:val="0"/>
                <w:sz w:val="28"/>
                <w:szCs w:val="28"/>
                <w:u w:val="single"/>
                <w:lang w:val="nl-NL" w:eastAsia="de-DE"/>
              </w:rPr>
              <w:t>vagabatur</w:t>
            </w:r>
            <w:r w:rsidRPr="00A20C44">
              <w:rPr>
                <w:rFonts w:eastAsia="Times New Roman"/>
                <w:snapToGrid w:val="0"/>
                <w:sz w:val="28"/>
                <w:szCs w:val="28"/>
                <w:lang w:val="nl-NL" w:eastAsia="de-DE"/>
              </w:rPr>
              <w:t xml:space="preserve"> in mundo et post haec (3) ad patrem rediit. Pater laetus eum recepit et ab eo quaesivit (4), </w:t>
            </w:r>
            <w:r w:rsidRPr="00A20C44">
              <w:rPr>
                <w:rFonts w:eastAsia="Times New Roman"/>
                <w:snapToGrid w:val="0"/>
                <w:sz w:val="28"/>
                <w:szCs w:val="28"/>
                <w:u w:val="single"/>
                <w:lang w:val="nl-NL" w:eastAsia="de-DE"/>
              </w:rPr>
              <w:t>quot</w:t>
            </w:r>
            <w:r w:rsidRPr="00A20C44">
              <w:rPr>
                <w:rFonts w:eastAsia="Times New Roman"/>
                <w:snapToGrid w:val="0"/>
                <w:sz w:val="28"/>
                <w:szCs w:val="28"/>
                <w:lang w:val="nl-NL" w:eastAsia="de-DE"/>
              </w:rPr>
              <w:t xml:space="preserve"> amicos acquisivisset (5). At filius: “Tres; primum amicum plus quam (6) me ipsum diligo, secundum tantum sicut me ipsum, et tertium </w:t>
            </w:r>
            <w:r w:rsidRPr="00A20C44">
              <w:rPr>
                <w:rFonts w:eastAsia="Times New Roman"/>
                <w:snapToGrid w:val="0"/>
                <w:sz w:val="28"/>
                <w:szCs w:val="28"/>
                <w:u w:val="single"/>
                <w:lang w:val="nl-NL" w:eastAsia="de-DE"/>
              </w:rPr>
              <w:t>parum</w:t>
            </w:r>
            <w:r w:rsidRPr="00A20C44">
              <w:rPr>
                <w:rFonts w:eastAsia="Times New Roman"/>
                <w:snapToGrid w:val="0"/>
                <w:sz w:val="28"/>
                <w:szCs w:val="28"/>
                <w:lang w:val="nl-NL" w:eastAsia="de-DE"/>
              </w:rPr>
              <w:t xml:space="preserve"> aut nihil (7).”</w:t>
            </w:r>
          </w:p>
          <w:p w:rsidR="00A20C44" w:rsidRPr="00A20C44" w:rsidRDefault="00A20C44" w:rsidP="00A20C44">
            <w:pPr>
              <w:widowControl w:val="0"/>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 xml:space="preserve">Cui (2, 8) pater: “Bonum est eos (9) probare et </w:t>
            </w:r>
            <w:r w:rsidRPr="00A20C44">
              <w:rPr>
                <w:rFonts w:eastAsia="Times New Roman"/>
                <w:snapToGrid w:val="0"/>
                <w:sz w:val="28"/>
                <w:szCs w:val="28"/>
                <w:u w:val="single"/>
                <w:lang w:val="nl-NL" w:eastAsia="de-DE"/>
              </w:rPr>
              <w:t>temptare</w:t>
            </w:r>
            <w:r w:rsidRPr="00A20C44">
              <w:rPr>
                <w:rFonts w:eastAsia="Times New Roman"/>
                <w:snapToGrid w:val="0"/>
                <w:sz w:val="28"/>
                <w:szCs w:val="28"/>
                <w:lang w:val="nl-NL" w:eastAsia="de-DE"/>
              </w:rPr>
              <w:t xml:space="preserve">, antequam (10) </w:t>
            </w:r>
            <w:r w:rsidRPr="00A20C44">
              <w:rPr>
                <w:rFonts w:eastAsia="Times New Roman"/>
                <w:snapToGrid w:val="0"/>
                <w:sz w:val="28"/>
                <w:szCs w:val="28"/>
                <w:u w:val="single"/>
                <w:lang w:val="nl-NL" w:eastAsia="de-DE"/>
              </w:rPr>
              <w:t>indigeas de</w:t>
            </w:r>
            <w:r w:rsidRPr="00A20C44">
              <w:rPr>
                <w:rFonts w:eastAsia="Times New Roman"/>
                <w:snapToGrid w:val="0"/>
                <w:sz w:val="28"/>
                <w:szCs w:val="28"/>
                <w:lang w:val="nl-NL" w:eastAsia="de-DE"/>
              </w:rPr>
              <w:t xml:space="preserve"> eis(9). </w:t>
            </w:r>
            <w:r w:rsidRPr="00A20C44">
              <w:rPr>
                <w:rFonts w:eastAsia="Times New Roman"/>
                <w:snapToGrid w:val="0"/>
                <w:sz w:val="28"/>
                <w:szCs w:val="28"/>
                <w:u w:val="single"/>
                <w:lang w:val="nl-NL" w:eastAsia="de-DE"/>
              </w:rPr>
              <w:t>Porcum</w:t>
            </w:r>
            <w:r w:rsidRPr="00A20C44">
              <w:rPr>
                <w:rFonts w:eastAsia="Times New Roman"/>
                <w:snapToGrid w:val="0"/>
                <w:sz w:val="28"/>
                <w:szCs w:val="28"/>
                <w:lang w:val="nl-NL" w:eastAsia="de-DE"/>
              </w:rPr>
              <w:t xml:space="preserve"> occide et in sacco (11) pone et in domum amici, quem plus diligis quam te, </w:t>
            </w:r>
            <w:r w:rsidRPr="00A20C44">
              <w:rPr>
                <w:rFonts w:eastAsia="Times New Roman"/>
                <w:snapToGrid w:val="0"/>
                <w:sz w:val="28"/>
                <w:szCs w:val="28"/>
                <w:u w:val="single"/>
                <w:lang w:val="nl-NL" w:eastAsia="de-DE"/>
              </w:rPr>
              <w:t>perge</w:t>
            </w:r>
            <w:r w:rsidRPr="00A20C44">
              <w:rPr>
                <w:rFonts w:eastAsia="Times New Roman"/>
                <w:snapToGrid w:val="0"/>
                <w:sz w:val="28"/>
                <w:szCs w:val="28"/>
                <w:lang w:val="nl-NL" w:eastAsia="de-DE"/>
              </w:rPr>
              <w:t xml:space="preserve"> </w:t>
            </w:r>
            <w:r w:rsidRPr="00A20C44">
              <w:rPr>
                <w:rFonts w:eastAsia="Times New Roman"/>
                <w:snapToGrid w:val="0"/>
                <w:sz w:val="28"/>
                <w:szCs w:val="28"/>
                <w:u w:val="single"/>
                <w:lang w:val="nl-NL" w:eastAsia="de-DE"/>
              </w:rPr>
              <w:t>de nocte</w:t>
            </w:r>
            <w:r w:rsidRPr="00A20C44">
              <w:rPr>
                <w:rFonts w:eastAsia="Times New Roman"/>
                <w:snapToGrid w:val="0"/>
                <w:sz w:val="28"/>
                <w:szCs w:val="28"/>
                <w:lang w:val="nl-NL" w:eastAsia="de-DE"/>
              </w:rPr>
              <w:t xml:space="preserve"> et ei (12)dic, quod </w:t>
            </w:r>
            <w:r w:rsidRPr="00A20C44">
              <w:rPr>
                <w:rFonts w:eastAsia="Times New Roman"/>
                <w:snapToGrid w:val="0"/>
                <w:sz w:val="28"/>
                <w:szCs w:val="28"/>
                <w:u w:val="single"/>
                <w:lang w:val="nl-NL" w:eastAsia="de-DE"/>
              </w:rPr>
              <w:t>a</w:t>
            </w:r>
            <w:r w:rsidRPr="00A20C44">
              <w:rPr>
                <w:rFonts w:eastAsia="Times New Roman"/>
                <w:snapToGrid w:val="0"/>
                <w:sz w:val="28"/>
                <w:szCs w:val="28"/>
                <w:lang w:val="nl-NL" w:eastAsia="de-DE"/>
              </w:rPr>
              <w:t xml:space="preserve"> </w:t>
            </w:r>
            <w:r w:rsidRPr="00A20C44">
              <w:rPr>
                <w:rFonts w:eastAsia="Times New Roman"/>
                <w:snapToGrid w:val="0"/>
                <w:sz w:val="28"/>
                <w:szCs w:val="28"/>
                <w:u w:val="single"/>
                <w:lang w:val="nl-NL" w:eastAsia="de-DE"/>
              </w:rPr>
              <w:t>casu</w:t>
            </w:r>
            <w:r w:rsidRPr="00A20C44">
              <w:rPr>
                <w:rFonts w:eastAsia="Times New Roman"/>
                <w:snapToGrid w:val="0"/>
                <w:sz w:val="28"/>
                <w:szCs w:val="28"/>
                <w:lang w:val="nl-NL" w:eastAsia="de-DE"/>
              </w:rPr>
              <w:t xml:space="preserve"> hominem occidisti. Et si inventum erit (13) corpus (14) mecum, </w:t>
            </w:r>
            <w:r w:rsidRPr="00A20C44">
              <w:rPr>
                <w:rFonts w:eastAsia="Times New Roman"/>
                <w:snapToGrid w:val="0"/>
                <w:sz w:val="28"/>
                <w:szCs w:val="28"/>
                <w:u w:val="single"/>
                <w:lang w:val="nl-NL" w:eastAsia="de-DE"/>
              </w:rPr>
              <w:t>morte</w:t>
            </w:r>
            <w:r w:rsidRPr="00A20C44">
              <w:rPr>
                <w:rFonts w:eastAsia="Times New Roman"/>
                <w:snapToGrid w:val="0"/>
                <w:sz w:val="28"/>
                <w:szCs w:val="28"/>
                <w:lang w:val="nl-NL" w:eastAsia="de-DE"/>
              </w:rPr>
              <w:t xml:space="preserve"> turpissima </w:t>
            </w:r>
            <w:r w:rsidRPr="00A20C44">
              <w:rPr>
                <w:rFonts w:eastAsia="Times New Roman"/>
                <w:snapToGrid w:val="0"/>
                <w:sz w:val="28"/>
                <w:szCs w:val="28"/>
                <w:u w:val="single"/>
                <w:lang w:val="nl-NL" w:eastAsia="de-DE"/>
              </w:rPr>
              <w:t>condem-nabor</w:t>
            </w:r>
            <w:r w:rsidRPr="00A20C44">
              <w:rPr>
                <w:rFonts w:eastAsia="Times New Roman"/>
                <w:snapToGrid w:val="0"/>
                <w:sz w:val="28"/>
                <w:szCs w:val="28"/>
                <w:lang w:val="nl-NL" w:eastAsia="de-DE"/>
              </w:rPr>
              <w:t xml:space="preserve">. Rogo </w:t>
            </w:r>
            <w:r w:rsidRPr="00A20C44">
              <w:rPr>
                <w:rFonts w:eastAsia="Times New Roman"/>
                <w:snapToGrid w:val="0"/>
                <w:sz w:val="28"/>
                <w:szCs w:val="28"/>
                <w:u w:val="single"/>
                <w:lang w:val="nl-NL" w:eastAsia="de-DE"/>
              </w:rPr>
              <w:t>modo</w:t>
            </w:r>
            <w:r w:rsidRPr="00A20C44">
              <w:rPr>
                <w:rFonts w:eastAsia="Times New Roman"/>
                <w:snapToGrid w:val="0"/>
                <w:sz w:val="28"/>
                <w:szCs w:val="28"/>
                <w:lang w:val="nl-NL" w:eastAsia="de-DE"/>
              </w:rPr>
              <w:t xml:space="preserve"> te, sicut te semper plus quam me ipsum dilexi: </w:t>
            </w:r>
            <w:r w:rsidRPr="00A20C44">
              <w:rPr>
                <w:rFonts w:eastAsia="Times New Roman"/>
                <w:snapToGrid w:val="0"/>
                <w:sz w:val="28"/>
                <w:szCs w:val="28"/>
                <w:u w:val="single"/>
                <w:lang w:val="nl-NL" w:eastAsia="de-DE"/>
              </w:rPr>
              <w:t>Succurre</w:t>
            </w:r>
            <w:r w:rsidRPr="00A20C44">
              <w:rPr>
                <w:rFonts w:eastAsia="Times New Roman"/>
                <w:snapToGrid w:val="0"/>
                <w:sz w:val="28"/>
                <w:szCs w:val="28"/>
                <w:lang w:val="nl-NL" w:eastAsia="de-DE"/>
              </w:rPr>
              <w:t xml:space="preserve"> mihi in hac maxima </w:t>
            </w:r>
            <w:r w:rsidRPr="00A20C44">
              <w:rPr>
                <w:rFonts w:eastAsia="Times New Roman"/>
                <w:snapToGrid w:val="0"/>
                <w:sz w:val="28"/>
                <w:szCs w:val="28"/>
                <w:u w:val="single"/>
                <w:lang w:val="nl-NL" w:eastAsia="de-DE"/>
              </w:rPr>
              <w:t>necessitate</w:t>
            </w:r>
            <w:r w:rsidRPr="00A20C44">
              <w:rPr>
                <w:rFonts w:eastAsia="Times New Roman"/>
                <w:snapToGrid w:val="0"/>
                <w:sz w:val="28"/>
                <w:szCs w:val="28"/>
                <w:lang w:val="nl-NL" w:eastAsia="de-DE"/>
              </w:rPr>
              <w:t>.”</w:t>
            </w:r>
            <w:r w:rsidRPr="00A20C44">
              <w:rPr>
                <w:rFonts w:ascii="Arial" w:eastAsia="Times New Roman" w:hAnsi="Arial"/>
                <w:snapToGrid w:val="0"/>
                <w:sz w:val="28"/>
                <w:szCs w:val="28"/>
                <w:lang w:val="nl-NL" w:eastAsia="de-DE"/>
              </w:rPr>
              <w:t xml:space="preserve"> </w:t>
            </w:r>
            <w:r w:rsidRPr="00A20C44">
              <w:rPr>
                <w:rFonts w:eastAsia="Times New Roman"/>
                <w:snapToGrid w:val="0"/>
                <w:sz w:val="28"/>
                <w:szCs w:val="28"/>
                <w:lang w:val="nl-NL" w:eastAsia="de-DE"/>
              </w:rPr>
              <w:t>Quod (2) et factum est (15).</w:t>
            </w:r>
          </w:p>
          <w:p w:rsidR="00A20C44" w:rsidRPr="00A20C44" w:rsidRDefault="00A20C44" w:rsidP="00A20C44">
            <w:pPr>
              <w:widowControl w:val="0"/>
              <w:suppressLineNumbers/>
              <w:tabs>
                <w:tab w:val="left" w:pos="204"/>
              </w:tabs>
              <w:spacing w:after="0" w:line="360" w:lineRule="auto"/>
              <w:jc w:val="both"/>
              <w:rPr>
                <w:rFonts w:eastAsia="Times New Roman"/>
                <w:lang w:val="it-IT" w:eastAsia="de-DE"/>
              </w:rPr>
            </w:pPr>
            <w:r w:rsidRPr="00A20C44">
              <w:rPr>
                <w:rFonts w:eastAsia="Times New Roman"/>
                <w:snapToGrid w:val="0"/>
                <w:lang w:val="nl-NL" w:eastAsia="de-DE"/>
              </w:rPr>
              <w:t>(Gesta Romanorum 129)</w:t>
            </w:r>
          </w:p>
        </w:tc>
        <w:tc>
          <w:tcPr>
            <w:tcW w:w="3084" w:type="dxa"/>
          </w:tcPr>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eastAsia="de-DE"/>
              </w:rPr>
              <w:t>t</w:t>
            </w:r>
            <w:r w:rsidRPr="00A20C44">
              <w:rPr>
                <w:rFonts w:eastAsia="Times New Roman"/>
                <w:b/>
                <w:snapToGrid w:val="0"/>
                <w:sz w:val="20"/>
                <w:szCs w:val="20"/>
                <w:lang w:val="nl-NL" w:eastAsia="de-DE"/>
              </w:rPr>
              <w:t>antum (adv.): nur;</w:t>
            </w:r>
            <w:r w:rsidRPr="00A20C44">
              <w:rPr>
                <w:rFonts w:eastAsia="Times New Roman"/>
                <w:snapToGrid w:val="0"/>
                <w:sz w:val="20"/>
                <w:szCs w:val="20"/>
                <w:lang w:val="nl-NL" w:eastAsia="de-DE"/>
              </w:rPr>
              <w:t xml:space="preserve">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val="nl-NL" w:eastAsia="de-DE"/>
              </w:rPr>
              <w:t>diligere, diligo, dilexi, dilectum: lieben;</w:t>
            </w:r>
            <w:r w:rsidRPr="00A20C44">
              <w:rPr>
                <w:rFonts w:eastAsia="Times New Roman"/>
                <w:snapToGrid w:val="0"/>
                <w:sz w:val="20"/>
                <w:szCs w:val="20"/>
                <w:lang w:val="nl-NL" w:eastAsia="de-DE"/>
              </w:rPr>
              <w:t xml:space="preserve">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snapToGrid w:val="0"/>
                <w:sz w:val="20"/>
                <w:szCs w:val="20"/>
                <w:lang w:val="nl-NL" w:eastAsia="de-DE"/>
              </w:rPr>
              <w:t xml:space="preserve">licentia, ae: Erlaubnis;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snapToGrid w:val="0"/>
                <w:sz w:val="20"/>
                <w:szCs w:val="20"/>
                <w:lang w:val="nl-NL" w:eastAsia="de-DE"/>
              </w:rPr>
              <w:t xml:space="preserve">amicum acquirere, acquiro, -quisivi, -quisitum: einen Freund gewinnen; vagari: umherziehen;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val="nl-NL" w:eastAsia="de-DE"/>
              </w:rPr>
              <w:t>quot: wie viele;</w:t>
            </w:r>
            <w:r w:rsidRPr="00A20C44">
              <w:rPr>
                <w:rFonts w:eastAsia="Times New Roman"/>
                <w:snapToGrid w:val="0"/>
                <w:sz w:val="20"/>
                <w:szCs w:val="20"/>
                <w:lang w:val="nl-NL" w:eastAsia="de-DE"/>
              </w:rPr>
              <w:t xml:space="preserve">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val="nl-NL" w:eastAsia="de-DE"/>
              </w:rPr>
              <w:t>parum (adv.): wenig;</w:t>
            </w:r>
            <w:r w:rsidRPr="00A20C44">
              <w:rPr>
                <w:rFonts w:eastAsia="Times New Roman"/>
                <w:snapToGrid w:val="0"/>
                <w:sz w:val="20"/>
                <w:szCs w:val="20"/>
                <w:lang w:val="nl-NL" w:eastAsia="de-DE"/>
              </w:rPr>
              <w:t xml:space="preserve">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snapToGrid w:val="0"/>
                <w:sz w:val="20"/>
                <w:szCs w:val="20"/>
                <w:lang w:val="nl-NL" w:eastAsia="de-DE"/>
              </w:rPr>
              <w:t xml:space="preserve">temptare: erproben, auf die probe stellen; indigere, eo de + Abl.: jdn. brauchen, benötigen; porcus, i: Schein; </w:t>
            </w:r>
          </w:p>
          <w:p w:rsidR="00A20C44" w:rsidRPr="00A20C44" w:rsidRDefault="00A20C44" w:rsidP="00A20C44">
            <w:pPr>
              <w:widowControl w:val="0"/>
              <w:suppressLineNumbers/>
              <w:tabs>
                <w:tab w:val="left" w:pos="204"/>
              </w:tabs>
              <w:spacing w:after="0" w:line="360" w:lineRule="auto"/>
              <w:rPr>
                <w:rFonts w:eastAsia="Times New Roman"/>
                <w:snapToGrid w:val="0"/>
                <w:sz w:val="20"/>
                <w:szCs w:val="20"/>
                <w:lang w:val="nl-NL" w:eastAsia="de-DE"/>
              </w:rPr>
            </w:pPr>
            <w:r w:rsidRPr="00A20C44">
              <w:rPr>
                <w:rFonts w:eastAsia="Times New Roman"/>
                <w:b/>
                <w:snapToGrid w:val="0"/>
                <w:sz w:val="20"/>
                <w:szCs w:val="20"/>
                <w:lang w:val="nl-NL" w:eastAsia="de-DE"/>
              </w:rPr>
              <w:t>pergere, pergo, perrexi: aufbrechen, sich aufmachen;</w:t>
            </w:r>
            <w:r w:rsidRPr="00A20C44">
              <w:rPr>
                <w:rFonts w:eastAsia="Times New Roman"/>
                <w:snapToGrid w:val="0"/>
                <w:sz w:val="20"/>
                <w:szCs w:val="20"/>
                <w:lang w:val="nl-NL" w:eastAsia="de-DE"/>
              </w:rPr>
              <w:t xml:space="preserve"> de nocte: noch während der Nacht; a casu: zufällig;  morte condemnare.: zum Tode verurteilen; </w:t>
            </w:r>
          </w:p>
          <w:p w:rsidR="00A20C44" w:rsidRPr="00A20C44" w:rsidRDefault="00A20C44" w:rsidP="00A20C44">
            <w:pPr>
              <w:widowControl w:val="0"/>
              <w:suppressLineNumbers/>
              <w:tabs>
                <w:tab w:val="left" w:pos="204"/>
              </w:tabs>
              <w:spacing w:after="0" w:line="360" w:lineRule="auto"/>
              <w:rPr>
                <w:rFonts w:eastAsia="Times New Roman"/>
                <w:b/>
                <w:snapToGrid w:val="0"/>
                <w:sz w:val="20"/>
                <w:szCs w:val="20"/>
                <w:lang w:val="nl-NL" w:eastAsia="de-DE"/>
              </w:rPr>
            </w:pPr>
            <w:r w:rsidRPr="00A20C44">
              <w:rPr>
                <w:rFonts w:eastAsia="Times New Roman"/>
                <w:snapToGrid w:val="0"/>
                <w:sz w:val="20"/>
                <w:szCs w:val="20"/>
                <w:lang w:val="nl-NL" w:eastAsia="de-DE"/>
              </w:rPr>
              <w:t xml:space="preserve">modo (adv.): jetzt gerade; </w:t>
            </w:r>
            <w:r w:rsidRPr="00A20C44">
              <w:rPr>
                <w:rFonts w:eastAsia="Times New Roman"/>
                <w:b/>
                <w:snapToGrid w:val="0"/>
                <w:sz w:val="20"/>
                <w:szCs w:val="20"/>
                <w:lang w:val="nl-NL" w:eastAsia="de-DE"/>
              </w:rPr>
              <w:t xml:space="preserve"> succurrere, succurro,</w:t>
            </w:r>
            <w:r w:rsidRPr="00A20C44">
              <w:rPr>
                <w:rFonts w:eastAsia="Times New Roman"/>
                <w:snapToGrid w:val="0"/>
                <w:sz w:val="20"/>
                <w:szCs w:val="20"/>
                <w:lang w:val="nl-NL" w:eastAsia="de-DE"/>
              </w:rPr>
              <w:t xml:space="preserve"> </w:t>
            </w:r>
            <w:r w:rsidRPr="00A20C44">
              <w:rPr>
                <w:rFonts w:eastAsia="Times New Roman"/>
                <w:b/>
                <w:snapToGrid w:val="0"/>
                <w:sz w:val="20"/>
                <w:szCs w:val="20"/>
                <w:lang w:val="nl-NL" w:eastAsia="de-DE"/>
              </w:rPr>
              <w:t>succurri: zu Hilfe eilen;</w:t>
            </w:r>
            <w:r w:rsidRPr="00A20C44">
              <w:rPr>
                <w:rFonts w:eastAsia="Times New Roman"/>
                <w:snapToGrid w:val="0"/>
                <w:sz w:val="20"/>
                <w:szCs w:val="20"/>
                <w:lang w:val="nl-NL" w:eastAsia="de-DE"/>
              </w:rPr>
              <w:t xml:space="preserve"> </w:t>
            </w:r>
            <w:r w:rsidRPr="00A20C44">
              <w:rPr>
                <w:rFonts w:eastAsia="Times New Roman"/>
                <w:b/>
                <w:snapToGrid w:val="0"/>
                <w:sz w:val="20"/>
                <w:szCs w:val="20"/>
                <w:lang w:val="nl-NL" w:eastAsia="de-DE"/>
              </w:rPr>
              <w:t xml:space="preserve"> necessitas, atis, f.: Not, Notlage</w:t>
            </w:r>
          </w:p>
          <w:p w:rsidR="00A20C44" w:rsidRPr="00A20C44" w:rsidRDefault="00A20C44" w:rsidP="00A20C44">
            <w:pPr>
              <w:widowControl w:val="0"/>
              <w:suppressLineNumbers/>
              <w:tabs>
                <w:tab w:val="left" w:pos="204"/>
              </w:tabs>
              <w:autoSpaceDE w:val="0"/>
              <w:autoSpaceDN w:val="0"/>
              <w:spacing w:after="0" w:line="360" w:lineRule="auto"/>
              <w:rPr>
                <w:rFonts w:eastAsia="Times New Roman"/>
                <w:sz w:val="20"/>
                <w:szCs w:val="20"/>
                <w:lang w:eastAsia="de-DE"/>
              </w:rPr>
            </w:pPr>
          </w:p>
          <w:p w:rsidR="00A20C44" w:rsidRPr="00A20C44" w:rsidRDefault="00A20C44" w:rsidP="00A20C44">
            <w:pPr>
              <w:widowControl w:val="0"/>
              <w:suppressLineNumbers/>
              <w:tabs>
                <w:tab w:val="left" w:pos="204"/>
              </w:tabs>
              <w:autoSpaceDE w:val="0"/>
              <w:autoSpaceDN w:val="0"/>
              <w:spacing w:after="0" w:line="360" w:lineRule="auto"/>
              <w:rPr>
                <w:rFonts w:eastAsia="Times New Roman"/>
                <w:sz w:val="20"/>
                <w:szCs w:val="20"/>
                <w:lang w:eastAsia="de-DE"/>
              </w:rPr>
            </w:pPr>
          </w:p>
        </w:tc>
      </w:tr>
    </w:tbl>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Default="00A20C44" w:rsidP="00A20C44">
      <w:pPr>
        <w:suppressLineNumbers/>
        <w:spacing w:after="0" w:line="240" w:lineRule="auto"/>
        <w:rPr>
          <w:rFonts w:eastAsia="Times New Roman"/>
          <w:lang w:eastAsia="de-DE"/>
        </w:rPr>
      </w:pPr>
    </w:p>
    <w:p w:rsidR="00D60D69" w:rsidRDefault="00D60D69" w:rsidP="00A20C44">
      <w:pPr>
        <w:suppressLineNumbers/>
        <w:spacing w:after="0" w:line="240" w:lineRule="auto"/>
        <w:rPr>
          <w:rFonts w:eastAsia="Times New Roman"/>
          <w:lang w:eastAsia="de-DE"/>
        </w:rPr>
      </w:pPr>
    </w:p>
    <w:p w:rsidR="00D60D69" w:rsidRPr="00A20C44" w:rsidRDefault="00D60D69" w:rsidP="00A20C44">
      <w:pPr>
        <w:suppressLineNumbers/>
        <w:spacing w:after="0" w:line="240" w:lineRule="auto"/>
        <w:rPr>
          <w:rFonts w:eastAsia="Times New Roman"/>
          <w:lang w:eastAsia="de-DE"/>
        </w:rPr>
      </w:pPr>
    </w:p>
    <w:p w:rsidR="00A20C44" w:rsidRPr="00A20C44" w:rsidRDefault="00A20C44" w:rsidP="00A20C44">
      <w:pPr>
        <w:widowControl w:val="0"/>
        <w:suppressLineNumbers/>
        <w:tabs>
          <w:tab w:val="left" w:pos="204"/>
        </w:tabs>
        <w:spacing w:after="0" w:line="360" w:lineRule="auto"/>
        <w:jc w:val="both"/>
        <w:rPr>
          <w:rFonts w:eastAsia="Times New Roman"/>
          <w:b/>
          <w:snapToGrid w:val="0"/>
          <w:sz w:val="28"/>
          <w:szCs w:val="28"/>
          <w:lang w:val="nl-NL" w:eastAsia="de-DE"/>
        </w:rPr>
      </w:pPr>
      <w:r w:rsidRPr="00A20C44">
        <w:rPr>
          <w:rFonts w:eastAsia="Times New Roman"/>
          <w:b/>
          <w:snapToGrid w:val="0"/>
          <w:sz w:val="28"/>
          <w:szCs w:val="28"/>
          <w:lang w:val="nl-NL" w:eastAsia="de-DE"/>
        </w:rPr>
        <w:lastRenderedPageBreak/>
        <w:t>Text 3.2.1, Der Rat des Vaters (Fortsetzung)</w:t>
      </w:r>
    </w:p>
    <w:p w:rsidR="00A20C44" w:rsidRPr="00A20C44" w:rsidRDefault="00A20C44" w:rsidP="00A20C44">
      <w:pPr>
        <w:widowControl w:val="0"/>
        <w:suppressLineNumbers/>
        <w:tabs>
          <w:tab w:val="left" w:pos="204"/>
        </w:tabs>
        <w:spacing w:after="0" w:line="360" w:lineRule="auto"/>
        <w:jc w:val="both"/>
        <w:rPr>
          <w:rFonts w:eastAsia="Times New Roman"/>
          <w:i/>
          <w:snapToGrid w:val="0"/>
          <w:lang w:val="nl-NL" w:eastAsia="de-DE"/>
        </w:rPr>
      </w:pPr>
      <w:r w:rsidRPr="00A20C44">
        <w:rPr>
          <w:rFonts w:eastAsia="Times New Roman"/>
          <w:i/>
          <w:snapToGrid w:val="0"/>
          <w:lang w:val="nl-NL" w:eastAsia="de-DE"/>
        </w:rPr>
        <w:t xml:space="preserve">Die Fortsetzung der Erzählung ist in den Handschriften stark beschädigt. Es finden sich zahlreiche Lücken. Vervollständige sie, indem du die passenden Fragmente einfügst. </w:t>
      </w:r>
    </w:p>
    <w:tbl>
      <w:tblPr>
        <w:tblW w:w="9288" w:type="dxa"/>
        <w:tblLook w:val="01E0" w:firstRow="1" w:lastRow="1" w:firstColumn="1" w:lastColumn="1" w:noHBand="0" w:noVBand="0"/>
      </w:tblPr>
      <w:tblGrid>
        <w:gridCol w:w="675"/>
        <w:gridCol w:w="5529"/>
        <w:gridCol w:w="3084"/>
      </w:tblGrid>
      <w:tr w:rsidR="00A20C44" w:rsidRPr="00A20C44" w:rsidTr="008D18DC">
        <w:tc>
          <w:tcPr>
            <w:tcW w:w="675" w:type="dxa"/>
          </w:tcPr>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 xml:space="preserve"> </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r w:rsidRPr="00A20C44">
              <w:rPr>
                <w:rFonts w:eastAsia="Times New Roman"/>
                <w:sz w:val="28"/>
                <w:szCs w:val="28"/>
                <w:lang w:eastAsia="de-DE"/>
              </w:rPr>
              <w:t xml:space="preserve"> 5</w:t>
            </w: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sz w:val="28"/>
                <w:szCs w:val="28"/>
                <w:lang w:eastAsia="de-DE"/>
              </w:rPr>
            </w:pPr>
          </w:p>
          <w:p w:rsidR="00A20C44" w:rsidRPr="00A20C44" w:rsidRDefault="00A20C44" w:rsidP="00A20C44">
            <w:pPr>
              <w:widowControl w:val="0"/>
              <w:tabs>
                <w:tab w:val="left" w:pos="204"/>
              </w:tabs>
              <w:autoSpaceDE w:val="0"/>
              <w:autoSpaceDN w:val="0"/>
              <w:spacing w:after="0" w:line="360" w:lineRule="auto"/>
              <w:jc w:val="both"/>
              <w:rPr>
                <w:rFonts w:eastAsia="Times New Roman"/>
                <w:lang w:eastAsia="de-DE"/>
              </w:rPr>
            </w:pPr>
          </w:p>
        </w:tc>
        <w:tc>
          <w:tcPr>
            <w:tcW w:w="5529" w:type="dxa"/>
            <w:shd w:val="clear" w:color="auto" w:fill="auto"/>
          </w:tcPr>
          <w:p w:rsidR="00A20C44" w:rsidRPr="00A20C44" w:rsidRDefault="00A20C44" w:rsidP="00A20C44">
            <w:pPr>
              <w:widowControl w:val="0"/>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At ille respondit: ..........</w:t>
            </w:r>
          </w:p>
          <w:p w:rsidR="00A20C44" w:rsidRPr="00A20C44" w:rsidRDefault="00A20C44" w:rsidP="00A20C44">
            <w:pPr>
              <w:widowControl w:val="0"/>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Ille hoc audiens ad secundum amicum accessit, et illum ut primum probavit. Ille sicut primus dixit: ..........</w:t>
            </w:r>
          </w:p>
          <w:p w:rsidR="00A20C44" w:rsidRPr="00A20C44" w:rsidRDefault="00A20C44" w:rsidP="00A20C44">
            <w:pPr>
              <w:widowControl w:val="0"/>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Ille ad tertium amicum accessit et eum probavit dicens: ..........</w:t>
            </w:r>
          </w:p>
          <w:p w:rsidR="00A20C44" w:rsidRPr="00A20C44" w:rsidRDefault="00A20C44" w:rsidP="00A20C44">
            <w:pPr>
              <w:widowControl w:val="0"/>
              <w:tabs>
                <w:tab w:val="left" w:pos="204"/>
              </w:tabs>
              <w:spacing w:after="0" w:line="360" w:lineRule="auto"/>
              <w:jc w:val="both"/>
              <w:rPr>
                <w:rFonts w:ascii="Arial" w:eastAsia="Times New Roman" w:hAnsi="Arial"/>
                <w:snapToGrid w:val="0"/>
                <w:sz w:val="28"/>
                <w:szCs w:val="28"/>
                <w:lang w:val="nl-NL" w:eastAsia="de-DE"/>
              </w:rPr>
            </w:pPr>
            <w:r w:rsidRPr="00A20C44">
              <w:rPr>
                <w:rFonts w:eastAsia="Times New Roman"/>
                <w:snapToGrid w:val="0"/>
                <w:sz w:val="28"/>
                <w:szCs w:val="28"/>
                <w:lang w:val="nl-NL" w:eastAsia="de-DE"/>
              </w:rPr>
              <w:t>At ille: ..........</w:t>
            </w:r>
          </w:p>
          <w:p w:rsidR="00A20C44" w:rsidRPr="00A20C44" w:rsidRDefault="00A20C44" w:rsidP="00A20C44">
            <w:pPr>
              <w:widowControl w:val="0"/>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 xml:space="preserve">Hunc optimum amicum suum fuisse </w:t>
            </w:r>
            <w:r w:rsidRPr="00A20C44">
              <w:rPr>
                <w:rFonts w:eastAsia="Times New Roman"/>
                <w:snapToGrid w:val="0"/>
                <w:sz w:val="28"/>
                <w:szCs w:val="28"/>
                <w:u w:val="single"/>
                <w:lang w:val="nl-NL" w:eastAsia="de-DE"/>
              </w:rPr>
              <w:t>expertus est</w:t>
            </w:r>
            <w:r w:rsidRPr="00A20C44">
              <w:rPr>
                <w:rFonts w:eastAsia="Times New Roman"/>
                <w:snapToGrid w:val="0"/>
                <w:sz w:val="28"/>
                <w:szCs w:val="28"/>
                <w:lang w:val="nl-NL" w:eastAsia="de-DE"/>
              </w:rPr>
              <w:t>.</w:t>
            </w:r>
          </w:p>
          <w:p w:rsidR="00A20C44" w:rsidRPr="00A20C44" w:rsidRDefault="00A20C44" w:rsidP="00A20C44">
            <w:pPr>
              <w:widowControl w:val="0"/>
              <w:suppressLineNumbers/>
              <w:tabs>
                <w:tab w:val="left" w:pos="204"/>
              </w:tabs>
              <w:spacing w:after="0" w:line="360" w:lineRule="auto"/>
              <w:jc w:val="both"/>
              <w:rPr>
                <w:rFonts w:eastAsia="Times New Roman"/>
                <w:lang w:val="it-IT" w:eastAsia="de-DE"/>
              </w:rPr>
            </w:pPr>
            <w:r w:rsidRPr="00A20C44">
              <w:rPr>
                <w:rFonts w:eastAsia="Times New Roman"/>
                <w:snapToGrid w:val="0"/>
                <w:lang w:val="nl-NL" w:eastAsia="de-DE"/>
              </w:rPr>
              <w:t>(Gesta Romanorum 129)</w:t>
            </w:r>
          </w:p>
        </w:tc>
        <w:tc>
          <w:tcPr>
            <w:tcW w:w="3084" w:type="dxa"/>
          </w:tcPr>
          <w:p w:rsidR="00A20C44" w:rsidRPr="00A20C44" w:rsidRDefault="00A20C44" w:rsidP="00A20C44">
            <w:pPr>
              <w:widowControl w:val="0"/>
              <w:suppressLineNumbers/>
              <w:tabs>
                <w:tab w:val="left" w:pos="204"/>
              </w:tabs>
              <w:autoSpaceDE w:val="0"/>
              <w:autoSpaceDN w:val="0"/>
              <w:spacing w:after="0" w:line="360" w:lineRule="auto"/>
              <w:rPr>
                <w:rFonts w:eastAsia="Times New Roman"/>
                <w:sz w:val="20"/>
                <w:szCs w:val="20"/>
                <w:lang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snapToGrid w:val="0"/>
                <w:sz w:val="20"/>
                <w:szCs w:val="20"/>
                <w:lang w:val="nl-NL" w:eastAsia="de-DE"/>
              </w:rPr>
            </w:pPr>
            <w:r w:rsidRPr="00A20C44">
              <w:rPr>
                <w:rFonts w:eastAsia="Times New Roman"/>
                <w:snapToGrid w:val="0"/>
                <w:sz w:val="20"/>
                <w:szCs w:val="20"/>
                <w:lang w:val="nl-NL" w:eastAsia="de-DE"/>
              </w:rPr>
              <w:t>experiri + a.c.i.: erfahren</w:t>
            </w:r>
          </w:p>
          <w:p w:rsidR="00A20C44" w:rsidRPr="00A20C44" w:rsidRDefault="00A20C44" w:rsidP="00A20C44">
            <w:pPr>
              <w:widowControl w:val="0"/>
              <w:suppressLineNumbers/>
              <w:tabs>
                <w:tab w:val="left" w:pos="204"/>
              </w:tabs>
              <w:autoSpaceDE w:val="0"/>
              <w:autoSpaceDN w:val="0"/>
              <w:spacing w:after="0" w:line="360" w:lineRule="auto"/>
              <w:rPr>
                <w:rFonts w:eastAsia="Times New Roman"/>
                <w:sz w:val="20"/>
                <w:szCs w:val="20"/>
                <w:lang w:eastAsia="de-DE"/>
              </w:rPr>
            </w:pPr>
          </w:p>
        </w:tc>
      </w:tr>
    </w:tbl>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Default="00A20C44" w:rsidP="00A20C44">
      <w:pPr>
        <w:suppressLineNumbers/>
        <w:spacing w:after="0" w:line="240" w:lineRule="auto"/>
        <w:rPr>
          <w:rFonts w:eastAsia="Times New Roman"/>
          <w:lang w:eastAsia="de-DE"/>
        </w:rPr>
      </w:pPr>
    </w:p>
    <w:p w:rsidR="00BD5C43" w:rsidRDefault="00BD5C43" w:rsidP="00A20C44">
      <w:pPr>
        <w:suppressLineNumbers/>
        <w:spacing w:after="0" w:line="240" w:lineRule="auto"/>
        <w:rPr>
          <w:rFonts w:eastAsia="Times New Roman"/>
          <w:lang w:eastAsia="de-DE"/>
        </w:rPr>
      </w:pPr>
    </w:p>
    <w:p w:rsidR="00BD5C43" w:rsidRDefault="00BD5C43" w:rsidP="00A20C44">
      <w:pPr>
        <w:suppressLineNumbers/>
        <w:spacing w:after="0" w:line="240" w:lineRule="auto"/>
        <w:rPr>
          <w:rFonts w:eastAsia="Times New Roman"/>
          <w:lang w:eastAsia="de-DE"/>
        </w:rPr>
      </w:pPr>
    </w:p>
    <w:p w:rsidR="00A20C44" w:rsidRPr="00A20C44" w:rsidRDefault="00A20C44" w:rsidP="00A20C44">
      <w:pPr>
        <w:widowControl w:val="0"/>
        <w:suppressLineNumbers/>
        <w:tabs>
          <w:tab w:val="left" w:pos="204"/>
        </w:tabs>
        <w:spacing w:after="0" w:line="360" w:lineRule="auto"/>
        <w:jc w:val="both"/>
        <w:rPr>
          <w:rFonts w:eastAsia="Times New Roman"/>
          <w:b/>
          <w:snapToGrid w:val="0"/>
          <w:sz w:val="28"/>
          <w:szCs w:val="28"/>
          <w:lang w:val="nl-NL" w:eastAsia="de-DE"/>
        </w:rPr>
      </w:pPr>
      <w:r w:rsidRPr="00A20C44">
        <w:rPr>
          <w:rFonts w:eastAsia="Times New Roman"/>
          <w:b/>
          <w:snapToGrid w:val="0"/>
          <w:sz w:val="28"/>
          <w:szCs w:val="28"/>
          <w:lang w:val="nl-NL" w:eastAsia="de-DE"/>
        </w:rPr>
        <w:lastRenderedPageBreak/>
        <w:t>Text 3.2.2, Der Rat des Vaters (Fortsetzung): “Fragmente”</w:t>
      </w:r>
    </w:p>
    <w:p w:rsidR="00A20C44" w:rsidRPr="00A20C44" w:rsidRDefault="00A20C44" w:rsidP="00A20C44">
      <w:pPr>
        <w:suppressLineNumbers/>
        <w:spacing w:after="0" w:line="360" w:lineRule="auto"/>
        <w:rPr>
          <w:rFonts w:eastAsia="Times New Roman"/>
          <w:lang w:val="nl-NL" w:eastAsia="de-DE"/>
        </w:rPr>
      </w:pPr>
      <w:r w:rsidRPr="00A20C44">
        <w:rPr>
          <w:rFonts w:eastAsia="Times New Roman"/>
          <w:noProof/>
          <w:lang w:eastAsia="de-DE"/>
        </w:rPr>
        <mc:AlternateContent>
          <mc:Choice Requires="wps">
            <w:drawing>
              <wp:anchor distT="0" distB="0" distL="114300" distR="114300" simplePos="0" relativeHeight="251661312" behindDoc="0" locked="0" layoutInCell="0" allowOverlap="1" wp14:anchorId="4158162C" wp14:editId="6B5772BF">
                <wp:simplePos x="0" y="0"/>
                <wp:positionH relativeFrom="column">
                  <wp:posOffset>2479675</wp:posOffset>
                </wp:positionH>
                <wp:positionV relativeFrom="paragraph">
                  <wp:posOffset>46355</wp:posOffset>
                </wp:positionV>
                <wp:extent cx="3401695" cy="2059305"/>
                <wp:effectExtent l="1922780" t="7620" r="9525" b="9525"/>
                <wp:wrapNone/>
                <wp:docPr id="4" name="Abgerundete rechteckig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2059305"/>
                        </a:xfrm>
                        <a:prstGeom prst="wedgeRoundRectCallout">
                          <a:avLst>
                            <a:gd name="adj1" fmla="val -105199"/>
                            <a:gd name="adj2" fmla="val 20708"/>
                            <a:gd name="adj3" fmla="val 16667"/>
                          </a:avLst>
                        </a:prstGeom>
                        <a:solidFill>
                          <a:srgbClr val="FFFFFF"/>
                        </a:solidFill>
                        <a:ln w="9525">
                          <a:solidFill>
                            <a:srgbClr val="000000"/>
                          </a:solidFill>
                          <a:miter lim="800000"/>
                          <a:headEnd/>
                          <a:tailEnd/>
                        </a:ln>
                      </wps:spPr>
                      <wps:txbx>
                        <w:txbxContent>
                          <w:p w:rsidR="00A20C44" w:rsidRDefault="00A20C44" w:rsidP="00A20C44">
                            <w:pPr>
                              <w:pStyle w:val="TxBrp1"/>
                              <w:suppressLineNumbers/>
                              <w:spacing w:line="360" w:lineRule="auto"/>
                              <w:rPr>
                                <w:rFonts w:ascii="Arial" w:hAnsi="Arial"/>
                                <w:lang w:val="nl-NL"/>
                              </w:rPr>
                            </w:pPr>
                            <w:r w:rsidRPr="00894FCA">
                              <w:rPr>
                                <w:b/>
                                <w:sz w:val="28"/>
                                <w:szCs w:val="28"/>
                                <w:lang w:val="nl-NL"/>
                              </w:rPr>
                              <w:t>A</w:t>
                            </w:r>
                            <w:r>
                              <w:rPr>
                                <w:lang w:val="nl-NL"/>
                              </w:rPr>
                              <w:t xml:space="preserve"> </w:t>
                            </w:r>
                            <w:r w:rsidRPr="000C4117">
                              <w:rPr>
                                <w:lang w:val="nl-NL"/>
                              </w:rPr>
                              <w:t>„</w:t>
                            </w:r>
                            <w:r>
                              <w:rPr>
                                <w:lang w:val="nl-NL"/>
                              </w:rPr>
                              <w:t xml:space="preserve">Credis me </w:t>
                            </w:r>
                            <w:r>
                              <w:rPr>
                                <w:u w:val="single"/>
                                <w:lang w:val="nl-NL"/>
                              </w:rPr>
                              <w:t>fatuum</w:t>
                            </w:r>
                            <w:r>
                              <w:rPr>
                                <w:lang w:val="nl-NL"/>
                              </w:rPr>
                              <w:t xml:space="preserve">, quod in tali periculo me ponere vellem? </w:t>
                            </w:r>
                            <w:r>
                              <w:rPr>
                                <w:u w:val="single"/>
                                <w:lang w:val="nl-NL"/>
                              </w:rPr>
                              <w:t>Verumtamen</w:t>
                            </w:r>
                            <w:r>
                              <w:rPr>
                                <w:lang w:val="nl-NL"/>
                              </w:rPr>
                              <w:t xml:space="preserve">, quia amicus meus fuisti, ideo ad </w:t>
                            </w:r>
                            <w:r>
                              <w:rPr>
                                <w:u w:val="single"/>
                                <w:lang w:val="nl-NL"/>
                              </w:rPr>
                              <w:t>patibulum</w:t>
                            </w:r>
                            <w:r>
                              <w:rPr>
                                <w:lang w:val="nl-NL"/>
                              </w:rPr>
                              <w:t xml:space="preserve"> tecum </w:t>
                            </w:r>
                            <w:r w:rsidRPr="00B075C6">
                              <w:rPr>
                                <w:u w:val="single"/>
                                <w:lang w:val="nl-NL"/>
                              </w:rPr>
                              <w:t>pergam</w:t>
                            </w:r>
                            <w:r>
                              <w:rPr>
                                <w:lang w:val="nl-NL"/>
                              </w:rPr>
                              <w:t xml:space="preserve"> et in via te </w:t>
                            </w:r>
                            <w:r w:rsidRPr="00B075C6">
                              <w:rPr>
                                <w:u w:val="single"/>
                                <w:lang w:val="nl-NL"/>
                              </w:rPr>
                              <w:t>consolabor</w:t>
                            </w:r>
                            <w:r>
                              <w:rPr>
                                <w:lang w:val="nl-NL"/>
                              </w:rPr>
                              <w:t>, quantum potero.”</w:t>
                            </w:r>
                          </w:p>
                          <w:p w:rsidR="00A20C44" w:rsidRPr="004054ED" w:rsidRDefault="00A20C44" w:rsidP="00A20C44">
                            <w:pPr>
                              <w:suppressLineNumbers/>
                              <w:spacing w:line="360" w:lineRule="auto"/>
                              <w:rPr>
                                <w:sz w:val="20"/>
                                <w:szCs w:val="20"/>
                                <w:lang w:val="nl-NL"/>
                              </w:rPr>
                            </w:pPr>
                            <w:r w:rsidRPr="004054ED">
                              <w:rPr>
                                <w:sz w:val="20"/>
                                <w:szCs w:val="20"/>
                                <w:u w:val="single"/>
                                <w:lang w:val="nl-NL"/>
                              </w:rPr>
                              <w:t>Übersetzungshilfen:</w:t>
                            </w:r>
                            <w:r w:rsidRPr="004054ED">
                              <w:rPr>
                                <w:sz w:val="20"/>
                                <w:szCs w:val="20"/>
                                <w:lang w:val="nl-NL"/>
                              </w:rPr>
                              <w:t xml:space="preserve"> </w:t>
                            </w:r>
                            <w:r w:rsidRPr="002B2A84">
                              <w:rPr>
                                <w:sz w:val="20"/>
                                <w:szCs w:val="20"/>
                                <w:lang w:val="nl-NL"/>
                              </w:rPr>
                              <w:t>fatuus, a, um: dumm, blöd; verumtamen: aber doch;  patibulum, i: Galgen</w:t>
                            </w:r>
                            <w:r w:rsidRPr="000F3802">
                              <w:rPr>
                                <w:b/>
                                <w:sz w:val="20"/>
                                <w:szCs w:val="20"/>
                                <w:lang w:val="nl-NL"/>
                              </w:rPr>
                              <w:t>; consolari:</w:t>
                            </w:r>
                            <w:r w:rsidRPr="002B2A84">
                              <w:rPr>
                                <w:sz w:val="20"/>
                                <w:szCs w:val="20"/>
                                <w:lang w:val="nl-NL"/>
                              </w:rPr>
                              <w:t xml:space="preserve"> </w:t>
                            </w:r>
                            <w:r w:rsidRPr="000F3802">
                              <w:rPr>
                                <w:b/>
                                <w:sz w:val="20"/>
                                <w:szCs w:val="20"/>
                                <w:lang w:val="nl-NL"/>
                              </w:rPr>
                              <w:t>trösten</w:t>
                            </w:r>
                          </w:p>
                          <w:p w:rsidR="00A20C44" w:rsidRDefault="00A20C44" w:rsidP="00A20C44">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4" o:spid="_x0000_s1026" type="#_x0000_t62" style="position:absolute;margin-left:195.25pt;margin-top:3.65pt;width:267.85pt;height:1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" o:allowincell="f" adj="-11923,15273">
                <v:textbox>
                  <w:txbxContent>
                    <w:p w:rsidR="00A20C44" w:rsidRDefault="00A20C44" w:rsidP="00A20C44">
                      <w:pPr>
                        <w:pStyle w:val="TxBrp1"/>
                        <w:suppressLineNumbers/>
                        <w:spacing w:line="360" w:lineRule="auto"/>
                        <w:rPr>
                          <w:rFonts w:ascii="Arial" w:hAnsi="Arial"/>
                          <w:lang w:val="nl-NL"/>
                        </w:rPr>
                      </w:pPr>
                      <w:r w:rsidRPr="00894FCA">
                        <w:rPr>
                          <w:b/>
                          <w:sz w:val="28"/>
                          <w:szCs w:val="28"/>
                          <w:lang w:val="nl-NL"/>
                        </w:rPr>
                        <w:t>A</w:t>
                      </w:r>
                      <w:r>
                        <w:rPr>
                          <w:lang w:val="nl-NL"/>
                        </w:rPr>
                        <w:t xml:space="preserve"> </w:t>
                      </w:r>
                      <w:r w:rsidRPr="000C4117">
                        <w:rPr>
                          <w:lang w:val="nl-NL"/>
                        </w:rPr>
                        <w:t>„</w:t>
                      </w:r>
                      <w:r>
                        <w:rPr>
                          <w:lang w:val="nl-NL"/>
                        </w:rPr>
                        <w:t xml:space="preserve">Credis me </w:t>
                      </w:r>
                      <w:r>
                        <w:rPr>
                          <w:u w:val="single"/>
                          <w:lang w:val="nl-NL"/>
                        </w:rPr>
                        <w:t>fatuum</w:t>
                      </w:r>
                      <w:r>
                        <w:rPr>
                          <w:lang w:val="nl-NL"/>
                        </w:rPr>
                        <w:t xml:space="preserve">, quod in tali periculo me ponere vellem? </w:t>
                      </w:r>
                      <w:r>
                        <w:rPr>
                          <w:u w:val="single"/>
                          <w:lang w:val="nl-NL"/>
                        </w:rPr>
                        <w:t>Verumtamen</w:t>
                      </w:r>
                      <w:r>
                        <w:rPr>
                          <w:lang w:val="nl-NL"/>
                        </w:rPr>
                        <w:t xml:space="preserve">, quia amicus meus fuisti, ideo ad </w:t>
                      </w:r>
                      <w:r>
                        <w:rPr>
                          <w:u w:val="single"/>
                          <w:lang w:val="nl-NL"/>
                        </w:rPr>
                        <w:t>patibulum</w:t>
                      </w:r>
                      <w:r>
                        <w:rPr>
                          <w:lang w:val="nl-NL"/>
                        </w:rPr>
                        <w:t xml:space="preserve"> tecum </w:t>
                      </w:r>
                      <w:r w:rsidRPr="00B075C6">
                        <w:rPr>
                          <w:u w:val="single"/>
                          <w:lang w:val="nl-NL"/>
                        </w:rPr>
                        <w:t>pergam</w:t>
                      </w:r>
                      <w:r>
                        <w:rPr>
                          <w:lang w:val="nl-NL"/>
                        </w:rPr>
                        <w:t xml:space="preserve"> et in via te </w:t>
                      </w:r>
                      <w:r w:rsidRPr="00B075C6">
                        <w:rPr>
                          <w:u w:val="single"/>
                          <w:lang w:val="nl-NL"/>
                        </w:rPr>
                        <w:t>consolabor</w:t>
                      </w:r>
                      <w:r>
                        <w:rPr>
                          <w:lang w:val="nl-NL"/>
                        </w:rPr>
                        <w:t>, quantum potero.”</w:t>
                      </w:r>
                    </w:p>
                    <w:p w:rsidR="00A20C44" w:rsidRPr="004054ED" w:rsidRDefault="00A20C44" w:rsidP="00A20C44">
                      <w:pPr>
                        <w:suppressLineNumbers/>
                        <w:spacing w:line="360" w:lineRule="auto"/>
                        <w:rPr>
                          <w:sz w:val="20"/>
                          <w:szCs w:val="20"/>
                          <w:lang w:val="nl-NL"/>
                        </w:rPr>
                      </w:pPr>
                      <w:r w:rsidRPr="004054ED">
                        <w:rPr>
                          <w:sz w:val="20"/>
                          <w:szCs w:val="20"/>
                          <w:u w:val="single"/>
                          <w:lang w:val="nl-NL"/>
                        </w:rPr>
                        <w:t>Übersetzungshilfen:</w:t>
                      </w:r>
                      <w:r w:rsidRPr="004054ED">
                        <w:rPr>
                          <w:sz w:val="20"/>
                          <w:szCs w:val="20"/>
                          <w:lang w:val="nl-NL"/>
                        </w:rPr>
                        <w:t xml:space="preserve"> </w:t>
                      </w:r>
                      <w:r w:rsidRPr="002B2A84">
                        <w:rPr>
                          <w:sz w:val="20"/>
                          <w:szCs w:val="20"/>
                          <w:lang w:val="nl-NL"/>
                        </w:rPr>
                        <w:t>fatuus, a, um: dumm, blöd; verumtamen: aber doch;  patibulum, i: Galgen</w:t>
                      </w:r>
                      <w:r w:rsidRPr="000F3802">
                        <w:rPr>
                          <w:b/>
                          <w:sz w:val="20"/>
                          <w:szCs w:val="20"/>
                          <w:lang w:val="nl-NL"/>
                        </w:rPr>
                        <w:t>; consolari:</w:t>
                      </w:r>
                      <w:r w:rsidRPr="002B2A84">
                        <w:rPr>
                          <w:sz w:val="20"/>
                          <w:szCs w:val="20"/>
                          <w:lang w:val="nl-NL"/>
                        </w:rPr>
                        <w:t xml:space="preserve"> </w:t>
                      </w:r>
                      <w:r w:rsidRPr="000F3802">
                        <w:rPr>
                          <w:b/>
                          <w:sz w:val="20"/>
                          <w:szCs w:val="20"/>
                          <w:lang w:val="nl-NL"/>
                        </w:rPr>
                        <w:t>trösten</w:t>
                      </w:r>
                    </w:p>
                    <w:p w:rsidR="00A20C44" w:rsidRDefault="00A20C44" w:rsidP="00A20C44">
                      <w:pPr>
                        <w:rPr>
                          <w:lang w:val="nl-NL"/>
                        </w:rPr>
                      </w:pPr>
                    </w:p>
                  </w:txbxContent>
                </v:textbox>
              </v:shape>
            </w:pict>
          </mc:Fallback>
        </mc:AlternateContent>
      </w: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r w:rsidRPr="00A20C44">
        <w:rPr>
          <w:rFonts w:eastAsia="Times New Roman"/>
          <w:noProof/>
          <w:lang w:eastAsia="de-DE"/>
        </w:rPr>
        <mc:AlternateContent>
          <mc:Choice Requires="wps">
            <w:drawing>
              <wp:anchor distT="0" distB="0" distL="114300" distR="114300" simplePos="0" relativeHeight="251659264" behindDoc="0" locked="0" layoutInCell="0" allowOverlap="1" wp14:anchorId="14D9F549" wp14:editId="08A3BA94">
                <wp:simplePos x="0" y="0"/>
                <wp:positionH relativeFrom="column">
                  <wp:posOffset>147320</wp:posOffset>
                </wp:positionH>
                <wp:positionV relativeFrom="paragraph">
                  <wp:posOffset>165735</wp:posOffset>
                </wp:positionV>
                <wp:extent cx="2743200" cy="1600200"/>
                <wp:effectExtent l="0" t="0" r="1752600" b="19050"/>
                <wp:wrapNone/>
                <wp:docPr id="3" name="Abgerundete rechteckige Legend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00200"/>
                        </a:xfrm>
                        <a:prstGeom prst="wedgeRoundRectCallout">
                          <a:avLst>
                            <a:gd name="adj1" fmla="val 110347"/>
                            <a:gd name="adj2" fmla="val 5058"/>
                            <a:gd name="adj3" fmla="val 16667"/>
                          </a:avLst>
                        </a:prstGeom>
                        <a:solidFill>
                          <a:srgbClr val="FFFFFF"/>
                        </a:solidFill>
                        <a:ln w="9525">
                          <a:solidFill>
                            <a:srgbClr val="000000"/>
                          </a:solidFill>
                          <a:miter lim="800000"/>
                          <a:headEnd/>
                          <a:tailEnd/>
                        </a:ln>
                      </wps:spPr>
                      <wps:txbx>
                        <w:txbxContent>
                          <w:p w:rsidR="00A20C44" w:rsidRDefault="00A20C44" w:rsidP="00A20C44">
                            <w:pPr>
                              <w:suppressLineNumbers/>
                              <w:spacing w:line="360" w:lineRule="auto"/>
                              <w:rPr>
                                <w:lang w:val="nl-NL"/>
                              </w:rPr>
                            </w:pPr>
                            <w:r w:rsidRPr="00894FCA">
                              <w:rPr>
                                <w:b/>
                                <w:sz w:val="28"/>
                                <w:szCs w:val="28"/>
                                <w:lang w:val="nl-NL"/>
                              </w:rPr>
                              <w:t>B</w:t>
                            </w:r>
                            <w:r>
                              <w:rPr>
                                <w:lang w:val="nl-NL"/>
                              </w:rPr>
                              <w:t xml:space="preserve"> </w:t>
                            </w:r>
                            <w:r w:rsidRPr="000C4117">
                              <w:rPr>
                                <w:lang w:val="nl-NL"/>
                              </w:rPr>
                              <w:t>„</w:t>
                            </w:r>
                            <w:r>
                              <w:rPr>
                                <w:u w:val="single"/>
                                <w:lang w:val="nl-NL"/>
                              </w:rPr>
                              <w:t>Verecundor</w:t>
                            </w:r>
                            <w:r>
                              <w:rPr>
                                <w:lang w:val="nl-NL"/>
                              </w:rPr>
                              <w:t xml:space="preserve"> tibi loqui, quod numquam pro te aliquid feci et ecce nunc </w:t>
                            </w:r>
                            <w:r>
                              <w:rPr>
                                <w:u w:val="single"/>
                                <w:lang w:val="nl-NL"/>
                              </w:rPr>
                              <w:t>a casu</w:t>
                            </w:r>
                            <w:r>
                              <w:rPr>
                                <w:lang w:val="nl-NL"/>
                              </w:rPr>
                              <w:t xml:space="preserve"> hominem interfeci.”</w:t>
                            </w:r>
                          </w:p>
                          <w:p w:rsidR="00A20C44" w:rsidRDefault="00A20C44" w:rsidP="00A20C44">
                            <w:pPr>
                              <w:suppressLineNumbers/>
                              <w:spacing w:line="360" w:lineRule="auto"/>
                              <w:rPr>
                                <w:lang w:val="it-IT"/>
                              </w:rPr>
                            </w:pPr>
                            <w:r w:rsidRPr="004054ED">
                              <w:rPr>
                                <w:sz w:val="20"/>
                                <w:szCs w:val="20"/>
                                <w:u w:val="single"/>
                                <w:lang w:val="nl-NL"/>
                              </w:rPr>
                              <w:t>Übersetzungshilfen:</w:t>
                            </w:r>
                            <w:r w:rsidRPr="004054ED">
                              <w:rPr>
                                <w:sz w:val="20"/>
                                <w:szCs w:val="20"/>
                                <w:lang w:val="nl-NL"/>
                              </w:rPr>
                              <w:t xml:space="preserve"> </w:t>
                            </w:r>
                            <w:r w:rsidRPr="009C3C63">
                              <w:rPr>
                                <w:sz w:val="20"/>
                                <w:szCs w:val="20"/>
                                <w:lang w:val="nl-NL"/>
                              </w:rPr>
                              <w:t>verecundari, dor: sich scheuen, Angst haben;  a casu: zufällig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3" o:spid="_x0000_s1027" type="#_x0000_t62" style="position:absolute;margin-left:11.6pt;margin-top:13.05pt;width:3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" o:allowincell="f" adj="34635,11893">
                <v:textbox>
                  <w:txbxContent>
                    <w:p w:rsidR="00A20C44" w:rsidRDefault="00A20C44" w:rsidP="00A20C44">
                      <w:pPr>
                        <w:suppressLineNumbers/>
                        <w:spacing w:line="360" w:lineRule="auto"/>
                        <w:rPr>
                          <w:lang w:val="nl-NL"/>
                        </w:rPr>
                      </w:pPr>
                      <w:r w:rsidRPr="00894FCA">
                        <w:rPr>
                          <w:b/>
                          <w:sz w:val="28"/>
                          <w:szCs w:val="28"/>
                          <w:lang w:val="nl-NL"/>
                        </w:rPr>
                        <w:t>B</w:t>
                      </w:r>
                      <w:r>
                        <w:rPr>
                          <w:lang w:val="nl-NL"/>
                        </w:rPr>
                        <w:t xml:space="preserve"> </w:t>
                      </w:r>
                      <w:r w:rsidRPr="000C4117">
                        <w:rPr>
                          <w:lang w:val="nl-NL"/>
                        </w:rPr>
                        <w:t>„</w:t>
                      </w:r>
                      <w:r>
                        <w:rPr>
                          <w:u w:val="single"/>
                          <w:lang w:val="nl-NL"/>
                        </w:rPr>
                        <w:t>Verecundor</w:t>
                      </w:r>
                      <w:r>
                        <w:rPr>
                          <w:lang w:val="nl-NL"/>
                        </w:rPr>
                        <w:t xml:space="preserve"> tibi loqui, quod numquam pro te aliquid feci et ecce nunc </w:t>
                      </w:r>
                      <w:r>
                        <w:rPr>
                          <w:u w:val="single"/>
                          <w:lang w:val="nl-NL"/>
                        </w:rPr>
                        <w:t>a casu</w:t>
                      </w:r>
                      <w:r>
                        <w:rPr>
                          <w:lang w:val="nl-NL"/>
                        </w:rPr>
                        <w:t xml:space="preserve"> hominem interfeci.”</w:t>
                      </w:r>
                    </w:p>
                    <w:p w:rsidR="00A20C44" w:rsidRDefault="00A20C44" w:rsidP="00A20C44">
                      <w:pPr>
                        <w:suppressLineNumbers/>
                        <w:spacing w:line="360" w:lineRule="auto"/>
                        <w:rPr>
                          <w:lang w:val="it-IT"/>
                        </w:rPr>
                      </w:pPr>
                      <w:r w:rsidRPr="004054ED">
                        <w:rPr>
                          <w:sz w:val="20"/>
                          <w:szCs w:val="20"/>
                          <w:u w:val="single"/>
                          <w:lang w:val="nl-NL"/>
                        </w:rPr>
                        <w:t>Übersetzungshilfen:</w:t>
                      </w:r>
                      <w:r w:rsidRPr="004054ED">
                        <w:rPr>
                          <w:sz w:val="20"/>
                          <w:szCs w:val="20"/>
                          <w:lang w:val="nl-NL"/>
                        </w:rPr>
                        <w:t xml:space="preserve"> </w:t>
                      </w:r>
                      <w:r w:rsidRPr="009C3C63">
                        <w:rPr>
                          <w:sz w:val="20"/>
                          <w:szCs w:val="20"/>
                          <w:lang w:val="nl-NL"/>
                        </w:rPr>
                        <w:t>verecundari, dor: sich scheuen, Angst haben;  a casu: zufällig</w:t>
                      </w:r>
                    </w:p>
                  </w:txbxContent>
                </v:textbox>
              </v:shape>
            </w:pict>
          </mc:Fallback>
        </mc:AlternateContent>
      </w: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r w:rsidRPr="00A20C44">
        <w:rPr>
          <w:rFonts w:eastAsia="Times New Roman"/>
          <w:noProof/>
          <w:lang w:eastAsia="de-DE"/>
        </w:rPr>
        <mc:AlternateContent>
          <mc:Choice Requires="wps">
            <w:drawing>
              <wp:anchor distT="0" distB="0" distL="114300" distR="114300" simplePos="0" relativeHeight="251660288" behindDoc="0" locked="0" layoutInCell="0" allowOverlap="1" wp14:anchorId="0C397711" wp14:editId="13997C9A">
                <wp:simplePos x="0" y="0"/>
                <wp:positionH relativeFrom="column">
                  <wp:posOffset>2966720</wp:posOffset>
                </wp:positionH>
                <wp:positionV relativeFrom="paragraph">
                  <wp:posOffset>74930</wp:posOffset>
                </wp:positionV>
                <wp:extent cx="3566160" cy="1133475"/>
                <wp:effectExtent l="381000" t="0" r="15240" b="142875"/>
                <wp:wrapNone/>
                <wp:docPr id="2" name="Abgerundete rechteckige Legend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133475"/>
                        </a:xfrm>
                        <a:prstGeom prst="wedgeRoundRectCallout">
                          <a:avLst>
                            <a:gd name="adj1" fmla="val -59616"/>
                            <a:gd name="adj2" fmla="val 56083"/>
                            <a:gd name="adj3" fmla="val 16667"/>
                          </a:avLst>
                        </a:prstGeom>
                        <a:solidFill>
                          <a:srgbClr val="FFFFFF"/>
                        </a:solidFill>
                        <a:ln w="9525">
                          <a:solidFill>
                            <a:srgbClr val="000000"/>
                          </a:solidFill>
                          <a:miter lim="800000"/>
                          <a:headEnd/>
                          <a:tailEnd/>
                        </a:ln>
                      </wps:spPr>
                      <wps:txbx>
                        <w:txbxContent>
                          <w:p w:rsidR="00A20C44" w:rsidRDefault="00A20C44" w:rsidP="00A20C44">
                            <w:pPr>
                              <w:suppressLineNumbers/>
                              <w:spacing w:line="360" w:lineRule="auto"/>
                              <w:rPr>
                                <w:lang w:val="nl-NL"/>
                              </w:rPr>
                            </w:pPr>
                            <w:r w:rsidRPr="00894FCA">
                              <w:rPr>
                                <w:b/>
                                <w:sz w:val="28"/>
                                <w:szCs w:val="28"/>
                                <w:lang w:val="nl-NL"/>
                              </w:rPr>
                              <w:t>C</w:t>
                            </w:r>
                            <w:r>
                              <w:rPr>
                                <w:lang w:val="nl-NL"/>
                              </w:rPr>
                              <w:t xml:space="preserve"> </w:t>
                            </w:r>
                            <w:r w:rsidRPr="000C4117">
                              <w:rPr>
                                <w:lang w:val="nl-NL"/>
                              </w:rPr>
                              <w:t>„</w:t>
                            </w:r>
                            <w:r>
                              <w:rPr>
                                <w:lang w:val="nl-NL"/>
                              </w:rPr>
                              <w:t xml:space="preserve">Libenter hoc faciam et culpam mihi imponam, et </w:t>
                            </w:r>
                            <w:r>
                              <w:rPr>
                                <w:u w:val="single"/>
                                <w:lang w:val="nl-NL"/>
                              </w:rPr>
                              <w:t>patibulum</w:t>
                            </w:r>
                            <w:r>
                              <w:rPr>
                                <w:lang w:val="nl-NL"/>
                              </w:rPr>
                              <w:t>, si necesse fuerit, pro te ascendam.”</w:t>
                            </w:r>
                          </w:p>
                          <w:p w:rsidR="00A20C44" w:rsidRPr="004054ED" w:rsidRDefault="00A20C44" w:rsidP="00A20C44">
                            <w:pPr>
                              <w:suppressLineNumbers/>
                              <w:spacing w:line="360" w:lineRule="auto"/>
                              <w:rPr>
                                <w:sz w:val="20"/>
                                <w:szCs w:val="20"/>
                                <w:lang w:val="nl-NL"/>
                              </w:rPr>
                            </w:pPr>
                            <w:r w:rsidRPr="002919C9">
                              <w:rPr>
                                <w:sz w:val="20"/>
                                <w:szCs w:val="20"/>
                                <w:u w:val="single"/>
                                <w:lang w:val="nl-NL"/>
                              </w:rPr>
                              <w:t>Übersetzungshilfe:</w:t>
                            </w:r>
                            <w:r w:rsidRPr="004054ED">
                              <w:rPr>
                                <w:sz w:val="20"/>
                                <w:szCs w:val="20"/>
                                <w:lang w:val="nl-NL"/>
                              </w:rPr>
                              <w:t xml:space="preserve"> patibulum, i: Galgen</w:t>
                            </w:r>
                          </w:p>
                          <w:p w:rsidR="00A20C44" w:rsidRDefault="00A20C44" w:rsidP="00A20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2" o:spid="_x0000_s1028" type="#_x0000_t62" style="position:absolute;margin-left:233.6pt;margin-top:5.9pt;width:280.8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" o:allowincell="f" adj="-2077,22914">
                <v:textbox>
                  <w:txbxContent>
                    <w:p w:rsidR="00A20C44" w:rsidRDefault="00A20C44" w:rsidP="00A20C44">
                      <w:pPr>
                        <w:suppressLineNumbers/>
                        <w:spacing w:line="360" w:lineRule="auto"/>
                        <w:rPr>
                          <w:lang w:val="nl-NL"/>
                        </w:rPr>
                      </w:pPr>
                      <w:r w:rsidRPr="00894FCA">
                        <w:rPr>
                          <w:b/>
                          <w:sz w:val="28"/>
                          <w:szCs w:val="28"/>
                          <w:lang w:val="nl-NL"/>
                        </w:rPr>
                        <w:t>C</w:t>
                      </w:r>
                      <w:r>
                        <w:rPr>
                          <w:lang w:val="nl-NL"/>
                        </w:rPr>
                        <w:t xml:space="preserve"> </w:t>
                      </w:r>
                      <w:r w:rsidRPr="000C4117">
                        <w:rPr>
                          <w:lang w:val="nl-NL"/>
                        </w:rPr>
                        <w:t>„</w:t>
                      </w:r>
                      <w:r>
                        <w:rPr>
                          <w:lang w:val="nl-NL"/>
                        </w:rPr>
                        <w:t xml:space="preserve">Libenter hoc faciam et culpam mihi imponam, et </w:t>
                      </w:r>
                      <w:r>
                        <w:rPr>
                          <w:u w:val="single"/>
                          <w:lang w:val="nl-NL"/>
                        </w:rPr>
                        <w:t>patibulum</w:t>
                      </w:r>
                      <w:r>
                        <w:rPr>
                          <w:lang w:val="nl-NL"/>
                        </w:rPr>
                        <w:t>, si necesse fuerit, pro te ascendam.”</w:t>
                      </w:r>
                    </w:p>
                    <w:p w:rsidR="00A20C44" w:rsidRPr="004054ED" w:rsidRDefault="00A20C44" w:rsidP="00A20C44">
                      <w:pPr>
                        <w:suppressLineNumbers/>
                        <w:spacing w:line="360" w:lineRule="auto"/>
                        <w:rPr>
                          <w:sz w:val="20"/>
                          <w:szCs w:val="20"/>
                          <w:lang w:val="nl-NL"/>
                        </w:rPr>
                      </w:pPr>
                      <w:r w:rsidRPr="002919C9">
                        <w:rPr>
                          <w:sz w:val="20"/>
                          <w:szCs w:val="20"/>
                          <w:u w:val="single"/>
                          <w:lang w:val="nl-NL"/>
                        </w:rPr>
                        <w:t>Übersetzungshilfe:</w:t>
                      </w:r>
                      <w:r w:rsidRPr="004054ED">
                        <w:rPr>
                          <w:sz w:val="20"/>
                          <w:szCs w:val="20"/>
                          <w:lang w:val="nl-NL"/>
                        </w:rPr>
                        <w:t xml:space="preserve"> patibulum, i: Galgen</w:t>
                      </w:r>
                    </w:p>
                    <w:p w:rsidR="00A20C44" w:rsidRDefault="00A20C44" w:rsidP="00A20C44"/>
                  </w:txbxContent>
                </v:textbox>
              </v:shape>
            </w:pict>
          </mc:Fallback>
        </mc:AlternateContent>
      </w: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r w:rsidRPr="00A20C44">
        <w:rPr>
          <w:rFonts w:eastAsia="Times New Roman"/>
          <w:noProof/>
          <w:lang w:eastAsia="de-DE"/>
        </w:rPr>
        <mc:AlternateContent>
          <mc:Choice Requires="wps">
            <w:drawing>
              <wp:anchor distT="0" distB="0" distL="114300" distR="114300" simplePos="0" relativeHeight="251662336" behindDoc="0" locked="0" layoutInCell="0" allowOverlap="1" wp14:anchorId="024DE6FB" wp14:editId="01A2E628">
                <wp:simplePos x="0" y="0"/>
                <wp:positionH relativeFrom="column">
                  <wp:posOffset>1300480</wp:posOffset>
                </wp:positionH>
                <wp:positionV relativeFrom="paragraph">
                  <wp:posOffset>85725</wp:posOffset>
                </wp:positionV>
                <wp:extent cx="4155440" cy="3067050"/>
                <wp:effectExtent l="0" t="0" r="16510" b="400050"/>
                <wp:wrapNone/>
                <wp:docPr id="1" name="Abgerundete 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5440" cy="3067050"/>
                        </a:xfrm>
                        <a:prstGeom prst="wedgeRoundRectCallout">
                          <a:avLst>
                            <a:gd name="adj1" fmla="val -43750"/>
                            <a:gd name="adj2" fmla="val 61676"/>
                            <a:gd name="adj3" fmla="val 16667"/>
                          </a:avLst>
                        </a:prstGeom>
                        <a:solidFill>
                          <a:srgbClr val="FFFFFF"/>
                        </a:solidFill>
                        <a:ln w="9525">
                          <a:solidFill>
                            <a:srgbClr val="000000"/>
                          </a:solidFill>
                          <a:miter lim="800000"/>
                          <a:headEnd/>
                          <a:tailEnd/>
                        </a:ln>
                      </wps:spPr>
                      <wps:txbx>
                        <w:txbxContent>
                          <w:p w:rsidR="00A20C44" w:rsidRDefault="00A20C44" w:rsidP="00A20C44">
                            <w:pPr>
                              <w:pStyle w:val="TxBrp1"/>
                              <w:suppressLineNumbers/>
                              <w:spacing w:line="360" w:lineRule="auto"/>
                              <w:rPr>
                                <w:rFonts w:ascii="Arial" w:hAnsi="Arial"/>
                                <w:lang w:val="nl-NL"/>
                              </w:rPr>
                            </w:pPr>
                            <w:r w:rsidRPr="00894FCA">
                              <w:rPr>
                                <w:b/>
                                <w:sz w:val="28"/>
                                <w:szCs w:val="28"/>
                                <w:lang w:val="nl-NL"/>
                              </w:rPr>
                              <w:t>D</w:t>
                            </w:r>
                            <w:r>
                              <w:rPr>
                                <w:szCs w:val="24"/>
                                <w:lang w:val="nl-NL"/>
                              </w:rPr>
                              <w:t xml:space="preserve"> </w:t>
                            </w:r>
                            <w:r w:rsidRPr="000C4117">
                              <w:rPr>
                                <w:szCs w:val="24"/>
                                <w:lang w:val="nl-NL"/>
                              </w:rPr>
                              <w:t>„</w:t>
                            </w:r>
                            <w:r w:rsidRPr="004054ED">
                              <w:rPr>
                                <w:szCs w:val="24"/>
                                <w:lang w:val="nl-NL"/>
                              </w:rPr>
                              <w:t xml:space="preserve">Sicut eum occidisti, iustum est, ut </w:t>
                            </w:r>
                            <w:r w:rsidRPr="004054ED">
                              <w:rPr>
                                <w:szCs w:val="24"/>
                                <w:u w:val="single"/>
                                <w:lang w:val="nl-NL"/>
                              </w:rPr>
                              <w:t>poenae subiaceas</w:t>
                            </w:r>
                            <w:r w:rsidRPr="004054ED">
                              <w:rPr>
                                <w:szCs w:val="24"/>
                                <w:lang w:val="nl-NL"/>
                              </w:rPr>
                              <w:t>. Sed si corpus mecum erit inventum forte</w:t>
                            </w:r>
                            <w:r>
                              <w:rPr>
                                <w:szCs w:val="24"/>
                                <w:lang w:val="nl-NL"/>
                              </w:rPr>
                              <w:t>,</w:t>
                            </w:r>
                            <w:r w:rsidRPr="004054ED">
                              <w:rPr>
                                <w:szCs w:val="24"/>
                                <w:lang w:val="nl-NL"/>
                              </w:rPr>
                              <w:t xml:space="preserve"> in </w:t>
                            </w:r>
                            <w:r w:rsidRPr="004054ED">
                              <w:rPr>
                                <w:szCs w:val="24"/>
                                <w:u w:val="single"/>
                                <w:lang w:val="nl-NL"/>
                              </w:rPr>
                              <w:t>patibulo</w:t>
                            </w:r>
                            <w:r w:rsidRPr="004054ED">
                              <w:rPr>
                                <w:szCs w:val="24"/>
                                <w:lang w:val="nl-NL"/>
                              </w:rPr>
                              <w:t xml:space="preserve"> </w:t>
                            </w:r>
                            <w:r w:rsidRPr="004054ED">
                              <w:rPr>
                                <w:szCs w:val="24"/>
                                <w:u w:val="single"/>
                                <w:lang w:val="nl-NL"/>
                              </w:rPr>
                              <w:t>suspendar</w:t>
                            </w:r>
                            <w:r w:rsidRPr="004054ED">
                              <w:rPr>
                                <w:szCs w:val="24"/>
                                <w:lang w:val="nl-NL"/>
                              </w:rPr>
                              <w:t xml:space="preserve">. </w:t>
                            </w:r>
                            <w:r w:rsidRPr="004054ED">
                              <w:rPr>
                                <w:szCs w:val="24"/>
                                <w:u w:val="single"/>
                                <w:lang w:val="nl-NL"/>
                              </w:rPr>
                              <w:t>Verumtamen</w:t>
                            </w:r>
                            <w:r w:rsidRPr="004054ED">
                              <w:rPr>
                                <w:szCs w:val="24"/>
                                <w:lang w:val="nl-NL"/>
                              </w:rPr>
                              <w:t xml:space="preserve">, quia amicus meus fuisti, </w:t>
                            </w:r>
                            <w:r w:rsidRPr="00A23C85">
                              <w:rPr>
                                <w:szCs w:val="24"/>
                                <w:u w:val="single"/>
                                <w:lang w:val="nl-NL"/>
                              </w:rPr>
                              <w:t>ideo</w:t>
                            </w:r>
                            <w:r w:rsidRPr="004054ED">
                              <w:rPr>
                                <w:szCs w:val="24"/>
                                <w:lang w:val="nl-NL"/>
                              </w:rPr>
                              <w:t xml:space="preserve"> tecum pergam ad</w:t>
                            </w:r>
                            <w:r>
                              <w:rPr>
                                <w:lang w:val="nl-NL"/>
                              </w:rPr>
                              <w:t xml:space="preserve"> </w:t>
                            </w:r>
                            <w:r w:rsidRPr="002B2A84">
                              <w:rPr>
                                <w:u w:val="single"/>
                                <w:lang w:val="nl-NL"/>
                              </w:rPr>
                              <w:t>patibulum</w:t>
                            </w:r>
                            <w:r>
                              <w:rPr>
                                <w:lang w:val="nl-NL"/>
                              </w:rPr>
                              <w:t xml:space="preserve"> et, postquam mortuus fueris, tres vel quattuor </w:t>
                            </w:r>
                            <w:r>
                              <w:rPr>
                                <w:u w:val="single"/>
                                <w:lang w:val="nl-NL"/>
                              </w:rPr>
                              <w:t>ulnas</w:t>
                            </w:r>
                            <w:r>
                              <w:rPr>
                                <w:lang w:val="nl-NL"/>
                              </w:rPr>
                              <w:t xml:space="preserve"> </w:t>
                            </w:r>
                            <w:r>
                              <w:rPr>
                                <w:u w:val="single"/>
                                <w:lang w:val="nl-NL"/>
                              </w:rPr>
                              <w:t>panni</w:t>
                            </w:r>
                            <w:r>
                              <w:rPr>
                                <w:lang w:val="nl-NL"/>
                              </w:rPr>
                              <w:t xml:space="preserve"> tibi dabo </w:t>
                            </w:r>
                            <w:r w:rsidRPr="002B2A84">
                              <w:rPr>
                                <w:lang w:val="nl-NL"/>
                              </w:rPr>
                              <w:t>ad corpus tuum</w:t>
                            </w:r>
                            <w:r w:rsidRPr="00B075C6">
                              <w:rPr>
                                <w:u w:val="single"/>
                                <w:lang w:val="nl-NL"/>
                              </w:rPr>
                              <w:t xml:space="preserve"> involvendum</w:t>
                            </w:r>
                            <w:r>
                              <w:rPr>
                                <w:lang w:val="nl-NL"/>
                              </w:rPr>
                              <w:t>.”</w:t>
                            </w:r>
                          </w:p>
                          <w:p w:rsidR="00A20C44" w:rsidRPr="004054ED" w:rsidRDefault="00A20C44" w:rsidP="00A20C44">
                            <w:pPr>
                              <w:suppressLineNumbers/>
                              <w:spacing w:line="360" w:lineRule="auto"/>
                              <w:rPr>
                                <w:sz w:val="20"/>
                                <w:szCs w:val="20"/>
                                <w:lang w:val="nl-NL"/>
                              </w:rPr>
                            </w:pPr>
                            <w:r w:rsidRPr="004054ED">
                              <w:rPr>
                                <w:sz w:val="20"/>
                                <w:szCs w:val="20"/>
                                <w:u w:val="single"/>
                                <w:lang w:val="nl-NL"/>
                              </w:rPr>
                              <w:t>Übersetzungshilfen:</w:t>
                            </w:r>
                            <w:r w:rsidRPr="004054ED">
                              <w:rPr>
                                <w:sz w:val="20"/>
                                <w:szCs w:val="20"/>
                                <w:lang w:val="nl-NL"/>
                              </w:rPr>
                              <w:t xml:space="preserve"> </w:t>
                            </w:r>
                            <w:r w:rsidRPr="002B2A84">
                              <w:rPr>
                                <w:sz w:val="20"/>
                                <w:szCs w:val="20"/>
                                <w:lang w:val="nl-NL"/>
                              </w:rPr>
                              <w:t xml:space="preserve"> poenae subiacere, eo: eine Strafe auf sich nehmen;  patibulum, i: Galgen; suspendere, pendo, pendi, pensum: auf-, erhängen;  verumtamen: aber doch; </w:t>
                            </w:r>
                            <w:r w:rsidRPr="000F3802">
                              <w:rPr>
                                <w:b/>
                                <w:sz w:val="20"/>
                                <w:szCs w:val="20"/>
                                <w:lang w:val="nl-NL"/>
                              </w:rPr>
                              <w:t>ideo: deswegen, deshalb;</w:t>
                            </w:r>
                            <w:r>
                              <w:rPr>
                                <w:sz w:val="20"/>
                                <w:szCs w:val="20"/>
                                <w:lang w:val="nl-NL"/>
                              </w:rPr>
                              <w:t xml:space="preserve"> </w:t>
                            </w:r>
                            <w:r w:rsidRPr="002B2A84">
                              <w:rPr>
                                <w:sz w:val="20"/>
                                <w:szCs w:val="20"/>
                                <w:lang w:val="nl-NL"/>
                              </w:rPr>
                              <w:t>patibulum, i: Galgen; ulna, ae: Elle (Längenmaß, ca. 55 cm.); pannus, i: Tuch, Stoff;  involvere, involvo, involvi, involutum: einwickeln, einhüllen;</w:t>
                            </w:r>
                          </w:p>
                          <w:p w:rsidR="00A20C44" w:rsidRDefault="00A20C44" w:rsidP="00A20C44">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1" o:spid="_x0000_s1029" type="#_x0000_t62" style="position:absolute;margin-left:102.4pt;margin-top:6.75pt;width:327.2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" o:allowincell="f" adj=",24122">
                <v:textbox>
                  <w:txbxContent>
                    <w:p w:rsidR="00A20C44" w:rsidRDefault="00A20C44" w:rsidP="00A20C44">
                      <w:pPr>
                        <w:pStyle w:val="TxBrp1"/>
                        <w:suppressLineNumbers/>
                        <w:spacing w:line="360" w:lineRule="auto"/>
                        <w:rPr>
                          <w:rFonts w:ascii="Arial" w:hAnsi="Arial"/>
                          <w:lang w:val="nl-NL"/>
                        </w:rPr>
                      </w:pPr>
                      <w:r w:rsidRPr="00894FCA">
                        <w:rPr>
                          <w:b/>
                          <w:sz w:val="28"/>
                          <w:szCs w:val="28"/>
                          <w:lang w:val="nl-NL"/>
                        </w:rPr>
                        <w:t>D</w:t>
                      </w:r>
                      <w:r>
                        <w:rPr>
                          <w:szCs w:val="24"/>
                          <w:lang w:val="nl-NL"/>
                        </w:rPr>
                        <w:t xml:space="preserve"> </w:t>
                      </w:r>
                      <w:r w:rsidRPr="000C4117">
                        <w:rPr>
                          <w:szCs w:val="24"/>
                          <w:lang w:val="nl-NL"/>
                        </w:rPr>
                        <w:t>„</w:t>
                      </w:r>
                      <w:r w:rsidRPr="004054ED">
                        <w:rPr>
                          <w:szCs w:val="24"/>
                          <w:lang w:val="nl-NL"/>
                        </w:rPr>
                        <w:t xml:space="preserve">Sicut eum occidisti, iustum est, ut </w:t>
                      </w:r>
                      <w:r w:rsidRPr="004054ED">
                        <w:rPr>
                          <w:szCs w:val="24"/>
                          <w:u w:val="single"/>
                          <w:lang w:val="nl-NL"/>
                        </w:rPr>
                        <w:t>poenae subiaceas</w:t>
                      </w:r>
                      <w:r w:rsidRPr="004054ED">
                        <w:rPr>
                          <w:szCs w:val="24"/>
                          <w:lang w:val="nl-NL"/>
                        </w:rPr>
                        <w:t>. Sed si corpus mecum erit inventum forte</w:t>
                      </w:r>
                      <w:r>
                        <w:rPr>
                          <w:szCs w:val="24"/>
                          <w:lang w:val="nl-NL"/>
                        </w:rPr>
                        <w:t>,</w:t>
                      </w:r>
                      <w:r w:rsidRPr="004054ED">
                        <w:rPr>
                          <w:szCs w:val="24"/>
                          <w:lang w:val="nl-NL"/>
                        </w:rPr>
                        <w:t xml:space="preserve"> in </w:t>
                      </w:r>
                      <w:r w:rsidRPr="004054ED">
                        <w:rPr>
                          <w:szCs w:val="24"/>
                          <w:u w:val="single"/>
                          <w:lang w:val="nl-NL"/>
                        </w:rPr>
                        <w:t>patibulo</w:t>
                      </w:r>
                      <w:r w:rsidRPr="004054ED">
                        <w:rPr>
                          <w:szCs w:val="24"/>
                          <w:lang w:val="nl-NL"/>
                        </w:rPr>
                        <w:t xml:space="preserve"> </w:t>
                      </w:r>
                      <w:r w:rsidRPr="004054ED">
                        <w:rPr>
                          <w:szCs w:val="24"/>
                          <w:u w:val="single"/>
                          <w:lang w:val="nl-NL"/>
                        </w:rPr>
                        <w:t>suspendar</w:t>
                      </w:r>
                      <w:r w:rsidRPr="004054ED">
                        <w:rPr>
                          <w:szCs w:val="24"/>
                          <w:lang w:val="nl-NL"/>
                        </w:rPr>
                        <w:t xml:space="preserve">. </w:t>
                      </w:r>
                      <w:r w:rsidRPr="004054ED">
                        <w:rPr>
                          <w:szCs w:val="24"/>
                          <w:u w:val="single"/>
                          <w:lang w:val="nl-NL"/>
                        </w:rPr>
                        <w:t>Verumtamen</w:t>
                      </w:r>
                      <w:r w:rsidRPr="004054ED">
                        <w:rPr>
                          <w:szCs w:val="24"/>
                          <w:lang w:val="nl-NL"/>
                        </w:rPr>
                        <w:t xml:space="preserve">, quia amicus meus fuisti, </w:t>
                      </w:r>
                      <w:r w:rsidRPr="00A23C85">
                        <w:rPr>
                          <w:szCs w:val="24"/>
                          <w:u w:val="single"/>
                          <w:lang w:val="nl-NL"/>
                        </w:rPr>
                        <w:t>ideo</w:t>
                      </w:r>
                      <w:r w:rsidRPr="004054ED">
                        <w:rPr>
                          <w:szCs w:val="24"/>
                          <w:lang w:val="nl-NL"/>
                        </w:rPr>
                        <w:t xml:space="preserve"> tecum pergam ad</w:t>
                      </w:r>
                      <w:r>
                        <w:rPr>
                          <w:lang w:val="nl-NL"/>
                        </w:rPr>
                        <w:t xml:space="preserve"> </w:t>
                      </w:r>
                      <w:r w:rsidRPr="002B2A84">
                        <w:rPr>
                          <w:u w:val="single"/>
                          <w:lang w:val="nl-NL"/>
                        </w:rPr>
                        <w:t>patibulum</w:t>
                      </w:r>
                      <w:r>
                        <w:rPr>
                          <w:lang w:val="nl-NL"/>
                        </w:rPr>
                        <w:t xml:space="preserve"> et, postquam mortuus fueris, tres vel quattuor </w:t>
                      </w:r>
                      <w:r>
                        <w:rPr>
                          <w:u w:val="single"/>
                          <w:lang w:val="nl-NL"/>
                        </w:rPr>
                        <w:t>ulnas</w:t>
                      </w:r>
                      <w:r>
                        <w:rPr>
                          <w:lang w:val="nl-NL"/>
                        </w:rPr>
                        <w:t xml:space="preserve"> </w:t>
                      </w:r>
                      <w:r>
                        <w:rPr>
                          <w:u w:val="single"/>
                          <w:lang w:val="nl-NL"/>
                        </w:rPr>
                        <w:t>panni</w:t>
                      </w:r>
                      <w:r>
                        <w:rPr>
                          <w:lang w:val="nl-NL"/>
                        </w:rPr>
                        <w:t xml:space="preserve"> tibi dabo </w:t>
                      </w:r>
                      <w:r w:rsidRPr="002B2A84">
                        <w:rPr>
                          <w:lang w:val="nl-NL"/>
                        </w:rPr>
                        <w:t>ad corpus tuum</w:t>
                      </w:r>
                      <w:r w:rsidRPr="00B075C6">
                        <w:rPr>
                          <w:u w:val="single"/>
                          <w:lang w:val="nl-NL"/>
                        </w:rPr>
                        <w:t xml:space="preserve"> involvendum</w:t>
                      </w:r>
                      <w:r>
                        <w:rPr>
                          <w:lang w:val="nl-NL"/>
                        </w:rPr>
                        <w:t>.”</w:t>
                      </w:r>
                    </w:p>
                    <w:p w:rsidR="00A20C44" w:rsidRPr="004054ED" w:rsidRDefault="00A20C44" w:rsidP="00A20C44">
                      <w:pPr>
                        <w:suppressLineNumbers/>
                        <w:spacing w:line="360" w:lineRule="auto"/>
                        <w:rPr>
                          <w:sz w:val="20"/>
                          <w:szCs w:val="20"/>
                          <w:lang w:val="nl-NL"/>
                        </w:rPr>
                      </w:pPr>
                      <w:r w:rsidRPr="004054ED">
                        <w:rPr>
                          <w:sz w:val="20"/>
                          <w:szCs w:val="20"/>
                          <w:u w:val="single"/>
                          <w:lang w:val="nl-NL"/>
                        </w:rPr>
                        <w:t>Übersetzungshilfen:</w:t>
                      </w:r>
                      <w:r w:rsidRPr="004054ED">
                        <w:rPr>
                          <w:sz w:val="20"/>
                          <w:szCs w:val="20"/>
                          <w:lang w:val="nl-NL"/>
                        </w:rPr>
                        <w:t xml:space="preserve"> </w:t>
                      </w:r>
                      <w:r w:rsidRPr="002B2A84">
                        <w:rPr>
                          <w:sz w:val="20"/>
                          <w:szCs w:val="20"/>
                          <w:lang w:val="nl-NL"/>
                        </w:rPr>
                        <w:t xml:space="preserve"> poenae subiacere, eo: eine Strafe auf sich nehmen;  patibulum, i: Galgen; suspendere, pendo, pendi, pensum: auf-, erhängen;  verumtamen: aber doch; </w:t>
                      </w:r>
                      <w:r w:rsidRPr="000F3802">
                        <w:rPr>
                          <w:b/>
                          <w:sz w:val="20"/>
                          <w:szCs w:val="20"/>
                          <w:lang w:val="nl-NL"/>
                        </w:rPr>
                        <w:t>ideo: deswegen, deshalb;</w:t>
                      </w:r>
                      <w:r>
                        <w:rPr>
                          <w:sz w:val="20"/>
                          <w:szCs w:val="20"/>
                          <w:lang w:val="nl-NL"/>
                        </w:rPr>
                        <w:t xml:space="preserve"> </w:t>
                      </w:r>
                      <w:r w:rsidRPr="002B2A84">
                        <w:rPr>
                          <w:sz w:val="20"/>
                          <w:szCs w:val="20"/>
                          <w:lang w:val="nl-NL"/>
                        </w:rPr>
                        <w:t>patibulum, i: Galgen; ulna, ae: Elle (Längenmaß, ca. 55 cm.); pannus, i: Tuch, Stoff;  involvere, involvo, involvi, involutum: einwickeln, einhüllen;</w:t>
                      </w:r>
                    </w:p>
                    <w:p w:rsidR="00A20C44" w:rsidRDefault="00A20C44" w:rsidP="00A20C44">
                      <w:pPr>
                        <w:rPr>
                          <w:lang w:val="nl-NL"/>
                        </w:rPr>
                      </w:pPr>
                    </w:p>
                  </w:txbxContent>
                </v:textbox>
              </v:shape>
            </w:pict>
          </mc:Fallback>
        </mc:AlternateContent>
      </w: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lang w:val="nl-NL"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suppressLineNumbers/>
        <w:spacing w:after="0" w:line="240" w:lineRule="auto"/>
        <w:rPr>
          <w:rFonts w:eastAsia="Times New Roman"/>
          <w:lang w:eastAsia="de-DE"/>
        </w:rPr>
      </w:pPr>
    </w:p>
    <w:p w:rsidR="00A20C44" w:rsidRPr="00A20C44" w:rsidRDefault="00A20C44" w:rsidP="00A20C44">
      <w:pPr>
        <w:widowControl w:val="0"/>
        <w:suppressLineNumbers/>
        <w:tabs>
          <w:tab w:val="left" w:pos="204"/>
        </w:tabs>
        <w:spacing w:after="0" w:line="360" w:lineRule="auto"/>
        <w:jc w:val="both"/>
        <w:rPr>
          <w:rFonts w:eastAsia="Times New Roman"/>
          <w:b/>
          <w:snapToGrid w:val="0"/>
          <w:sz w:val="28"/>
          <w:szCs w:val="28"/>
          <w:lang w:val="nl-NL" w:eastAsia="de-DE"/>
        </w:rPr>
      </w:pPr>
      <w:r w:rsidRPr="00A20C44">
        <w:rPr>
          <w:rFonts w:eastAsia="Times New Roman"/>
          <w:b/>
          <w:snapToGrid w:val="0"/>
          <w:sz w:val="28"/>
          <w:szCs w:val="28"/>
          <w:lang w:val="nl-NL" w:eastAsia="de-DE"/>
        </w:rPr>
        <w:lastRenderedPageBreak/>
        <w:t>Text 3.2., Der Rat des Vaters (Gesamttext)</w:t>
      </w:r>
    </w:p>
    <w:p w:rsidR="00A20C44" w:rsidRPr="00A20C44" w:rsidRDefault="00A20C44" w:rsidP="00A20C44">
      <w:pPr>
        <w:widowControl w:val="0"/>
        <w:suppressLineNumbers/>
        <w:tabs>
          <w:tab w:val="left" w:pos="204"/>
        </w:tabs>
        <w:spacing w:after="0" w:line="360" w:lineRule="auto"/>
        <w:jc w:val="both"/>
        <w:rPr>
          <w:rFonts w:ascii="Arial" w:eastAsia="Times New Roman" w:hAnsi="Arial"/>
          <w:snapToGrid w:val="0"/>
          <w:sz w:val="28"/>
          <w:szCs w:val="28"/>
          <w:lang w:val="nl-NL" w:eastAsia="de-DE"/>
        </w:rPr>
      </w:pPr>
      <w:r w:rsidRPr="00A20C44">
        <w:rPr>
          <w:rFonts w:eastAsia="Times New Roman"/>
          <w:snapToGrid w:val="0"/>
          <w:sz w:val="28"/>
          <w:szCs w:val="28"/>
          <w:lang w:val="nl-NL" w:eastAsia="de-DE"/>
        </w:rPr>
        <w:t>At ille respondit: „Sicut eum occidisti, iustum est, ut poenae subiaceas. Sed si corpus mecum erit inventum forte, in patibulo suspendar. Verumtamen, quia amicus meus fuisti, ideo tecum pergam ad patibulum et, postquam mortuus fueris, tres vel quattuor ulnas panni tibi dabo ad corpus tuum involvendum.”</w:t>
      </w:r>
    </w:p>
    <w:p w:rsidR="00A20C44" w:rsidRPr="00A20C44" w:rsidRDefault="00A20C44" w:rsidP="00A20C44">
      <w:pPr>
        <w:widowControl w:val="0"/>
        <w:suppressLineNumbers/>
        <w:tabs>
          <w:tab w:val="left" w:pos="204"/>
        </w:tabs>
        <w:spacing w:after="0" w:line="360" w:lineRule="auto"/>
        <w:jc w:val="both"/>
        <w:rPr>
          <w:rFonts w:ascii="Arial" w:eastAsia="Times New Roman" w:hAnsi="Arial"/>
          <w:snapToGrid w:val="0"/>
          <w:sz w:val="28"/>
          <w:szCs w:val="28"/>
          <w:lang w:val="nl-NL" w:eastAsia="de-DE"/>
        </w:rPr>
      </w:pPr>
      <w:r w:rsidRPr="00A20C44">
        <w:rPr>
          <w:rFonts w:eastAsia="Times New Roman"/>
          <w:snapToGrid w:val="0"/>
          <w:sz w:val="28"/>
          <w:szCs w:val="28"/>
          <w:lang w:val="nl-NL" w:eastAsia="de-DE"/>
        </w:rPr>
        <w:t>Ille hoc audiens ad secundum amicum accessit, et illum ut primum probavit. Ille sicut primus dixit: „Credis me fatuum, quod in tali periculo me ponere vellem? Verumtamen, quia amicus meus fuisti, ideo ad patibulum tecum pergam et in via te consolabor, quantum potero.”</w:t>
      </w:r>
    </w:p>
    <w:p w:rsidR="00A20C44" w:rsidRPr="00A20C44" w:rsidRDefault="00A20C44" w:rsidP="00A20C44">
      <w:pPr>
        <w:widowControl w:val="0"/>
        <w:suppressLineNumbers/>
        <w:tabs>
          <w:tab w:val="left" w:pos="204"/>
        </w:tabs>
        <w:spacing w:after="0" w:line="360" w:lineRule="auto"/>
        <w:jc w:val="both"/>
        <w:rPr>
          <w:rFonts w:ascii="Arial" w:eastAsia="Times New Roman" w:hAnsi="Arial"/>
          <w:snapToGrid w:val="0"/>
          <w:sz w:val="28"/>
          <w:szCs w:val="28"/>
          <w:lang w:val="nl-NL" w:eastAsia="de-DE"/>
        </w:rPr>
      </w:pPr>
      <w:r w:rsidRPr="00A20C44">
        <w:rPr>
          <w:rFonts w:eastAsia="Times New Roman"/>
          <w:snapToGrid w:val="0"/>
          <w:sz w:val="28"/>
          <w:szCs w:val="28"/>
          <w:lang w:val="nl-NL" w:eastAsia="de-DE"/>
        </w:rPr>
        <w:t>Ille ad tertium amicum accessit et eum probavit dicens: „Verecundor tibi loqui, quod numquam pro te aliquid feci et ecce nunc a casu hominem interfeci.”</w:t>
      </w:r>
    </w:p>
    <w:p w:rsidR="00A20C44" w:rsidRPr="00A20C44" w:rsidRDefault="00A20C44" w:rsidP="00A20C44">
      <w:pPr>
        <w:widowControl w:val="0"/>
        <w:suppressLineNumbers/>
        <w:tabs>
          <w:tab w:val="left" w:pos="204"/>
        </w:tabs>
        <w:spacing w:after="0" w:line="360" w:lineRule="auto"/>
        <w:jc w:val="both"/>
        <w:rPr>
          <w:rFonts w:ascii="Arial" w:eastAsia="Times New Roman" w:hAnsi="Arial"/>
          <w:snapToGrid w:val="0"/>
          <w:sz w:val="28"/>
          <w:szCs w:val="28"/>
          <w:lang w:val="nl-NL" w:eastAsia="de-DE"/>
        </w:rPr>
      </w:pPr>
      <w:r w:rsidRPr="00A20C44">
        <w:rPr>
          <w:rFonts w:eastAsia="Times New Roman"/>
          <w:snapToGrid w:val="0"/>
          <w:sz w:val="28"/>
          <w:szCs w:val="28"/>
          <w:lang w:val="nl-NL" w:eastAsia="de-DE"/>
        </w:rPr>
        <w:t>At ille: „Libenter hoc faciam et culpam mihi imponam, et patibulum, si necesse fuerit, pro te ascendam.”</w:t>
      </w:r>
    </w:p>
    <w:p w:rsidR="00A20C44" w:rsidRPr="00A20C44" w:rsidRDefault="00A20C44" w:rsidP="00A20C44">
      <w:pPr>
        <w:widowControl w:val="0"/>
        <w:suppressLineNumbers/>
        <w:tabs>
          <w:tab w:val="left" w:pos="204"/>
        </w:tabs>
        <w:spacing w:after="0" w:line="360" w:lineRule="auto"/>
        <w:jc w:val="both"/>
        <w:rPr>
          <w:rFonts w:eastAsia="Times New Roman"/>
          <w:snapToGrid w:val="0"/>
          <w:sz w:val="28"/>
          <w:szCs w:val="28"/>
          <w:lang w:val="nl-NL" w:eastAsia="de-DE"/>
        </w:rPr>
      </w:pPr>
      <w:r w:rsidRPr="00A20C44">
        <w:rPr>
          <w:rFonts w:eastAsia="Times New Roman"/>
          <w:snapToGrid w:val="0"/>
          <w:sz w:val="28"/>
          <w:szCs w:val="28"/>
          <w:lang w:val="nl-NL" w:eastAsia="de-DE"/>
        </w:rPr>
        <w:t>Hunc optimum amicum suum fuisse expertus est.</w:t>
      </w:r>
    </w:p>
    <w:p w:rsidR="00A20C44" w:rsidRPr="00A20C44" w:rsidRDefault="00A20C44" w:rsidP="00A20C44">
      <w:pPr>
        <w:widowControl w:val="0"/>
        <w:suppressLineNumbers/>
        <w:tabs>
          <w:tab w:val="left" w:pos="204"/>
        </w:tabs>
        <w:spacing w:after="0" w:line="360" w:lineRule="auto"/>
        <w:jc w:val="both"/>
        <w:rPr>
          <w:rFonts w:eastAsia="Times New Roman"/>
          <w:snapToGrid w:val="0"/>
          <w:lang w:val="nl-NL" w:eastAsia="de-DE"/>
        </w:rPr>
      </w:pPr>
      <w:r w:rsidRPr="00A20C44">
        <w:rPr>
          <w:rFonts w:eastAsia="Times New Roman"/>
          <w:snapToGrid w:val="0"/>
          <w:lang w:val="nl-NL" w:eastAsia="de-DE"/>
        </w:rPr>
        <w:t>(Gesta Romanorum 129)</w:t>
      </w:r>
    </w:p>
    <w:p w:rsidR="00A20C44" w:rsidRPr="00A20C44" w:rsidRDefault="00A20C44" w:rsidP="00A20C44">
      <w:pPr>
        <w:suppressLineNumbers/>
        <w:spacing w:after="0" w:line="240" w:lineRule="auto"/>
        <w:rPr>
          <w:rFonts w:eastAsia="Times New Roman"/>
          <w:sz w:val="28"/>
          <w:szCs w:val="28"/>
          <w:lang w:eastAsia="de-DE"/>
        </w:rPr>
      </w:pPr>
    </w:p>
    <w:p w:rsidR="00A20C44" w:rsidRDefault="00A20C44">
      <w:r>
        <w:br w:type="page"/>
      </w:r>
    </w:p>
    <w:p w:rsidR="00A20C44" w:rsidRDefault="00A20C44" w:rsidP="00A20C44">
      <w:pPr>
        <w:spacing w:after="0" w:line="360" w:lineRule="auto"/>
        <w:rPr>
          <w:b/>
          <w:sz w:val="28"/>
          <w:szCs w:val="28"/>
        </w:rPr>
      </w:pPr>
      <w:r>
        <w:rPr>
          <w:b/>
          <w:sz w:val="28"/>
          <w:szCs w:val="28"/>
        </w:rPr>
        <w:lastRenderedPageBreak/>
        <w:t>Aufgaben</w:t>
      </w:r>
    </w:p>
    <w:p w:rsidR="002B1B6A" w:rsidRPr="00FC7C4F" w:rsidRDefault="00A20C44" w:rsidP="00EC5EE2">
      <w:pPr>
        <w:spacing w:after="0" w:line="360" w:lineRule="auto"/>
        <w:jc w:val="both"/>
        <w:rPr>
          <w:u w:val="single"/>
        </w:rPr>
      </w:pPr>
      <w:r w:rsidRPr="00FC7C4F">
        <w:rPr>
          <w:u w:val="single"/>
        </w:rPr>
        <w:t>*Didaktische Hinweis</w:t>
      </w:r>
      <w:r w:rsidR="002B1B6A" w:rsidRPr="00FC7C4F">
        <w:rPr>
          <w:u w:val="single"/>
        </w:rPr>
        <w:t>e</w:t>
      </w:r>
      <w:r w:rsidRPr="00FC7C4F">
        <w:rPr>
          <w:u w:val="single"/>
        </w:rPr>
        <w:t>:</w:t>
      </w:r>
    </w:p>
    <w:p w:rsidR="00A20C44" w:rsidRPr="00A20C44" w:rsidRDefault="00A20C44" w:rsidP="00EC5EE2">
      <w:pPr>
        <w:spacing w:after="0" w:line="360" w:lineRule="auto"/>
        <w:jc w:val="both"/>
        <w:rPr>
          <w:rFonts w:eastAsia="Times New Roman"/>
          <w:lang w:val="nl-NL" w:eastAsia="de-DE"/>
        </w:rPr>
      </w:pPr>
      <w:r w:rsidRPr="00A20C44">
        <w:rPr>
          <w:rFonts w:eastAsia="Times New Roman"/>
          <w:lang w:val="nl-NL" w:eastAsia="de-DE"/>
        </w:rPr>
        <w:t xml:space="preserve">Nachdem durch die Erarbeitung von T.2 die </w:t>
      </w:r>
      <w:r w:rsidR="00394052">
        <w:rPr>
          <w:rFonts w:eastAsia="Times New Roman"/>
          <w:lang w:val="nl-NL" w:eastAsia="de-DE"/>
        </w:rPr>
        <w:t xml:space="preserve">inhaltsbezogenen </w:t>
      </w:r>
      <w:r w:rsidRPr="00A20C44">
        <w:rPr>
          <w:rFonts w:eastAsia="Times New Roman"/>
          <w:lang w:val="nl-NL" w:eastAsia="de-DE"/>
        </w:rPr>
        <w:t xml:space="preserve">Kompetenzen aus den Klassen 6/7/8 gefestigt worden sind, </w:t>
      </w:r>
      <w:r w:rsidR="00D57609">
        <w:rPr>
          <w:rFonts w:eastAsia="Times New Roman"/>
          <w:lang w:val="nl-NL" w:eastAsia="de-DE"/>
        </w:rPr>
        <w:t>werden</w:t>
      </w:r>
      <w:r w:rsidRPr="00A20C44">
        <w:rPr>
          <w:rFonts w:eastAsia="Times New Roman"/>
          <w:lang w:val="nl-NL" w:eastAsia="de-DE"/>
        </w:rPr>
        <w:t xml:space="preserve"> nun in den folgenden Texten zunehmend Kompetenzen aus den Klassen 9/10 angebahnt und erworben.</w:t>
      </w:r>
      <w:r w:rsidR="002B1B6A">
        <w:rPr>
          <w:rFonts w:eastAsia="Times New Roman"/>
          <w:lang w:val="nl-NL" w:eastAsia="de-DE"/>
        </w:rPr>
        <w:t xml:space="preserve"> </w:t>
      </w:r>
      <w:r w:rsidRPr="00A20C44">
        <w:rPr>
          <w:rFonts w:eastAsia="Times New Roman"/>
          <w:lang w:val="nl-NL" w:eastAsia="de-DE"/>
        </w:rPr>
        <w:t>Dabei greift die Arbeit am jeweiligen Text immer auf die vorangegangenen Texte zurück.</w:t>
      </w:r>
      <w:r w:rsidR="002B1B6A">
        <w:rPr>
          <w:rFonts w:eastAsia="Times New Roman"/>
          <w:lang w:val="nl-NL" w:eastAsia="de-DE"/>
        </w:rPr>
        <w:t xml:space="preserve"> </w:t>
      </w:r>
      <w:r w:rsidRPr="00A20C44">
        <w:rPr>
          <w:rFonts w:eastAsia="Times New Roman"/>
          <w:lang w:val="nl-NL" w:eastAsia="de-DE"/>
        </w:rPr>
        <w:t xml:space="preserve">Dies ist bereits an der Gestaltung von T.3 </w:t>
      </w:r>
      <w:r w:rsidR="00394052">
        <w:rPr>
          <w:rFonts w:eastAsia="Times New Roman"/>
          <w:lang w:val="nl-NL" w:eastAsia="de-DE"/>
        </w:rPr>
        <w:t>erkennbar</w:t>
      </w:r>
      <w:r w:rsidR="002B1B6A">
        <w:rPr>
          <w:rFonts w:eastAsia="Times New Roman"/>
          <w:lang w:val="nl-NL" w:eastAsia="de-DE"/>
        </w:rPr>
        <w:t>:</w:t>
      </w:r>
      <w:r w:rsidRPr="00A20C44">
        <w:rPr>
          <w:rFonts w:eastAsia="Times New Roman"/>
          <w:lang w:val="nl-NL" w:eastAsia="de-DE"/>
        </w:rPr>
        <w:t xml:space="preserve"> T.3.1 führt in die Erzählung ein</w:t>
      </w:r>
      <w:r w:rsidR="002B1B6A">
        <w:rPr>
          <w:rFonts w:eastAsia="Times New Roman"/>
          <w:lang w:val="nl-NL" w:eastAsia="de-DE"/>
        </w:rPr>
        <w:t xml:space="preserve">, </w:t>
      </w:r>
      <w:r w:rsidRPr="00A20C44">
        <w:rPr>
          <w:rFonts w:eastAsia="Times New Roman"/>
          <w:lang w:val="nl-NL" w:eastAsia="de-DE"/>
        </w:rPr>
        <w:t>T.3.2</w:t>
      </w:r>
      <w:r w:rsidR="002B1B6A">
        <w:rPr>
          <w:rFonts w:eastAsia="Times New Roman"/>
          <w:lang w:val="nl-NL" w:eastAsia="de-DE"/>
        </w:rPr>
        <w:t>.1</w:t>
      </w:r>
      <w:r w:rsidRPr="00A20C44">
        <w:rPr>
          <w:rFonts w:eastAsia="Times New Roman"/>
          <w:lang w:val="nl-NL" w:eastAsia="de-DE"/>
        </w:rPr>
        <w:t xml:space="preserve"> wird nur fragmentarisch vorgelegt. Die S</w:t>
      </w:r>
      <w:r w:rsidR="002B1B6A">
        <w:rPr>
          <w:rFonts w:eastAsia="Times New Roman"/>
          <w:lang w:val="nl-NL" w:eastAsia="de-DE"/>
        </w:rPr>
        <w:t>chülerinnen und Schüler</w:t>
      </w:r>
      <w:r w:rsidRPr="00A20C44">
        <w:rPr>
          <w:rFonts w:eastAsia="Times New Roman"/>
          <w:lang w:val="nl-NL" w:eastAsia="de-DE"/>
        </w:rPr>
        <w:t xml:space="preserve"> sollen </w:t>
      </w:r>
      <w:r w:rsidR="00FC7C4F">
        <w:rPr>
          <w:rFonts w:eastAsia="Times New Roman"/>
          <w:lang w:val="nl-NL" w:eastAsia="de-DE"/>
        </w:rPr>
        <w:t>mithilfe ihr</w:t>
      </w:r>
      <w:r w:rsidR="00D57609">
        <w:rPr>
          <w:rFonts w:eastAsia="Times New Roman"/>
          <w:lang w:val="nl-NL" w:eastAsia="de-DE"/>
        </w:rPr>
        <w:t>er</w:t>
      </w:r>
      <w:r w:rsidR="00FC7C4F">
        <w:rPr>
          <w:rFonts w:eastAsia="Times New Roman"/>
          <w:lang w:val="nl-NL" w:eastAsia="de-DE"/>
        </w:rPr>
        <w:t xml:space="preserve"> erworbenen Kompetenzen aus T.1 und T.2 </w:t>
      </w:r>
      <w:r w:rsidR="00394052">
        <w:rPr>
          <w:rFonts w:eastAsia="Times New Roman"/>
          <w:lang w:val="nl-NL" w:eastAsia="de-DE"/>
        </w:rPr>
        <w:t>T.</w:t>
      </w:r>
      <w:r w:rsidR="00012E68">
        <w:rPr>
          <w:rFonts w:eastAsia="Times New Roman"/>
          <w:lang w:val="nl-NL" w:eastAsia="de-DE"/>
        </w:rPr>
        <w:t xml:space="preserve">3.2.1 </w:t>
      </w:r>
      <w:r w:rsidRPr="00A20C44">
        <w:rPr>
          <w:rFonts w:eastAsia="Times New Roman"/>
          <w:lang w:val="nl-NL" w:eastAsia="de-DE"/>
        </w:rPr>
        <w:t>vorstrukturieren und dadurch eine Inhaltserwartung aufbauen</w:t>
      </w:r>
      <w:r w:rsidR="002B1B6A">
        <w:rPr>
          <w:rFonts w:eastAsia="Times New Roman"/>
          <w:lang w:val="nl-NL" w:eastAsia="de-DE"/>
        </w:rPr>
        <w:t xml:space="preserve">. </w:t>
      </w:r>
      <w:r w:rsidRPr="00A20C44">
        <w:rPr>
          <w:rFonts w:eastAsia="Times New Roman"/>
          <w:lang w:val="nl-NL" w:eastAsia="de-DE"/>
        </w:rPr>
        <w:t xml:space="preserve">Das Textblatt T.3.2.2 präsentiert in willkürlicher Anordnung die Fragmente, mit denen </w:t>
      </w:r>
      <w:r w:rsidR="002B1B6A">
        <w:rPr>
          <w:rFonts w:eastAsia="Times New Roman"/>
          <w:lang w:val="nl-NL" w:eastAsia="de-DE"/>
        </w:rPr>
        <w:t xml:space="preserve">T.3.2.1 </w:t>
      </w:r>
      <w:r w:rsidRPr="00A20C44">
        <w:rPr>
          <w:rFonts w:eastAsia="Times New Roman"/>
          <w:lang w:val="nl-NL" w:eastAsia="de-DE"/>
        </w:rPr>
        <w:t>ergänz</w:t>
      </w:r>
      <w:r w:rsidR="002B1B6A">
        <w:rPr>
          <w:rFonts w:eastAsia="Times New Roman"/>
          <w:lang w:val="nl-NL" w:eastAsia="de-DE"/>
        </w:rPr>
        <w:t>t werd</w:t>
      </w:r>
      <w:r w:rsidRPr="00A20C44">
        <w:rPr>
          <w:rFonts w:eastAsia="Times New Roman"/>
          <w:lang w:val="nl-NL" w:eastAsia="de-DE"/>
        </w:rPr>
        <w:t xml:space="preserve">en soll. </w:t>
      </w:r>
      <w:r w:rsidR="00394052">
        <w:rPr>
          <w:rFonts w:eastAsia="Times New Roman"/>
          <w:lang w:val="nl-NL" w:eastAsia="de-DE"/>
        </w:rPr>
        <w:t xml:space="preserve">Dabei </w:t>
      </w:r>
      <w:r w:rsidR="00D57609">
        <w:rPr>
          <w:rFonts w:eastAsia="Times New Roman"/>
          <w:lang w:val="nl-NL" w:eastAsia="de-DE"/>
        </w:rPr>
        <w:t>erkennen</w:t>
      </w:r>
      <w:r w:rsidRPr="00A20C44">
        <w:rPr>
          <w:rFonts w:eastAsia="Times New Roman"/>
          <w:lang w:val="nl-NL" w:eastAsia="de-DE"/>
        </w:rPr>
        <w:t xml:space="preserve"> die S</w:t>
      </w:r>
      <w:r w:rsidR="002B1B6A">
        <w:rPr>
          <w:rFonts w:eastAsia="Times New Roman"/>
          <w:lang w:val="nl-NL" w:eastAsia="de-DE"/>
        </w:rPr>
        <w:t>chülerinnen und Schüler</w:t>
      </w:r>
      <w:r w:rsidRPr="00A20C44">
        <w:rPr>
          <w:rFonts w:eastAsia="Times New Roman"/>
          <w:lang w:val="nl-NL" w:eastAsia="de-DE"/>
        </w:rPr>
        <w:t>, wie eine sorgfältige Vorstrukturierung eine Inhaltserwartung aufbaut und die Übersetzung erleichtert</w:t>
      </w:r>
      <w:r w:rsidR="002B1B6A">
        <w:rPr>
          <w:rFonts w:eastAsia="Times New Roman"/>
          <w:lang w:val="nl-NL" w:eastAsia="de-DE"/>
        </w:rPr>
        <w:t>.</w:t>
      </w:r>
    </w:p>
    <w:p w:rsidR="00A20C44" w:rsidRPr="00A20C44" w:rsidRDefault="00A20C44" w:rsidP="00EC5EE2">
      <w:pPr>
        <w:suppressLineNumbers/>
        <w:spacing w:after="0" w:line="360" w:lineRule="auto"/>
        <w:jc w:val="both"/>
        <w:rPr>
          <w:rFonts w:eastAsia="Times New Roman"/>
          <w:lang w:val="nl-NL" w:eastAsia="de-DE"/>
        </w:rPr>
      </w:pPr>
      <w:r w:rsidRPr="00A20C44">
        <w:rPr>
          <w:rFonts w:eastAsia="Times New Roman"/>
          <w:lang w:val="nl-NL" w:eastAsia="de-DE"/>
        </w:rPr>
        <w:t xml:space="preserve">Die Übersetzung soll mit Hilfe eines “5 Punkte-Checks” bewältigt werden, der sich aus der Übersetzungsarbeit an T.2 </w:t>
      </w:r>
      <w:r w:rsidR="002B1B6A">
        <w:rPr>
          <w:rFonts w:eastAsia="Times New Roman"/>
          <w:lang w:val="nl-NL" w:eastAsia="de-DE"/>
        </w:rPr>
        <w:t>generiert</w:t>
      </w:r>
      <w:r w:rsidRPr="00A20C44">
        <w:rPr>
          <w:rFonts w:eastAsia="Times New Roman"/>
          <w:lang w:val="nl-NL" w:eastAsia="de-DE"/>
        </w:rPr>
        <w:t xml:space="preserve"> und sprachliche Schwierigkeiten der </w:t>
      </w:r>
      <w:r w:rsidRPr="00842022">
        <w:rPr>
          <w:rFonts w:eastAsia="Times New Roman"/>
          <w:i/>
          <w:lang w:val="nl-NL" w:eastAsia="de-DE"/>
        </w:rPr>
        <w:t>Gesta Romanorum</w:t>
      </w:r>
      <w:r w:rsidRPr="00A20C44">
        <w:rPr>
          <w:rFonts w:eastAsia="Times New Roman"/>
          <w:lang w:val="nl-NL" w:eastAsia="de-DE"/>
        </w:rPr>
        <w:t xml:space="preserve"> </w:t>
      </w:r>
      <w:r w:rsidR="00D57609">
        <w:rPr>
          <w:rFonts w:eastAsia="Times New Roman"/>
          <w:lang w:val="nl-NL" w:eastAsia="de-DE"/>
        </w:rPr>
        <w:t>besonders berücksichtigt</w:t>
      </w:r>
      <w:r w:rsidRPr="00A20C44">
        <w:rPr>
          <w:rFonts w:eastAsia="Times New Roman"/>
          <w:lang w:val="nl-NL" w:eastAsia="de-DE"/>
        </w:rPr>
        <w:t>.</w:t>
      </w:r>
    </w:p>
    <w:p w:rsidR="00A20C44" w:rsidRPr="00A20C44" w:rsidRDefault="00A20C44" w:rsidP="00EC5EE2">
      <w:pPr>
        <w:suppressLineNumbers/>
        <w:spacing w:after="0" w:line="360" w:lineRule="auto"/>
        <w:jc w:val="both"/>
        <w:rPr>
          <w:rFonts w:eastAsia="Times New Roman"/>
          <w:lang w:val="nl-NL" w:eastAsia="de-DE"/>
        </w:rPr>
      </w:pPr>
      <w:r w:rsidRPr="00A20C44">
        <w:rPr>
          <w:rFonts w:eastAsia="Times New Roman"/>
          <w:lang w:val="nl-NL" w:eastAsia="de-DE"/>
        </w:rPr>
        <w:t xml:space="preserve">Außerdem werden in der Übersetzungsphase im Rahmen der Individualisierung Tippkärtchen </w:t>
      </w:r>
      <w:r w:rsidR="00FC7C4F">
        <w:rPr>
          <w:rFonts w:eastAsia="Times New Roman"/>
          <w:lang w:val="nl-NL" w:eastAsia="de-DE"/>
        </w:rPr>
        <w:t xml:space="preserve">(s. Anhang) </w:t>
      </w:r>
      <w:r w:rsidRPr="00A20C44">
        <w:rPr>
          <w:rFonts w:eastAsia="Times New Roman"/>
          <w:lang w:val="nl-NL" w:eastAsia="de-DE"/>
        </w:rPr>
        <w:t xml:space="preserve">eingesetzt, die auch der </w:t>
      </w:r>
      <w:r w:rsidR="00FC7C4F">
        <w:rPr>
          <w:rFonts w:eastAsia="Times New Roman"/>
          <w:lang w:val="nl-NL" w:eastAsia="de-DE"/>
        </w:rPr>
        <w:t>Selbsteva</w:t>
      </w:r>
      <w:r w:rsidR="00012E68">
        <w:rPr>
          <w:rFonts w:eastAsia="Times New Roman"/>
          <w:lang w:val="nl-NL" w:eastAsia="de-DE"/>
        </w:rPr>
        <w:t>l</w:t>
      </w:r>
      <w:r w:rsidR="00FC7C4F">
        <w:rPr>
          <w:rFonts w:eastAsia="Times New Roman"/>
          <w:lang w:val="nl-NL" w:eastAsia="de-DE"/>
        </w:rPr>
        <w:t>uation</w:t>
      </w:r>
      <w:r w:rsidRPr="00A20C44">
        <w:rPr>
          <w:rFonts w:eastAsia="Times New Roman"/>
          <w:lang w:val="nl-NL" w:eastAsia="de-DE"/>
        </w:rPr>
        <w:t xml:space="preserve"> dienen.</w:t>
      </w:r>
      <w:r w:rsidR="002B1B6A">
        <w:rPr>
          <w:rFonts w:eastAsia="Times New Roman"/>
          <w:lang w:val="nl-NL" w:eastAsia="de-DE"/>
        </w:rPr>
        <w:t xml:space="preserve"> </w:t>
      </w:r>
      <w:r w:rsidRPr="00A20C44">
        <w:rPr>
          <w:rFonts w:eastAsia="Times New Roman"/>
          <w:lang w:val="nl-NL" w:eastAsia="de-DE"/>
        </w:rPr>
        <w:t>Im lateinischen Text sind die Stellen, für die eine zusätzliche Hilfe angeboten wird, mit einer Nummer versehen, die sich auf dem Tippkärtchen wiederfindet.</w:t>
      </w:r>
      <w:r w:rsidR="002B1B6A">
        <w:rPr>
          <w:rFonts w:eastAsia="Times New Roman"/>
          <w:lang w:val="nl-NL" w:eastAsia="de-DE"/>
        </w:rPr>
        <w:t xml:space="preserve"> </w:t>
      </w:r>
      <w:r w:rsidRPr="00A20C44">
        <w:rPr>
          <w:rFonts w:eastAsia="Times New Roman"/>
          <w:lang w:val="nl-NL" w:eastAsia="de-DE"/>
        </w:rPr>
        <w:t xml:space="preserve">Alle Tippkärtchen sind mit einer schülergemäßen Formulierung der jeweiligen Kompetenz und dem entsprechenden Fehlerzeichen in der Klassenarbeit versehen. Wenn die </w:t>
      </w:r>
      <w:r w:rsidR="002B1B6A" w:rsidRPr="00A20C44">
        <w:rPr>
          <w:rFonts w:eastAsia="Times New Roman"/>
          <w:lang w:val="nl-NL" w:eastAsia="de-DE"/>
        </w:rPr>
        <w:t>S</w:t>
      </w:r>
      <w:r w:rsidR="002B1B6A">
        <w:rPr>
          <w:rFonts w:eastAsia="Times New Roman"/>
          <w:lang w:val="nl-NL" w:eastAsia="de-DE"/>
        </w:rPr>
        <w:t>chülerinnen und Schüler</w:t>
      </w:r>
      <w:r w:rsidRPr="00A20C44">
        <w:rPr>
          <w:rFonts w:eastAsia="Times New Roman"/>
          <w:lang w:val="nl-NL" w:eastAsia="de-DE"/>
        </w:rPr>
        <w:t xml:space="preserve"> das Tippkärtchen zu Rate ziehen, notieren sie sich die Kompetenz, über die sie nicht verfügen, und fertigen eine Strichliste an. Dieses Verfahren wird </w:t>
      </w:r>
      <w:r w:rsidR="00394052">
        <w:rPr>
          <w:rFonts w:eastAsia="Times New Roman"/>
          <w:lang w:val="nl-NL" w:eastAsia="de-DE"/>
        </w:rPr>
        <w:t>bei der Arbeit a</w:t>
      </w:r>
      <w:r w:rsidRPr="00A20C44">
        <w:rPr>
          <w:rFonts w:eastAsia="Times New Roman"/>
          <w:lang w:val="nl-NL" w:eastAsia="de-DE"/>
        </w:rPr>
        <w:t>n T.4 fortgesetzt.</w:t>
      </w:r>
    </w:p>
    <w:p w:rsidR="00A20C44" w:rsidRPr="00A20C44" w:rsidRDefault="00A20C44" w:rsidP="00EC5EE2">
      <w:pPr>
        <w:suppressLineNumbers/>
        <w:tabs>
          <w:tab w:val="left" w:pos="567"/>
        </w:tabs>
        <w:spacing w:after="0" w:line="360" w:lineRule="auto"/>
        <w:jc w:val="both"/>
        <w:rPr>
          <w:rFonts w:eastAsia="Times New Roman"/>
          <w:lang w:val="nl-NL" w:eastAsia="de-DE"/>
        </w:rPr>
      </w:pPr>
      <w:r w:rsidRPr="00A20C44">
        <w:rPr>
          <w:rFonts w:eastAsia="Times New Roman"/>
          <w:lang w:val="nl-NL" w:eastAsia="de-DE"/>
        </w:rPr>
        <w:t xml:space="preserve">Für </w:t>
      </w:r>
      <w:r w:rsidR="00394052">
        <w:rPr>
          <w:rFonts w:eastAsia="Times New Roman"/>
          <w:lang w:val="nl-NL" w:eastAsia="de-DE"/>
        </w:rPr>
        <w:t>jeden</w:t>
      </w:r>
      <w:r w:rsidRPr="00A20C44">
        <w:rPr>
          <w:rFonts w:eastAsia="Times New Roman"/>
          <w:lang w:val="nl-NL" w:eastAsia="de-DE"/>
        </w:rPr>
        <w:t xml:space="preserve"> </w:t>
      </w:r>
      <w:r w:rsidR="00842022">
        <w:rPr>
          <w:rFonts w:eastAsia="Times New Roman"/>
          <w:lang w:val="nl-NL" w:eastAsia="de-DE"/>
        </w:rPr>
        <w:t>A</w:t>
      </w:r>
      <w:r w:rsidRPr="00A20C44">
        <w:rPr>
          <w:rFonts w:eastAsia="Times New Roman"/>
          <w:lang w:val="nl-NL" w:eastAsia="de-DE"/>
        </w:rPr>
        <w:t xml:space="preserve">bschnitt werden mindestens </w:t>
      </w:r>
      <w:r w:rsidR="00FC7C4F">
        <w:rPr>
          <w:rFonts w:eastAsia="Times New Roman"/>
          <w:lang w:val="nl-NL" w:eastAsia="de-DE"/>
        </w:rPr>
        <w:t>zwei</w:t>
      </w:r>
      <w:r w:rsidRPr="00A20C44">
        <w:rPr>
          <w:rFonts w:eastAsia="Times New Roman"/>
          <w:lang w:val="nl-NL" w:eastAsia="de-DE"/>
        </w:rPr>
        <w:t xml:space="preserve"> </w:t>
      </w:r>
      <w:r w:rsidR="00896F8E">
        <w:rPr>
          <w:rFonts w:eastAsia="Times New Roman"/>
          <w:lang w:val="nl-NL" w:eastAsia="de-DE"/>
        </w:rPr>
        <w:t>Kleing</w:t>
      </w:r>
      <w:r w:rsidRPr="00A20C44">
        <w:rPr>
          <w:rFonts w:eastAsia="Times New Roman"/>
          <w:lang w:val="nl-NL" w:eastAsia="de-DE"/>
        </w:rPr>
        <w:t>ruppen zur Übersetzung eingeteilt. Nach der Übersetzungsphase in der Stammgruppe werden die Gruppen neu zusammengesetzt, damit sich die Schüler</w:t>
      </w:r>
      <w:r w:rsidR="00BD5C43">
        <w:rPr>
          <w:rFonts w:eastAsia="Times New Roman"/>
          <w:lang w:val="nl-NL" w:eastAsia="de-DE"/>
        </w:rPr>
        <w:t>innen und Schüler</w:t>
      </w:r>
      <w:r w:rsidRPr="00A20C44">
        <w:rPr>
          <w:rFonts w:eastAsia="Times New Roman"/>
          <w:lang w:val="nl-NL" w:eastAsia="de-DE"/>
        </w:rPr>
        <w:t xml:space="preserve"> </w:t>
      </w:r>
      <w:r w:rsidR="00394052">
        <w:rPr>
          <w:rFonts w:eastAsia="Times New Roman"/>
          <w:lang w:val="nl-NL" w:eastAsia="de-DE"/>
        </w:rPr>
        <w:t>gegenseitig</w:t>
      </w:r>
      <w:r w:rsidRPr="00A20C44">
        <w:rPr>
          <w:rFonts w:eastAsia="Times New Roman"/>
          <w:lang w:val="nl-NL" w:eastAsia="de-DE"/>
        </w:rPr>
        <w:t xml:space="preserve"> korrigieren können. Dann wird die </w:t>
      </w:r>
      <w:r w:rsidR="00FC7C4F">
        <w:rPr>
          <w:rFonts w:eastAsia="Times New Roman"/>
          <w:lang w:val="nl-NL" w:eastAsia="de-DE"/>
        </w:rPr>
        <w:t xml:space="preserve">überarbeitete </w:t>
      </w:r>
      <w:r w:rsidRPr="00A20C44">
        <w:rPr>
          <w:rFonts w:eastAsia="Times New Roman"/>
          <w:lang w:val="nl-NL" w:eastAsia="de-DE"/>
        </w:rPr>
        <w:t>Übersetzung im Plenum vorgetragen.</w:t>
      </w:r>
    </w:p>
    <w:p w:rsidR="002B1B6A" w:rsidRDefault="002B1B6A">
      <w:pPr>
        <w:rPr>
          <w:rFonts w:eastAsia="Times New Roman"/>
          <w:lang w:val="nl-NL" w:eastAsia="de-DE"/>
        </w:rPr>
      </w:pPr>
      <w:r>
        <w:rPr>
          <w:rFonts w:eastAsia="Times New Roman"/>
          <w:lang w:val="nl-NL" w:eastAsia="de-DE"/>
        </w:rPr>
        <w:br w:type="page"/>
      </w:r>
    </w:p>
    <w:p w:rsidR="002B1B6A" w:rsidRPr="00A20C44" w:rsidRDefault="002B1B6A" w:rsidP="002B1B6A">
      <w:pPr>
        <w:suppressLineNumbers/>
        <w:spacing w:after="0" w:line="360" w:lineRule="auto"/>
        <w:rPr>
          <w:rFonts w:eastAsia="Times New Roman"/>
          <w:b/>
          <w:sz w:val="28"/>
          <w:szCs w:val="28"/>
          <w:lang w:val="nl-NL" w:eastAsia="de-DE"/>
        </w:rPr>
      </w:pPr>
      <w:r w:rsidRPr="00A20C44">
        <w:rPr>
          <w:rFonts w:eastAsia="Times New Roman"/>
          <w:b/>
          <w:sz w:val="28"/>
          <w:szCs w:val="28"/>
          <w:lang w:val="nl-NL" w:eastAsia="de-DE"/>
        </w:rPr>
        <w:lastRenderedPageBreak/>
        <w:t xml:space="preserve">Text 3.1, Der Rat des Vaters </w:t>
      </w:r>
    </w:p>
    <w:p w:rsidR="00A20C44" w:rsidRPr="00A20C44" w:rsidRDefault="00A20C44" w:rsidP="00A20C44">
      <w:pPr>
        <w:suppressLineNumbers/>
        <w:spacing w:after="0" w:line="360" w:lineRule="auto"/>
        <w:rPr>
          <w:rFonts w:eastAsia="Times New Roman"/>
          <w:b/>
          <w:lang w:val="nl-NL" w:eastAsia="de-DE"/>
        </w:rPr>
      </w:pPr>
      <w:r w:rsidRPr="00A20C44">
        <w:rPr>
          <w:rFonts w:eastAsia="Times New Roman"/>
          <w:b/>
          <w:lang w:val="nl-NL" w:eastAsia="de-DE"/>
        </w:rPr>
        <w:t>1. Vorerschließung</w:t>
      </w:r>
    </w:p>
    <w:p w:rsidR="00A20C44" w:rsidRPr="00A20C44" w:rsidRDefault="00A20C44" w:rsidP="00A20C44">
      <w:pPr>
        <w:suppressLineNumbers/>
        <w:tabs>
          <w:tab w:val="left" w:pos="567"/>
        </w:tabs>
        <w:spacing w:after="0" w:line="360" w:lineRule="auto"/>
        <w:rPr>
          <w:rFonts w:eastAsia="Times New Roman"/>
          <w:lang w:val="nl-NL" w:eastAsia="de-DE"/>
        </w:rPr>
      </w:pPr>
      <w:r w:rsidRPr="00A20C44">
        <w:rPr>
          <w:rFonts w:eastAsia="Times New Roman"/>
          <w:b/>
          <w:lang w:val="nl-NL" w:eastAsia="de-DE"/>
        </w:rPr>
        <w:t>1.1</w:t>
      </w:r>
      <w:r w:rsidRPr="00A20C44">
        <w:rPr>
          <w:rFonts w:eastAsia="Times New Roman"/>
          <w:lang w:val="nl-NL" w:eastAsia="de-DE"/>
        </w:rPr>
        <w:t xml:space="preserve"> </w:t>
      </w:r>
      <w:r w:rsidRPr="00A20C44">
        <w:rPr>
          <w:rFonts w:eastAsia="Times New Roman"/>
          <w:lang w:val="nl-NL" w:eastAsia="de-DE"/>
        </w:rPr>
        <w:tab/>
        <w:t xml:space="preserve">Stelle aus der Einleitung und dem Text Informationen zum Inhalt zusammen: </w:t>
      </w:r>
    </w:p>
    <w:p w:rsidR="00A20C44" w:rsidRPr="00A20C44" w:rsidRDefault="00A20C44" w:rsidP="00A20C44">
      <w:pPr>
        <w:suppressLineNumbers/>
        <w:tabs>
          <w:tab w:val="left" w:pos="567"/>
        </w:tabs>
        <w:spacing w:after="0" w:line="360" w:lineRule="auto"/>
        <w:rPr>
          <w:rFonts w:eastAsia="Times New Roman"/>
          <w:lang w:val="nl-NL" w:eastAsia="de-DE"/>
        </w:rPr>
      </w:pPr>
      <w:r w:rsidRPr="00A20C44">
        <w:rPr>
          <w:rFonts w:eastAsia="Times New Roman"/>
          <w:lang w:val="nl-NL" w:eastAsia="de-DE"/>
        </w:rPr>
        <w:tab/>
        <w:t xml:space="preserve">Vergleiche Aufgabe 1.1.1-1.1.3 zu T.2. Berücksichtige auch Textsorte und </w:t>
      </w:r>
    </w:p>
    <w:p w:rsidR="00A20C44" w:rsidRPr="00A20C44" w:rsidRDefault="00A20C44" w:rsidP="00A20C44">
      <w:pPr>
        <w:suppressLineNumbers/>
        <w:tabs>
          <w:tab w:val="left" w:pos="567"/>
        </w:tabs>
        <w:spacing w:after="0" w:line="360" w:lineRule="auto"/>
        <w:rPr>
          <w:rFonts w:eastAsia="Times New Roman"/>
          <w:lang w:val="nl-NL" w:eastAsia="de-DE"/>
        </w:rPr>
      </w:pPr>
      <w:r w:rsidRPr="00A20C44">
        <w:rPr>
          <w:rFonts w:eastAsia="Times New Roman"/>
          <w:lang w:val="nl-NL" w:eastAsia="de-DE"/>
        </w:rPr>
        <w:tab/>
        <w:t>Tempusgebrauch.</w:t>
      </w:r>
    </w:p>
    <w:p w:rsidR="00A20C44" w:rsidRDefault="00A20C44" w:rsidP="00A20C44">
      <w:pPr>
        <w:suppressLineNumbers/>
        <w:tabs>
          <w:tab w:val="left" w:pos="567"/>
        </w:tabs>
        <w:spacing w:after="0" w:line="360" w:lineRule="auto"/>
        <w:rPr>
          <w:rFonts w:eastAsia="Times New Roman"/>
          <w:lang w:val="nl-NL" w:eastAsia="de-DE"/>
        </w:rPr>
      </w:pPr>
      <w:r w:rsidRPr="00A20C44">
        <w:rPr>
          <w:rFonts w:eastAsia="Times New Roman"/>
          <w:b/>
          <w:lang w:val="nl-NL" w:eastAsia="de-DE"/>
        </w:rPr>
        <w:t>1.2</w:t>
      </w:r>
      <w:r w:rsidRPr="00A20C44">
        <w:rPr>
          <w:rFonts w:eastAsia="Times New Roman"/>
          <w:lang w:val="nl-NL" w:eastAsia="de-DE"/>
        </w:rPr>
        <w:t xml:space="preserve"> </w:t>
      </w:r>
      <w:r w:rsidRPr="00A20C44">
        <w:rPr>
          <w:rFonts w:eastAsia="Times New Roman"/>
          <w:lang w:val="nl-NL" w:eastAsia="de-DE"/>
        </w:rPr>
        <w:tab/>
        <w:t>Formuliere, was du über den Inhalt des Textes vermutest.</w:t>
      </w:r>
    </w:p>
    <w:p w:rsidR="00012E68" w:rsidRPr="00A20C44" w:rsidRDefault="00012E68" w:rsidP="00A20C44">
      <w:pPr>
        <w:suppressLineNumbers/>
        <w:tabs>
          <w:tab w:val="left" w:pos="567"/>
        </w:tabs>
        <w:spacing w:after="0" w:line="360" w:lineRule="auto"/>
        <w:rPr>
          <w:rFonts w:eastAsia="Times New Roman"/>
          <w:lang w:val="nl-NL" w:eastAsia="de-DE"/>
        </w:rPr>
      </w:pPr>
      <w:r>
        <w:rPr>
          <w:rFonts w:eastAsia="Times New Roman"/>
          <w:lang w:val="nl-NL" w:eastAsia="de-DE"/>
        </w:rPr>
        <w:tab/>
        <w:t>zum Beispiel:</w:t>
      </w:r>
    </w:p>
    <w:p w:rsidR="00A20C44" w:rsidRPr="00BD5C43" w:rsidRDefault="00A20C44" w:rsidP="00FC7C4F">
      <w:pPr>
        <w:pStyle w:val="Listenabsatz"/>
        <w:numPr>
          <w:ilvl w:val="0"/>
          <w:numId w:val="5"/>
        </w:numPr>
        <w:suppressLineNumbers/>
        <w:tabs>
          <w:tab w:val="left" w:pos="567"/>
        </w:tabs>
        <w:spacing w:after="0" w:line="360" w:lineRule="auto"/>
        <w:rPr>
          <w:rFonts w:eastAsia="Times New Roman"/>
          <w:lang w:val="nl-NL" w:eastAsia="de-DE"/>
        </w:rPr>
      </w:pPr>
      <w:r w:rsidRPr="00BD5C43">
        <w:rPr>
          <w:rFonts w:eastAsia="Times New Roman"/>
          <w:lang w:val="nl-NL" w:eastAsia="de-DE"/>
        </w:rPr>
        <w:t>Wortwiederholungen: pater, filius, amicus,</w:t>
      </w:r>
      <w:r w:rsidR="00842022">
        <w:rPr>
          <w:rFonts w:eastAsia="Times New Roman"/>
          <w:lang w:val="nl-NL" w:eastAsia="de-DE"/>
        </w:rPr>
        <w:t xml:space="preserve"> </w:t>
      </w:r>
      <w:r w:rsidRPr="00BD5C43">
        <w:rPr>
          <w:rFonts w:eastAsia="Times New Roman"/>
          <w:lang w:val="nl-NL" w:eastAsia="de-DE"/>
        </w:rPr>
        <w:t>diligere -&gt; Schlüsselwörter</w:t>
      </w:r>
    </w:p>
    <w:p w:rsidR="00A20C44" w:rsidRPr="00BD5C43" w:rsidRDefault="00A20C44" w:rsidP="00FC7C4F">
      <w:pPr>
        <w:pStyle w:val="Listenabsatz"/>
        <w:numPr>
          <w:ilvl w:val="0"/>
          <w:numId w:val="5"/>
        </w:numPr>
        <w:suppressLineNumbers/>
        <w:tabs>
          <w:tab w:val="left" w:pos="567"/>
        </w:tabs>
        <w:spacing w:after="0" w:line="360" w:lineRule="auto"/>
        <w:rPr>
          <w:rFonts w:eastAsia="Times New Roman"/>
          <w:lang w:val="nl-NL" w:eastAsia="de-DE"/>
        </w:rPr>
      </w:pPr>
      <w:r w:rsidRPr="00BD5C43">
        <w:rPr>
          <w:rFonts w:eastAsia="Times New Roman"/>
          <w:lang w:val="nl-NL" w:eastAsia="de-DE"/>
        </w:rPr>
        <w:t>Personeninventar: bereits in der Einleitung vorgegeben, im Text pater / unicum filium / amicos</w:t>
      </w:r>
    </w:p>
    <w:p w:rsidR="00842022" w:rsidRDefault="00A20C44" w:rsidP="00FC7C4F">
      <w:pPr>
        <w:pStyle w:val="Listenabsatz"/>
        <w:numPr>
          <w:ilvl w:val="0"/>
          <w:numId w:val="5"/>
        </w:numPr>
        <w:suppressLineNumbers/>
        <w:tabs>
          <w:tab w:val="left" w:pos="567"/>
        </w:tabs>
        <w:spacing w:after="0" w:line="360" w:lineRule="auto"/>
        <w:rPr>
          <w:rFonts w:eastAsia="Times New Roman"/>
          <w:lang w:val="nl-NL" w:eastAsia="de-DE"/>
        </w:rPr>
      </w:pPr>
      <w:r w:rsidRPr="00BD5C43">
        <w:rPr>
          <w:rFonts w:eastAsia="Times New Roman"/>
          <w:lang w:val="nl-NL" w:eastAsia="de-DE"/>
        </w:rPr>
        <w:t>Sachfeld</w:t>
      </w:r>
      <w:r w:rsidR="00842022">
        <w:rPr>
          <w:rFonts w:eastAsia="Times New Roman"/>
          <w:lang w:val="nl-NL" w:eastAsia="de-DE"/>
        </w:rPr>
        <w:t xml:space="preserve"> </w:t>
      </w:r>
      <w:r w:rsidR="00842022">
        <w:rPr>
          <w:rFonts w:eastAsia="Times New Roman"/>
          <w:lang w:eastAsia="de-DE"/>
        </w:rPr>
        <w:t>„</w:t>
      </w:r>
      <w:r w:rsidRPr="00BD5C43">
        <w:rPr>
          <w:rFonts w:eastAsia="Times New Roman"/>
          <w:lang w:val="nl-NL" w:eastAsia="de-DE"/>
        </w:rPr>
        <w:t>Reise”</w:t>
      </w:r>
      <w:r w:rsidR="00842022">
        <w:rPr>
          <w:rFonts w:eastAsia="Times New Roman"/>
          <w:lang w:val="nl-NL" w:eastAsia="de-DE"/>
        </w:rPr>
        <w:t xml:space="preserve">: </w:t>
      </w:r>
      <w:r w:rsidRPr="00BD5C43">
        <w:rPr>
          <w:rFonts w:eastAsia="Times New Roman"/>
          <w:lang w:val="nl-NL" w:eastAsia="de-DE"/>
        </w:rPr>
        <w:t>mundum visitaret</w:t>
      </w:r>
      <w:r w:rsidR="00842022">
        <w:rPr>
          <w:rFonts w:eastAsia="Times New Roman"/>
          <w:lang w:val="nl-NL" w:eastAsia="de-DE"/>
        </w:rPr>
        <w:t xml:space="preserve"> (Zeile 3)</w:t>
      </w:r>
      <w:r w:rsidRPr="00BD5C43">
        <w:rPr>
          <w:rFonts w:eastAsia="Times New Roman"/>
          <w:lang w:val="nl-NL" w:eastAsia="de-DE"/>
        </w:rPr>
        <w:t>, vagabatur in mundo</w:t>
      </w:r>
      <w:r w:rsidR="00842022">
        <w:rPr>
          <w:rFonts w:eastAsia="Times New Roman"/>
          <w:lang w:val="nl-NL" w:eastAsia="de-DE"/>
        </w:rPr>
        <w:t xml:space="preserve"> (5)</w:t>
      </w:r>
      <w:r w:rsidRPr="00BD5C43">
        <w:rPr>
          <w:rFonts w:eastAsia="Times New Roman"/>
          <w:lang w:val="nl-NL" w:eastAsia="de-DE"/>
        </w:rPr>
        <w:t>, redi</w:t>
      </w:r>
      <w:r w:rsidR="00842022">
        <w:rPr>
          <w:rFonts w:eastAsia="Times New Roman"/>
          <w:lang w:val="nl-NL" w:eastAsia="de-DE"/>
        </w:rPr>
        <w:t>t (6),</w:t>
      </w:r>
      <w:r w:rsidRPr="00BD5C43">
        <w:rPr>
          <w:rFonts w:eastAsia="Times New Roman"/>
          <w:lang w:val="nl-NL" w:eastAsia="de-DE"/>
        </w:rPr>
        <w:t xml:space="preserve"> recepit</w:t>
      </w:r>
      <w:r w:rsidR="00842022">
        <w:rPr>
          <w:rFonts w:eastAsia="Times New Roman"/>
          <w:lang w:val="nl-NL" w:eastAsia="de-DE"/>
        </w:rPr>
        <w:t xml:space="preserve"> (6</w:t>
      </w:r>
      <w:r w:rsidR="00FC7C4F" w:rsidRPr="00BD5C43">
        <w:rPr>
          <w:rFonts w:eastAsia="Times New Roman"/>
          <w:lang w:val="nl-NL" w:eastAsia="de-DE"/>
        </w:rPr>
        <w:t>)</w:t>
      </w:r>
    </w:p>
    <w:p w:rsidR="00A20C44" w:rsidRPr="00BD5C43" w:rsidRDefault="00842022" w:rsidP="00FC7C4F">
      <w:pPr>
        <w:pStyle w:val="Listenabsatz"/>
        <w:numPr>
          <w:ilvl w:val="0"/>
          <w:numId w:val="5"/>
        </w:numPr>
        <w:suppressLineNumbers/>
        <w:tabs>
          <w:tab w:val="left" w:pos="567"/>
        </w:tabs>
        <w:spacing w:after="0" w:line="360" w:lineRule="auto"/>
        <w:rPr>
          <w:rFonts w:eastAsia="Times New Roman"/>
          <w:lang w:val="nl-NL" w:eastAsia="de-DE"/>
        </w:rPr>
      </w:pPr>
      <w:r>
        <w:rPr>
          <w:rFonts w:eastAsia="Times New Roman"/>
          <w:lang w:val="nl-NL" w:eastAsia="de-DE"/>
        </w:rPr>
        <w:t xml:space="preserve">Sachfeld </w:t>
      </w:r>
      <w:r>
        <w:rPr>
          <w:rFonts w:eastAsia="Times New Roman"/>
          <w:lang w:eastAsia="de-DE"/>
        </w:rPr>
        <w:t>„</w:t>
      </w:r>
      <w:r w:rsidR="00A20C44" w:rsidRPr="00BD5C43">
        <w:rPr>
          <w:rFonts w:eastAsia="Times New Roman"/>
          <w:lang w:val="nl-NL" w:eastAsia="de-DE"/>
        </w:rPr>
        <w:t>Gefahr”</w:t>
      </w:r>
      <w:r>
        <w:rPr>
          <w:rFonts w:eastAsia="Times New Roman"/>
          <w:lang w:val="nl-NL" w:eastAsia="de-DE"/>
        </w:rPr>
        <w:t>:</w:t>
      </w:r>
      <w:r w:rsidR="00A20C44" w:rsidRPr="00BD5C43">
        <w:rPr>
          <w:rFonts w:eastAsia="Times New Roman"/>
          <w:lang w:val="nl-NL" w:eastAsia="de-DE"/>
        </w:rPr>
        <w:t xml:space="preserve"> occide</w:t>
      </w:r>
      <w:r>
        <w:rPr>
          <w:rFonts w:eastAsia="Times New Roman"/>
          <w:lang w:val="nl-NL" w:eastAsia="de-DE"/>
        </w:rPr>
        <w:t xml:space="preserve"> (12)</w:t>
      </w:r>
      <w:r w:rsidR="00A20C44" w:rsidRPr="00BD5C43">
        <w:rPr>
          <w:rFonts w:eastAsia="Times New Roman"/>
          <w:lang w:val="nl-NL" w:eastAsia="de-DE"/>
        </w:rPr>
        <w:t>, occidisti</w:t>
      </w:r>
      <w:r>
        <w:rPr>
          <w:rFonts w:eastAsia="Times New Roman"/>
          <w:lang w:val="nl-NL" w:eastAsia="de-DE"/>
        </w:rPr>
        <w:t xml:space="preserve"> (15)</w:t>
      </w:r>
      <w:r w:rsidR="00A20C44" w:rsidRPr="00BD5C43">
        <w:rPr>
          <w:rFonts w:eastAsia="Times New Roman"/>
          <w:lang w:val="nl-NL" w:eastAsia="de-DE"/>
        </w:rPr>
        <w:t>, corpus</w:t>
      </w:r>
      <w:r>
        <w:rPr>
          <w:rFonts w:eastAsia="Times New Roman"/>
          <w:lang w:val="nl-NL" w:eastAsia="de-DE"/>
        </w:rPr>
        <w:t xml:space="preserve"> (16)</w:t>
      </w:r>
      <w:r w:rsidR="00A20C44" w:rsidRPr="00BD5C43">
        <w:rPr>
          <w:rFonts w:eastAsia="Times New Roman"/>
          <w:lang w:val="nl-NL" w:eastAsia="de-DE"/>
        </w:rPr>
        <w:t>, morte</w:t>
      </w:r>
      <w:r>
        <w:rPr>
          <w:rFonts w:eastAsia="Times New Roman"/>
          <w:lang w:val="nl-NL" w:eastAsia="de-DE"/>
        </w:rPr>
        <w:t xml:space="preserve"> (16)</w:t>
      </w:r>
      <w:r w:rsidR="00A20C44" w:rsidRPr="00BD5C43">
        <w:rPr>
          <w:rFonts w:eastAsia="Times New Roman"/>
          <w:lang w:val="nl-NL" w:eastAsia="de-DE"/>
        </w:rPr>
        <w:t>, condemnabor</w:t>
      </w:r>
      <w:r>
        <w:rPr>
          <w:rFonts w:eastAsia="Times New Roman"/>
          <w:lang w:val="nl-NL" w:eastAsia="de-DE"/>
        </w:rPr>
        <w:t xml:space="preserve"> (16 f.)</w:t>
      </w:r>
      <w:r w:rsidR="00A20C44" w:rsidRPr="00BD5C43">
        <w:rPr>
          <w:rFonts w:eastAsia="Times New Roman"/>
          <w:lang w:val="nl-NL" w:eastAsia="de-DE"/>
        </w:rPr>
        <w:t>, succurre</w:t>
      </w:r>
      <w:r>
        <w:rPr>
          <w:rFonts w:eastAsia="Times New Roman"/>
          <w:lang w:val="nl-NL" w:eastAsia="de-DE"/>
        </w:rPr>
        <w:t xml:space="preserve"> (18)</w:t>
      </w:r>
      <w:r w:rsidR="00A20C44" w:rsidRPr="00BD5C43">
        <w:rPr>
          <w:rFonts w:eastAsia="Times New Roman"/>
          <w:lang w:val="nl-NL" w:eastAsia="de-DE"/>
        </w:rPr>
        <w:t>, necessitate</w:t>
      </w:r>
      <w:r>
        <w:rPr>
          <w:rFonts w:eastAsia="Times New Roman"/>
          <w:lang w:val="nl-NL" w:eastAsia="de-DE"/>
        </w:rPr>
        <w:t xml:space="preserve"> (19</w:t>
      </w:r>
      <w:r w:rsidR="00FC7C4F" w:rsidRPr="00BD5C43">
        <w:rPr>
          <w:rFonts w:eastAsia="Times New Roman"/>
          <w:lang w:val="nl-NL" w:eastAsia="de-DE"/>
        </w:rPr>
        <w:t>)</w:t>
      </w:r>
    </w:p>
    <w:p w:rsidR="00FC7C4F" w:rsidRPr="00BD5C43" w:rsidRDefault="00A20C44" w:rsidP="00FC7C4F">
      <w:pPr>
        <w:pStyle w:val="Listenabsatz"/>
        <w:numPr>
          <w:ilvl w:val="0"/>
          <w:numId w:val="5"/>
        </w:numPr>
        <w:suppressLineNumbers/>
        <w:tabs>
          <w:tab w:val="left" w:pos="567"/>
        </w:tabs>
        <w:spacing w:after="0" w:line="360" w:lineRule="auto"/>
        <w:rPr>
          <w:rFonts w:eastAsia="Times New Roman"/>
          <w:lang w:val="nl-NL" w:eastAsia="de-DE"/>
        </w:rPr>
      </w:pPr>
      <w:r w:rsidRPr="00BD5C43">
        <w:rPr>
          <w:rFonts w:eastAsia="Times New Roman"/>
          <w:lang w:val="nl-NL" w:eastAsia="de-DE"/>
        </w:rPr>
        <w:t>im 1.Abschnitt vorwiegend Bericht, Handlungsabfolge im Perfekt</w:t>
      </w:r>
      <w:r w:rsidR="00842022">
        <w:rPr>
          <w:rFonts w:eastAsia="Times New Roman"/>
          <w:lang w:val="nl-NL" w:eastAsia="de-DE"/>
        </w:rPr>
        <w:t xml:space="preserve">: </w:t>
      </w:r>
      <w:r w:rsidRPr="00BD5C43">
        <w:rPr>
          <w:rFonts w:eastAsia="Times New Roman"/>
          <w:lang w:val="nl-NL" w:eastAsia="de-DE"/>
        </w:rPr>
        <w:t>habuit</w:t>
      </w:r>
      <w:r w:rsidR="00842022">
        <w:rPr>
          <w:rFonts w:eastAsia="Times New Roman"/>
          <w:lang w:val="nl-NL" w:eastAsia="de-DE"/>
        </w:rPr>
        <w:t xml:space="preserve"> (1)</w:t>
      </w:r>
      <w:r w:rsidRPr="00BD5C43">
        <w:rPr>
          <w:rFonts w:eastAsia="Times New Roman"/>
          <w:lang w:val="nl-NL" w:eastAsia="de-DE"/>
        </w:rPr>
        <w:t>, accepi</w:t>
      </w:r>
      <w:r w:rsidR="00842022">
        <w:rPr>
          <w:rFonts w:eastAsia="Times New Roman"/>
          <w:lang w:val="nl-NL" w:eastAsia="de-DE"/>
        </w:rPr>
        <w:t>t (3)</w:t>
      </w:r>
      <w:r w:rsidRPr="00BD5C43">
        <w:rPr>
          <w:rFonts w:eastAsia="Times New Roman"/>
          <w:lang w:val="nl-NL" w:eastAsia="de-DE"/>
        </w:rPr>
        <w:t>, rediit</w:t>
      </w:r>
      <w:r w:rsidR="00842022">
        <w:rPr>
          <w:rFonts w:eastAsia="Times New Roman"/>
          <w:lang w:val="nl-NL" w:eastAsia="de-DE"/>
        </w:rPr>
        <w:t xml:space="preserve"> (6)</w:t>
      </w:r>
      <w:r w:rsidRPr="00BD5C43">
        <w:rPr>
          <w:rFonts w:eastAsia="Times New Roman"/>
          <w:lang w:val="nl-NL" w:eastAsia="de-DE"/>
        </w:rPr>
        <w:t>, recepit</w:t>
      </w:r>
      <w:r w:rsidR="00842022">
        <w:rPr>
          <w:rFonts w:eastAsia="Times New Roman"/>
          <w:lang w:val="nl-NL" w:eastAsia="de-DE"/>
        </w:rPr>
        <w:t xml:space="preserve"> (6)</w:t>
      </w:r>
      <w:r w:rsidRPr="00BD5C43">
        <w:rPr>
          <w:rFonts w:eastAsia="Times New Roman"/>
          <w:lang w:val="nl-NL" w:eastAsia="de-DE"/>
        </w:rPr>
        <w:t>, quaesivit</w:t>
      </w:r>
      <w:r w:rsidR="00842022">
        <w:rPr>
          <w:rFonts w:eastAsia="Times New Roman"/>
          <w:lang w:val="nl-NL" w:eastAsia="de-DE"/>
        </w:rPr>
        <w:t xml:space="preserve"> (7</w:t>
      </w:r>
      <w:r w:rsidRPr="00BD5C43">
        <w:rPr>
          <w:rFonts w:eastAsia="Times New Roman"/>
          <w:lang w:val="nl-NL" w:eastAsia="de-DE"/>
        </w:rPr>
        <w:t xml:space="preserve">) </w:t>
      </w:r>
    </w:p>
    <w:p w:rsidR="00A20C44" w:rsidRPr="00BD5C43" w:rsidRDefault="00A20C44" w:rsidP="00FC7C4F">
      <w:pPr>
        <w:pStyle w:val="Listenabsatz"/>
        <w:numPr>
          <w:ilvl w:val="0"/>
          <w:numId w:val="5"/>
        </w:numPr>
        <w:suppressLineNumbers/>
        <w:tabs>
          <w:tab w:val="left" w:pos="567"/>
        </w:tabs>
        <w:spacing w:after="0" w:line="360" w:lineRule="auto"/>
        <w:rPr>
          <w:rFonts w:eastAsia="Times New Roman"/>
          <w:lang w:val="nl-NL" w:eastAsia="de-DE"/>
        </w:rPr>
      </w:pPr>
      <w:r w:rsidRPr="00BD5C43">
        <w:rPr>
          <w:rFonts w:eastAsia="Times New Roman"/>
          <w:lang w:val="nl-NL" w:eastAsia="de-DE"/>
        </w:rPr>
        <w:t>im 2.Abschnitt fast ausschließlich Rede</w:t>
      </w:r>
      <w:r w:rsidR="00842022">
        <w:rPr>
          <w:rFonts w:eastAsia="Times New Roman"/>
          <w:lang w:val="nl-NL" w:eastAsia="de-DE"/>
        </w:rPr>
        <w:t>:</w:t>
      </w:r>
      <w:r w:rsidRPr="00BD5C43">
        <w:rPr>
          <w:rFonts w:eastAsia="Times New Roman"/>
          <w:lang w:val="nl-NL" w:eastAsia="de-DE"/>
        </w:rPr>
        <w:t xml:space="preserve"> z.B. indigeas</w:t>
      </w:r>
      <w:r w:rsidR="00842022">
        <w:rPr>
          <w:rFonts w:eastAsia="Times New Roman"/>
          <w:lang w:val="nl-NL" w:eastAsia="de-DE"/>
        </w:rPr>
        <w:t xml:space="preserve"> (12)</w:t>
      </w:r>
      <w:r w:rsidRPr="00BD5C43">
        <w:rPr>
          <w:rFonts w:eastAsia="Times New Roman"/>
          <w:lang w:val="nl-NL" w:eastAsia="de-DE"/>
        </w:rPr>
        <w:t>, occide</w:t>
      </w:r>
      <w:r w:rsidR="00842022">
        <w:rPr>
          <w:rFonts w:eastAsia="Times New Roman"/>
          <w:lang w:val="nl-NL" w:eastAsia="de-DE"/>
        </w:rPr>
        <w:t xml:space="preserve"> (12)</w:t>
      </w:r>
      <w:r w:rsidRPr="00BD5C43">
        <w:rPr>
          <w:rFonts w:eastAsia="Times New Roman"/>
          <w:lang w:val="nl-NL" w:eastAsia="de-DE"/>
        </w:rPr>
        <w:t>, te</w:t>
      </w:r>
      <w:r w:rsidR="00842022">
        <w:rPr>
          <w:rFonts w:eastAsia="Times New Roman"/>
          <w:lang w:val="nl-NL" w:eastAsia="de-DE"/>
        </w:rPr>
        <w:t xml:space="preserve"> (14)</w:t>
      </w:r>
      <w:r w:rsidRPr="00BD5C43">
        <w:rPr>
          <w:rFonts w:eastAsia="Times New Roman"/>
          <w:lang w:val="nl-NL" w:eastAsia="de-DE"/>
        </w:rPr>
        <w:t>, mecum</w:t>
      </w:r>
      <w:r w:rsidR="00842022">
        <w:rPr>
          <w:rFonts w:eastAsia="Times New Roman"/>
          <w:lang w:val="nl-NL" w:eastAsia="de-DE"/>
        </w:rPr>
        <w:t xml:space="preserve"> (16)</w:t>
      </w:r>
      <w:r w:rsidRPr="00BD5C43">
        <w:rPr>
          <w:rFonts w:eastAsia="Times New Roman"/>
          <w:lang w:val="nl-NL" w:eastAsia="de-DE"/>
        </w:rPr>
        <w:t>, condemnabor</w:t>
      </w:r>
      <w:r w:rsidR="00842022">
        <w:rPr>
          <w:rFonts w:eastAsia="Times New Roman"/>
          <w:lang w:val="nl-NL" w:eastAsia="de-DE"/>
        </w:rPr>
        <w:t xml:space="preserve"> (16 f.</w:t>
      </w:r>
      <w:r w:rsidRPr="00BD5C43">
        <w:rPr>
          <w:rFonts w:eastAsia="Times New Roman"/>
          <w:lang w:val="nl-NL" w:eastAsia="de-DE"/>
        </w:rPr>
        <w:t>)</w:t>
      </w:r>
    </w:p>
    <w:p w:rsidR="00A20C44" w:rsidRPr="00BD5C43" w:rsidRDefault="00A20C44" w:rsidP="00FC7C4F">
      <w:pPr>
        <w:pStyle w:val="Listenabsatz"/>
        <w:numPr>
          <w:ilvl w:val="0"/>
          <w:numId w:val="5"/>
        </w:numPr>
        <w:suppressLineNumbers/>
        <w:tabs>
          <w:tab w:val="left" w:pos="567"/>
        </w:tabs>
        <w:spacing w:after="0" w:line="360" w:lineRule="auto"/>
        <w:rPr>
          <w:rFonts w:eastAsia="Times New Roman"/>
          <w:lang w:val="nl-NL" w:eastAsia="de-DE"/>
        </w:rPr>
      </w:pPr>
      <w:r w:rsidRPr="00BD5C43">
        <w:rPr>
          <w:rFonts w:eastAsia="Times New Roman"/>
          <w:lang w:val="nl-NL" w:eastAsia="de-DE"/>
        </w:rPr>
        <w:t>zahlreiche Imperative</w:t>
      </w:r>
      <w:r w:rsidR="00842022">
        <w:rPr>
          <w:rFonts w:eastAsia="Times New Roman"/>
          <w:lang w:val="nl-NL" w:eastAsia="de-DE"/>
        </w:rPr>
        <w:t xml:space="preserve">: </w:t>
      </w:r>
      <w:r w:rsidRPr="00BD5C43">
        <w:rPr>
          <w:rFonts w:eastAsia="Times New Roman"/>
          <w:lang w:val="nl-NL" w:eastAsia="de-DE"/>
        </w:rPr>
        <w:t>occide</w:t>
      </w:r>
      <w:r w:rsidR="00842022">
        <w:rPr>
          <w:rFonts w:eastAsia="Times New Roman"/>
          <w:lang w:val="nl-NL" w:eastAsia="de-DE"/>
        </w:rPr>
        <w:t xml:space="preserve"> (12)</w:t>
      </w:r>
      <w:r w:rsidRPr="00BD5C43">
        <w:rPr>
          <w:rFonts w:eastAsia="Times New Roman"/>
          <w:lang w:val="nl-NL" w:eastAsia="de-DE"/>
        </w:rPr>
        <w:t>, pone</w:t>
      </w:r>
      <w:r w:rsidR="00842022">
        <w:rPr>
          <w:rFonts w:eastAsia="Times New Roman"/>
          <w:lang w:val="nl-NL" w:eastAsia="de-DE"/>
        </w:rPr>
        <w:t xml:space="preserve"> (13)</w:t>
      </w:r>
      <w:r w:rsidRPr="00BD5C43">
        <w:rPr>
          <w:rFonts w:eastAsia="Times New Roman"/>
          <w:lang w:val="nl-NL" w:eastAsia="de-DE"/>
        </w:rPr>
        <w:t>, perge</w:t>
      </w:r>
      <w:r w:rsidR="00842022">
        <w:rPr>
          <w:rFonts w:eastAsia="Times New Roman"/>
          <w:lang w:val="nl-NL" w:eastAsia="de-DE"/>
        </w:rPr>
        <w:t xml:space="preserve"> (14)</w:t>
      </w:r>
      <w:r w:rsidRPr="00BD5C43">
        <w:rPr>
          <w:rFonts w:eastAsia="Times New Roman"/>
          <w:lang w:val="nl-NL" w:eastAsia="de-DE"/>
        </w:rPr>
        <w:t>, dic</w:t>
      </w:r>
      <w:r w:rsidR="00842022">
        <w:rPr>
          <w:rFonts w:eastAsia="Times New Roman"/>
          <w:lang w:val="nl-NL" w:eastAsia="de-DE"/>
        </w:rPr>
        <w:t xml:space="preserve"> (14)</w:t>
      </w:r>
      <w:r w:rsidRPr="00BD5C43">
        <w:rPr>
          <w:rFonts w:eastAsia="Times New Roman"/>
          <w:lang w:val="nl-NL" w:eastAsia="de-DE"/>
        </w:rPr>
        <w:t>, succurre</w:t>
      </w:r>
      <w:r w:rsidR="00842022">
        <w:rPr>
          <w:rFonts w:eastAsia="Times New Roman"/>
          <w:lang w:val="nl-NL" w:eastAsia="de-DE"/>
        </w:rPr>
        <w:t xml:space="preserve"> (18</w:t>
      </w:r>
      <w:r w:rsidRPr="00BD5C43">
        <w:rPr>
          <w:rFonts w:eastAsia="Times New Roman"/>
          <w:lang w:val="nl-NL" w:eastAsia="de-DE"/>
        </w:rPr>
        <w:t xml:space="preserve">) </w:t>
      </w:r>
    </w:p>
    <w:p w:rsidR="00A20C44" w:rsidRPr="00BD5C43" w:rsidRDefault="00A20C44" w:rsidP="00FC7C4F">
      <w:pPr>
        <w:pStyle w:val="Listenabsatz"/>
        <w:numPr>
          <w:ilvl w:val="0"/>
          <w:numId w:val="5"/>
        </w:numPr>
        <w:suppressLineNumbers/>
        <w:tabs>
          <w:tab w:val="left" w:pos="567"/>
        </w:tabs>
        <w:spacing w:after="0" w:line="360" w:lineRule="auto"/>
        <w:rPr>
          <w:rFonts w:eastAsia="Times New Roman"/>
          <w:lang w:val="nl-NL" w:eastAsia="de-DE"/>
        </w:rPr>
      </w:pPr>
      <w:r w:rsidRPr="00BD5C43">
        <w:rPr>
          <w:rFonts w:eastAsia="Times New Roman"/>
          <w:lang w:val="nl-NL" w:eastAsia="de-DE"/>
        </w:rPr>
        <w:t xml:space="preserve">Inhaltserwartung: im 1.Abschnitt Interaktion von Vater und Sohn, im 2.Abschnitt Rede des Vaters, vermutlich Anweisungen </w:t>
      </w:r>
      <w:r w:rsidR="00842022">
        <w:rPr>
          <w:rFonts w:eastAsia="Times New Roman"/>
          <w:lang w:val="nl-NL" w:eastAsia="de-DE"/>
        </w:rPr>
        <w:t xml:space="preserve">(s. Imperative) </w:t>
      </w:r>
      <w:r w:rsidRPr="00BD5C43">
        <w:rPr>
          <w:rFonts w:eastAsia="Times New Roman"/>
          <w:lang w:val="nl-NL" w:eastAsia="de-DE"/>
        </w:rPr>
        <w:t>des Vaters an den Sohn</w:t>
      </w:r>
    </w:p>
    <w:p w:rsidR="00A20C44" w:rsidRPr="00A20C44" w:rsidRDefault="00A20C44" w:rsidP="00A20C44">
      <w:pPr>
        <w:suppressLineNumbers/>
        <w:tabs>
          <w:tab w:val="left" w:pos="567"/>
        </w:tabs>
        <w:spacing w:after="0" w:line="360" w:lineRule="auto"/>
        <w:rPr>
          <w:rFonts w:eastAsia="Times New Roman"/>
          <w:lang w:val="nl-NL" w:eastAsia="de-DE"/>
        </w:rPr>
      </w:pPr>
    </w:p>
    <w:p w:rsidR="00A20C44" w:rsidRPr="00A20C44" w:rsidRDefault="00A20C44" w:rsidP="00A20C44">
      <w:pPr>
        <w:suppressLineNumbers/>
        <w:tabs>
          <w:tab w:val="left" w:pos="567"/>
        </w:tabs>
        <w:spacing w:after="0" w:line="360" w:lineRule="auto"/>
        <w:rPr>
          <w:rFonts w:eastAsia="Times New Roman"/>
          <w:b/>
          <w:lang w:val="nl-NL" w:eastAsia="de-DE"/>
        </w:rPr>
      </w:pPr>
      <w:r w:rsidRPr="00A20C44">
        <w:rPr>
          <w:rFonts w:eastAsia="Times New Roman"/>
          <w:b/>
          <w:lang w:val="nl-NL" w:eastAsia="de-DE"/>
        </w:rPr>
        <w:t>2. Übersetzung</w:t>
      </w:r>
    </w:p>
    <w:p w:rsidR="00A20C44" w:rsidRPr="00A20C44" w:rsidRDefault="00A20C44" w:rsidP="00A20C44">
      <w:pPr>
        <w:suppressLineNumbers/>
        <w:tabs>
          <w:tab w:val="left" w:pos="567"/>
        </w:tabs>
        <w:spacing w:after="0" w:line="360" w:lineRule="auto"/>
        <w:rPr>
          <w:rFonts w:eastAsia="Times New Roman"/>
          <w:lang w:val="nl-NL" w:eastAsia="de-DE"/>
        </w:rPr>
      </w:pPr>
      <w:r>
        <w:rPr>
          <w:rFonts w:eastAsia="Times New Roman"/>
          <w:noProof/>
          <w:lang w:eastAsia="de-DE"/>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5979795" cy="2152650"/>
                <wp:effectExtent l="0" t="0" r="20955" b="1905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152650"/>
                        </a:xfrm>
                        <a:prstGeom prst="rect">
                          <a:avLst/>
                        </a:prstGeom>
                        <a:solidFill>
                          <a:srgbClr val="FFFFFF"/>
                        </a:solidFill>
                        <a:ln w="9525">
                          <a:solidFill>
                            <a:srgbClr val="000000"/>
                          </a:solidFill>
                          <a:miter lim="800000"/>
                          <a:headEnd/>
                          <a:tailEnd/>
                        </a:ln>
                      </wps:spPr>
                      <wps:txbx>
                        <w:txbxContent>
                          <w:p w:rsidR="00A20C44" w:rsidRPr="00CB7BC0" w:rsidRDefault="00A20C44" w:rsidP="00A20C44">
                            <w:pPr>
                              <w:suppressLineNumbers/>
                              <w:tabs>
                                <w:tab w:val="left" w:pos="567"/>
                              </w:tabs>
                              <w:spacing w:line="360" w:lineRule="auto"/>
                              <w:rPr>
                                <w:u w:val="single"/>
                                <w:lang w:val="nl-NL"/>
                              </w:rPr>
                            </w:pPr>
                            <w:r>
                              <w:rPr>
                                <w:u w:val="single"/>
                                <w:lang w:val="nl-NL"/>
                              </w:rPr>
                              <w:t xml:space="preserve">5 Punkte – </w:t>
                            </w:r>
                            <w:r w:rsidRPr="00CB7BC0">
                              <w:rPr>
                                <w:u w:val="single"/>
                                <w:lang w:val="nl-NL"/>
                              </w:rPr>
                              <w:t>Check</w:t>
                            </w:r>
                          </w:p>
                          <w:p w:rsidR="00A20C44" w:rsidRDefault="00A20C44" w:rsidP="00A20C44">
                            <w:pPr>
                              <w:numPr>
                                <w:ilvl w:val="0"/>
                                <w:numId w:val="4"/>
                              </w:numPr>
                              <w:spacing w:after="0" w:line="360" w:lineRule="auto"/>
                              <w:rPr>
                                <w:lang w:val="nl-NL"/>
                              </w:rPr>
                            </w:pPr>
                            <w:r w:rsidRPr="009879AE">
                              <w:rPr>
                                <w:lang w:val="nl-NL"/>
                              </w:rPr>
                              <w:t>Unterscheide bei komplexen Satzperioden genau zwischen Haupt- und Nebensatz</w:t>
                            </w:r>
                            <w:r>
                              <w:rPr>
                                <w:lang w:val="nl-NL"/>
                              </w:rPr>
                              <w:t>.</w:t>
                            </w:r>
                          </w:p>
                          <w:p w:rsidR="00A20C44" w:rsidRDefault="00A20C44" w:rsidP="00A20C44">
                            <w:pPr>
                              <w:numPr>
                                <w:ilvl w:val="0"/>
                                <w:numId w:val="4"/>
                              </w:numPr>
                              <w:spacing w:after="0" w:line="360" w:lineRule="auto"/>
                              <w:rPr>
                                <w:lang w:val="nl-NL"/>
                              </w:rPr>
                            </w:pPr>
                            <w:r w:rsidRPr="009879AE">
                              <w:rPr>
                                <w:lang w:val="nl-NL"/>
                              </w:rPr>
                              <w:t>Markiere Tempus-/Moduszeichen</w:t>
                            </w:r>
                            <w:r>
                              <w:rPr>
                                <w:lang w:val="nl-NL"/>
                              </w:rPr>
                              <w:t xml:space="preserve"> (s. Schaubild T.2 Aufgabe 2.1.2)</w:t>
                            </w:r>
                            <w:r w:rsidRPr="009879AE">
                              <w:rPr>
                                <w:lang w:val="nl-NL"/>
                              </w:rPr>
                              <w:t>.</w:t>
                            </w:r>
                          </w:p>
                          <w:p w:rsidR="00A20C44" w:rsidRPr="009879AE" w:rsidRDefault="00A20C44" w:rsidP="00A20C44">
                            <w:pPr>
                              <w:numPr>
                                <w:ilvl w:val="0"/>
                                <w:numId w:val="4"/>
                              </w:numPr>
                              <w:spacing w:after="0" w:line="360" w:lineRule="auto"/>
                              <w:rPr>
                                <w:lang w:val="nl-NL"/>
                              </w:rPr>
                            </w:pPr>
                            <w:r w:rsidRPr="009879AE">
                              <w:rPr>
                                <w:lang w:val="nl-NL"/>
                              </w:rPr>
                              <w:t xml:space="preserve">Wiedergabe des Konjunktivs: Steht der Konjunktiv im Haupt- oder Nebensatz? </w:t>
                            </w:r>
                          </w:p>
                          <w:p w:rsidR="00A20C44" w:rsidRPr="009879AE" w:rsidRDefault="00A20C44" w:rsidP="00A20C44">
                            <w:pPr>
                              <w:numPr>
                                <w:ilvl w:val="0"/>
                                <w:numId w:val="4"/>
                              </w:numPr>
                              <w:spacing w:after="0" w:line="360" w:lineRule="auto"/>
                              <w:rPr>
                                <w:lang w:val="nl-NL"/>
                              </w:rPr>
                            </w:pPr>
                            <w:r w:rsidRPr="009879AE">
                              <w:rPr>
                                <w:lang w:val="nl-NL"/>
                              </w:rPr>
                              <w:t>Bestimme die Form des Pronomens</w:t>
                            </w:r>
                            <w:r>
                              <w:rPr>
                                <w:lang w:val="nl-NL"/>
                              </w:rPr>
                              <w:t>. Ü</w:t>
                            </w:r>
                            <w:r w:rsidRPr="009879AE">
                              <w:rPr>
                                <w:lang w:val="nl-NL"/>
                              </w:rPr>
                              <w:t>berlege, worauf es verweist.</w:t>
                            </w:r>
                          </w:p>
                          <w:p w:rsidR="00A20C44" w:rsidRDefault="00A20C44" w:rsidP="00A20C44">
                            <w:pPr>
                              <w:numPr>
                                <w:ilvl w:val="0"/>
                                <w:numId w:val="4"/>
                              </w:numPr>
                              <w:spacing w:after="0" w:line="360" w:lineRule="auto"/>
                            </w:pPr>
                            <w:r w:rsidRPr="009879AE">
                              <w:rPr>
                                <w:lang w:val="nl-NL"/>
                              </w:rPr>
                              <w:t>Beachte die Regeln zur Auflösung der Partizipialkonstruktion</w:t>
                            </w:r>
                            <w:r>
                              <w:rPr>
                                <w:lang w:val="nl-NL"/>
                              </w:rPr>
                              <w:t xml:space="preserve"> (s. Schaubild T.2 Aufgabe 2.1.3)</w:t>
                            </w:r>
                            <w:r w:rsidRPr="009879AE">
                              <w:rPr>
                                <w:lang w:val="nl-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30" type="#_x0000_t202" style="position:absolute;margin-left:0;margin-top:0;width:470.85pt;height:169.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">
                <v:textbox>
                  <w:txbxContent>
                    <w:p w:rsidR="00A20C44" w:rsidRPr="00CB7BC0" w:rsidRDefault="00A20C44" w:rsidP="00A20C44">
                      <w:pPr>
                        <w:suppressLineNumbers/>
                        <w:tabs>
                          <w:tab w:val="left" w:pos="567"/>
                        </w:tabs>
                        <w:spacing w:line="360" w:lineRule="auto"/>
                        <w:rPr>
                          <w:u w:val="single"/>
                          <w:lang w:val="nl-NL"/>
                        </w:rPr>
                      </w:pPr>
                      <w:r>
                        <w:rPr>
                          <w:u w:val="single"/>
                          <w:lang w:val="nl-NL"/>
                        </w:rPr>
                        <w:t xml:space="preserve">5 Punkte – </w:t>
                      </w:r>
                      <w:r w:rsidRPr="00CB7BC0">
                        <w:rPr>
                          <w:u w:val="single"/>
                          <w:lang w:val="nl-NL"/>
                        </w:rPr>
                        <w:t>Check</w:t>
                      </w:r>
                    </w:p>
                    <w:p w:rsidR="00A20C44" w:rsidRDefault="00A20C44" w:rsidP="00A20C44">
                      <w:pPr>
                        <w:numPr>
                          <w:ilvl w:val="0"/>
                          <w:numId w:val="4"/>
                        </w:numPr>
                        <w:spacing w:after="0" w:line="360" w:lineRule="auto"/>
                        <w:rPr>
                          <w:lang w:val="nl-NL"/>
                        </w:rPr>
                      </w:pPr>
                      <w:r w:rsidRPr="009879AE">
                        <w:rPr>
                          <w:lang w:val="nl-NL"/>
                        </w:rPr>
                        <w:t>Unterscheide bei komplexen Satzperioden genau zwischen Haupt- und Nebensatz</w:t>
                      </w:r>
                      <w:r>
                        <w:rPr>
                          <w:lang w:val="nl-NL"/>
                        </w:rPr>
                        <w:t>.</w:t>
                      </w:r>
                    </w:p>
                    <w:p w:rsidR="00A20C44" w:rsidRDefault="00A20C44" w:rsidP="00A20C44">
                      <w:pPr>
                        <w:numPr>
                          <w:ilvl w:val="0"/>
                          <w:numId w:val="4"/>
                        </w:numPr>
                        <w:spacing w:after="0" w:line="360" w:lineRule="auto"/>
                        <w:rPr>
                          <w:lang w:val="nl-NL"/>
                        </w:rPr>
                      </w:pPr>
                      <w:r w:rsidRPr="009879AE">
                        <w:rPr>
                          <w:lang w:val="nl-NL"/>
                        </w:rPr>
                        <w:t>Markiere Tempus-/Moduszeichen</w:t>
                      </w:r>
                      <w:r>
                        <w:rPr>
                          <w:lang w:val="nl-NL"/>
                        </w:rPr>
                        <w:t xml:space="preserve"> (s. Schaubild T.2 Aufgabe 2.1.2)</w:t>
                      </w:r>
                      <w:r w:rsidRPr="009879AE">
                        <w:rPr>
                          <w:lang w:val="nl-NL"/>
                        </w:rPr>
                        <w:t>.</w:t>
                      </w:r>
                    </w:p>
                    <w:p w:rsidR="00A20C44" w:rsidRPr="009879AE" w:rsidRDefault="00A20C44" w:rsidP="00A20C44">
                      <w:pPr>
                        <w:numPr>
                          <w:ilvl w:val="0"/>
                          <w:numId w:val="4"/>
                        </w:numPr>
                        <w:spacing w:after="0" w:line="360" w:lineRule="auto"/>
                        <w:rPr>
                          <w:lang w:val="nl-NL"/>
                        </w:rPr>
                      </w:pPr>
                      <w:r w:rsidRPr="009879AE">
                        <w:rPr>
                          <w:lang w:val="nl-NL"/>
                        </w:rPr>
                        <w:t xml:space="preserve">Wiedergabe des Konjunktivs: Steht der Konjunktiv im Haupt- oder Nebensatz? </w:t>
                      </w:r>
                    </w:p>
                    <w:p w:rsidR="00A20C44" w:rsidRPr="009879AE" w:rsidRDefault="00A20C44" w:rsidP="00A20C44">
                      <w:pPr>
                        <w:numPr>
                          <w:ilvl w:val="0"/>
                          <w:numId w:val="4"/>
                        </w:numPr>
                        <w:spacing w:after="0" w:line="360" w:lineRule="auto"/>
                        <w:rPr>
                          <w:lang w:val="nl-NL"/>
                        </w:rPr>
                      </w:pPr>
                      <w:r w:rsidRPr="009879AE">
                        <w:rPr>
                          <w:lang w:val="nl-NL"/>
                        </w:rPr>
                        <w:t>Bestimme die Form des Pronomens</w:t>
                      </w:r>
                      <w:r>
                        <w:rPr>
                          <w:lang w:val="nl-NL"/>
                        </w:rPr>
                        <w:t>. Ü</w:t>
                      </w:r>
                      <w:r w:rsidRPr="009879AE">
                        <w:rPr>
                          <w:lang w:val="nl-NL"/>
                        </w:rPr>
                        <w:t>berlege, worauf es verweist.</w:t>
                      </w:r>
                    </w:p>
                    <w:p w:rsidR="00A20C44" w:rsidRDefault="00A20C44" w:rsidP="00A20C44">
                      <w:pPr>
                        <w:numPr>
                          <w:ilvl w:val="0"/>
                          <w:numId w:val="4"/>
                        </w:numPr>
                        <w:spacing w:after="0" w:line="360" w:lineRule="auto"/>
                      </w:pPr>
                      <w:r w:rsidRPr="009879AE">
                        <w:rPr>
                          <w:lang w:val="nl-NL"/>
                        </w:rPr>
                        <w:t>Beachte die Regeln zur Auflösung der Partizipialkonstruktion</w:t>
                      </w:r>
                      <w:r>
                        <w:rPr>
                          <w:lang w:val="nl-NL"/>
                        </w:rPr>
                        <w:t xml:space="preserve"> (s. Schaubild T.2 Aufgabe 2.1.3)</w:t>
                      </w:r>
                      <w:r w:rsidRPr="009879AE">
                        <w:rPr>
                          <w:lang w:val="nl-NL"/>
                        </w:rPr>
                        <w:t>.</w:t>
                      </w:r>
                    </w:p>
                  </w:txbxContent>
                </v:textbox>
              </v:shape>
            </w:pict>
          </mc:Fallback>
        </mc:AlternateContent>
      </w:r>
    </w:p>
    <w:p w:rsidR="00A20C44" w:rsidRPr="00A20C44" w:rsidRDefault="00A20C44" w:rsidP="00A20C44">
      <w:pPr>
        <w:suppressLineNumbers/>
        <w:tabs>
          <w:tab w:val="left" w:pos="567"/>
        </w:tabs>
        <w:spacing w:after="0" w:line="360" w:lineRule="auto"/>
        <w:rPr>
          <w:rFonts w:eastAsia="Times New Roman"/>
          <w:lang w:val="nl-NL" w:eastAsia="de-DE"/>
        </w:rPr>
      </w:pPr>
    </w:p>
    <w:p w:rsidR="00A20C44" w:rsidRPr="00A20C44" w:rsidRDefault="00A20C44" w:rsidP="00A20C44">
      <w:pPr>
        <w:suppressLineNumbers/>
        <w:tabs>
          <w:tab w:val="left" w:pos="567"/>
        </w:tabs>
        <w:spacing w:after="0" w:line="360" w:lineRule="auto"/>
        <w:rPr>
          <w:rFonts w:eastAsia="Times New Roman"/>
          <w:lang w:val="nl-NL" w:eastAsia="de-DE"/>
        </w:rPr>
      </w:pPr>
    </w:p>
    <w:p w:rsidR="00A20C44" w:rsidRPr="00A20C44" w:rsidRDefault="00A20C44" w:rsidP="00A20C44">
      <w:pPr>
        <w:suppressLineNumbers/>
        <w:tabs>
          <w:tab w:val="left" w:pos="0"/>
        </w:tabs>
        <w:spacing w:after="0" w:line="360" w:lineRule="auto"/>
        <w:rPr>
          <w:rFonts w:eastAsia="Times New Roman"/>
          <w:lang w:val="nl-NL" w:eastAsia="de-DE"/>
        </w:rPr>
      </w:pPr>
      <w:r w:rsidRPr="00A20C44">
        <w:rPr>
          <w:rFonts w:eastAsia="Times New Roman"/>
          <w:lang w:val="nl-NL" w:eastAsia="de-DE"/>
        </w:rPr>
        <w:t>•</w:t>
      </w:r>
      <w:r w:rsidRPr="00A20C44">
        <w:rPr>
          <w:rFonts w:eastAsia="Times New Roman"/>
          <w:lang w:val="nl-NL" w:eastAsia="de-DE"/>
        </w:rPr>
        <w:tab/>
        <w:t>.</w:t>
      </w:r>
    </w:p>
    <w:p w:rsidR="00A20C44" w:rsidRPr="00A20C44" w:rsidRDefault="00A20C44" w:rsidP="00A20C44">
      <w:pPr>
        <w:suppressLineNumbers/>
        <w:tabs>
          <w:tab w:val="left" w:pos="0"/>
        </w:tabs>
        <w:spacing w:after="0" w:line="360" w:lineRule="auto"/>
        <w:rPr>
          <w:rFonts w:eastAsia="Times New Roman"/>
          <w:lang w:val="nl-NL" w:eastAsia="de-DE"/>
        </w:rPr>
      </w:pPr>
    </w:p>
    <w:p w:rsidR="00A20C44" w:rsidRPr="00A20C44" w:rsidRDefault="00A20C44" w:rsidP="00A20C44">
      <w:pPr>
        <w:suppressLineNumbers/>
        <w:tabs>
          <w:tab w:val="left" w:pos="0"/>
        </w:tabs>
        <w:spacing w:after="0" w:line="360" w:lineRule="auto"/>
        <w:rPr>
          <w:rFonts w:eastAsia="Times New Roman"/>
          <w:lang w:val="nl-NL" w:eastAsia="de-DE"/>
        </w:rPr>
      </w:pPr>
    </w:p>
    <w:p w:rsidR="00A20C44" w:rsidRPr="00A20C44" w:rsidRDefault="00A20C44" w:rsidP="00A20C44">
      <w:pPr>
        <w:suppressLineNumbers/>
        <w:tabs>
          <w:tab w:val="left" w:pos="0"/>
        </w:tabs>
        <w:spacing w:after="0" w:line="360" w:lineRule="auto"/>
        <w:rPr>
          <w:rFonts w:eastAsia="Times New Roman"/>
          <w:lang w:val="nl-NL" w:eastAsia="de-DE"/>
        </w:rPr>
      </w:pPr>
    </w:p>
    <w:p w:rsidR="00A20C44" w:rsidRPr="00A20C44" w:rsidRDefault="00A20C44" w:rsidP="00A20C44">
      <w:pPr>
        <w:suppressLineNumbers/>
        <w:tabs>
          <w:tab w:val="left" w:pos="567"/>
        </w:tabs>
        <w:spacing w:after="0" w:line="360" w:lineRule="auto"/>
        <w:rPr>
          <w:rFonts w:eastAsia="Times New Roman"/>
          <w:i/>
          <w:lang w:val="nl-NL" w:eastAsia="de-DE"/>
        </w:rPr>
      </w:pPr>
    </w:p>
    <w:p w:rsidR="00FC7C4F" w:rsidRDefault="00FC7C4F" w:rsidP="00A20C44">
      <w:pPr>
        <w:suppressLineNumbers/>
        <w:tabs>
          <w:tab w:val="left" w:pos="851"/>
        </w:tabs>
        <w:spacing w:after="0" w:line="360" w:lineRule="auto"/>
        <w:rPr>
          <w:b/>
        </w:rPr>
      </w:pPr>
    </w:p>
    <w:p w:rsidR="00A20C44" w:rsidRPr="00A20C44" w:rsidRDefault="00A20C44" w:rsidP="00A20C44">
      <w:pPr>
        <w:suppressLineNumbers/>
        <w:tabs>
          <w:tab w:val="left" w:pos="851"/>
        </w:tabs>
        <w:spacing w:after="0" w:line="360" w:lineRule="auto"/>
      </w:pPr>
      <w:r w:rsidRPr="00A20C44">
        <w:rPr>
          <w:b/>
        </w:rPr>
        <w:t>2.1</w:t>
      </w:r>
      <w:r w:rsidRPr="00A20C44">
        <w:t xml:space="preserve"> </w:t>
      </w:r>
      <w:r w:rsidRPr="00A20C44">
        <w:tab/>
        <w:t>Übersetze deinen Textabschnitt und beachte den „5 Punkte- Check“.</w:t>
      </w:r>
    </w:p>
    <w:p w:rsidR="00A20C44" w:rsidRPr="00A20C44" w:rsidRDefault="00A20C44" w:rsidP="00A20C44">
      <w:pPr>
        <w:suppressLineNumbers/>
        <w:tabs>
          <w:tab w:val="left" w:pos="851"/>
        </w:tabs>
        <w:spacing w:after="0" w:line="360" w:lineRule="auto"/>
      </w:pPr>
      <w:r w:rsidRPr="00A20C44">
        <w:rPr>
          <w:b/>
        </w:rPr>
        <w:t>2.2</w:t>
      </w:r>
      <w:r w:rsidRPr="00A20C44">
        <w:t xml:space="preserve"> </w:t>
      </w:r>
      <w:r w:rsidRPr="00A20C44">
        <w:tab/>
        <w:t xml:space="preserve">Bei Bedarf bieten dir die Tippkärtchen zusätzliche Hilfen. Notiere bei jedem </w:t>
      </w:r>
    </w:p>
    <w:p w:rsidR="00A20C44" w:rsidRPr="00A20C44" w:rsidRDefault="00A20C44" w:rsidP="00A20C44">
      <w:pPr>
        <w:suppressLineNumbers/>
        <w:tabs>
          <w:tab w:val="left" w:pos="851"/>
        </w:tabs>
        <w:spacing w:after="0" w:line="360" w:lineRule="auto"/>
      </w:pPr>
      <w:r w:rsidRPr="00A20C44">
        <w:tab/>
        <w:t xml:space="preserve">Tippkärtchen, das du verwendest, die Kompetenz auf einem Extrablatt (z.B. </w:t>
      </w:r>
    </w:p>
    <w:p w:rsidR="00A20C44" w:rsidRPr="00A20C44" w:rsidRDefault="00A20C44" w:rsidP="00A20C44">
      <w:pPr>
        <w:suppressLineNumbers/>
        <w:tabs>
          <w:tab w:val="left" w:pos="851"/>
        </w:tabs>
        <w:spacing w:after="0" w:line="360" w:lineRule="auto"/>
      </w:pPr>
      <w:r w:rsidRPr="00A20C44">
        <w:lastRenderedPageBreak/>
        <w:tab/>
        <w:t>„Verbformen analysieren“) und lege eine Strichliste an.</w:t>
      </w:r>
    </w:p>
    <w:p w:rsidR="00A20C44" w:rsidRPr="00A20C44" w:rsidRDefault="00A20C44" w:rsidP="00A20C44">
      <w:pPr>
        <w:suppressLineNumbers/>
        <w:tabs>
          <w:tab w:val="left" w:pos="851"/>
        </w:tabs>
        <w:spacing w:after="0" w:line="360" w:lineRule="auto"/>
      </w:pPr>
      <w:r w:rsidRPr="00A20C44">
        <w:rPr>
          <w:b/>
        </w:rPr>
        <w:t>2.3</w:t>
      </w:r>
      <w:r w:rsidRPr="00A20C44">
        <w:t xml:space="preserve"> </w:t>
      </w:r>
      <w:r w:rsidRPr="00A20C44">
        <w:tab/>
        <w:t xml:space="preserve">Vergleiche die fertige Übersetzung mit einem Mitschüler, der denselben Abschnitt </w:t>
      </w:r>
    </w:p>
    <w:p w:rsidR="00A20C44" w:rsidRPr="00A20C44" w:rsidRDefault="00A20C44" w:rsidP="00A20C44">
      <w:pPr>
        <w:suppressLineNumbers/>
        <w:tabs>
          <w:tab w:val="left" w:pos="851"/>
        </w:tabs>
        <w:spacing w:after="0" w:line="360" w:lineRule="auto"/>
      </w:pPr>
      <w:r w:rsidRPr="00A20C44">
        <w:tab/>
        <w:t xml:space="preserve">übersetzt hat. Analysiert und korrigiert </w:t>
      </w:r>
      <w:r w:rsidR="003B6C0A">
        <w:t>eure</w:t>
      </w:r>
      <w:r w:rsidRPr="00A20C44">
        <w:t xml:space="preserve"> Übersetzungsfehler gegenseitig. </w:t>
      </w:r>
    </w:p>
    <w:p w:rsidR="00A20C44" w:rsidRPr="00A20C44" w:rsidRDefault="00A20C44" w:rsidP="00A20C44">
      <w:pPr>
        <w:suppressLineNumbers/>
        <w:tabs>
          <w:tab w:val="left" w:pos="567"/>
        </w:tabs>
        <w:spacing w:after="0" w:line="360" w:lineRule="auto"/>
        <w:rPr>
          <w:rFonts w:eastAsia="Times New Roman"/>
          <w:lang w:val="nl-NL" w:eastAsia="de-DE"/>
        </w:rPr>
      </w:pPr>
    </w:p>
    <w:p w:rsidR="00A20C44" w:rsidRPr="00A20C44" w:rsidRDefault="00A20C44" w:rsidP="00A20C44">
      <w:pPr>
        <w:suppressLineNumbers/>
        <w:tabs>
          <w:tab w:val="left" w:pos="567"/>
        </w:tabs>
        <w:spacing w:after="0" w:line="360" w:lineRule="auto"/>
        <w:rPr>
          <w:rFonts w:eastAsia="Times New Roman"/>
          <w:b/>
          <w:lang w:val="nl-NL" w:eastAsia="de-DE"/>
        </w:rPr>
      </w:pPr>
      <w:r w:rsidRPr="00A20C44">
        <w:rPr>
          <w:rFonts w:eastAsia="Times New Roman"/>
          <w:b/>
          <w:lang w:val="nl-NL" w:eastAsia="de-DE"/>
        </w:rPr>
        <w:t>3. Rekapitulation</w:t>
      </w:r>
    </w:p>
    <w:p w:rsidR="00A20C44" w:rsidRPr="00A20C44" w:rsidRDefault="00A20C44" w:rsidP="003B6C0A">
      <w:pPr>
        <w:suppressLineNumbers/>
        <w:tabs>
          <w:tab w:val="left" w:pos="567"/>
        </w:tabs>
        <w:spacing w:after="0" w:line="360" w:lineRule="auto"/>
        <w:rPr>
          <w:rFonts w:eastAsia="Times New Roman"/>
          <w:lang w:val="nl-NL" w:eastAsia="de-DE"/>
        </w:rPr>
      </w:pPr>
      <w:r w:rsidRPr="00A20C44">
        <w:rPr>
          <w:rFonts w:eastAsia="Times New Roman"/>
          <w:b/>
          <w:lang w:val="nl-NL" w:eastAsia="de-DE"/>
        </w:rPr>
        <w:t>3.1</w:t>
      </w:r>
      <w:r w:rsidRPr="00A20C44">
        <w:rPr>
          <w:rFonts w:eastAsia="Times New Roman"/>
          <w:lang w:val="nl-NL" w:eastAsia="de-DE"/>
        </w:rPr>
        <w:t xml:space="preserve"> </w:t>
      </w:r>
      <w:r w:rsidRPr="00A20C44">
        <w:rPr>
          <w:rFonts w:eastAsia="Times New Roman"/>
          <w:lang w:val="nl-NL" w:eastAsia="de-DE"/>
        </w:rPr>
        <w:tab/>
        <w:t>Fasse beide Abschnitte jeweils in einem Satz zusammen.</w:t>
      </w:r>
    </w:p>
    <w:p w:rsidR="00012E68" w:rsidRDefault="00A20C44" w:rsidP="003B6C0A">
      <w:pPr>
        <w:suppressLineNumbers/>
        <w:tabs>
          <w:tab w:val="left" w:pos="567"/>
        </w:tabs>
        <w:spacing w:after="0" w:line="360" w:lineRule="auto"/>
        <w:rPr>
          <w:rFonts w:eastAsia="Times New Roman"/>
          <w:lang w:val="nl-NL" w:eastAsia="de-DE"/>
        </w:rPr>
      </w:pPr>
      <w:r w:rsidRPr="00A20C44">
        <w:rPr>
          <w:rFonts w:eastAsia="Times New Roman"/>
          <w:b/>
          <w:lang w:val="nl-NL" w:eastAsia="de-DE"/>
        </w:rPr>
        <w:t>3.2</w:t>
      </w:r>
      <w:r w:rsidRPr="00A20C44">
        <w:rPr>
          <w:rFonts w:eastAsia="Times New Roman"/>
          <w:lang w:val="nl-NL" w:eastAsia="de-DE"/>
        </w:rPr>
        <w:t xml:space="preserve"> </w:t>
      </w:r>
      <w:r w:rsidRPr="00A20C44">
        <w:rPr>
          <w:rFonts w:eastAsia="Times New Roman"/>
          <w:lang w:val="nl-NL" w:eastAsia="de-DE"/>
        </w:rPr>
        <w:tab/>
        <w:t xml:space="preserve">Zeige mit Hilfe lateinischer Zitate, dass das Thema “Freundschaft” eine zentrale Rolle </w:t>
      </w:r>
    </w:p>
    <w:p w:rsidR="00A20C44" w:rsidRPr="00A20C44" w:rsidRDefault="00012E68" w:rsidP="003B6C0A">
      <w:pPr>
        <w:suppressLineNumbers/>
        <w:tabs>
          <w:tab w:val="left" w:pos="567"/>
        </w:tabs>
        <w:spacing w:after="0" w:line="360" w:lineRule="auto"/>
        <w:rPr>
          <w:rFonts w:eastAsia="Times New Roman"/>
          <w:lang w:val="nl-NL" w:eastAsia="de-DE"/>
        </w:rPr>
      </w:pPr>
      <w:r>
        <w:rPr>
          <w:rFonts w:eastAsia="Times New Roman"/>
          <w:lang w:val="nl-NL" w:eastAsia="de-DE"/>
        </w:rPr>
        <w:tab/>
      </w:r>
      <w:r w:rsidR="00A20C44" w:rsidRPr="00A20C44">
        <w:rPr>
          <w:rFonts w:eastAsia="Times New Roman"/>
          <w:lang w:val="nl-NL" w:eastAsia="de-DE"/>
        </w:rPr>
        <w:t>spielt.</w:t>
      </w:r>
    </w:p>
    <w:p w:rsidR="00A20C44" w:rsidRPr="00A20C44" w:rsidRDefault="00A20C44" w:rsidP="003B6C0A">
      <w:pPr>
        <w:suppressLineNumbers/>
        <w:tabs>
          <w:tab w:val="left" w:pos="567"/>
        </w:tabs>
        <w:spacing w:after="0" w:line="360" w:lineRule="auto"/>
        <w:rPr>
          <w:rFonts w:eastAsia="Times New Roman"/>
          <w:lang w:val="nl-NL" w:eastAsia="de-DE"/>
        </w:rPr>
      </w:pPr>
      <w:r w:rsidRPr="00A20C44">
        <w:rPr>
          <w:rFonts w:eastAsia="Times New Roman"/>
          <w:b/>
          <w:lang w:val="nl-NL" w:eastAsia="de-DE"/>
        </w:rPr>
        <w:t>3.3</w:t>
      </w:r>
      <w:r w:rsidRPr="00A20C44">
        <w:rPr>
          <w:rFonts w:eastAsia="Times New Roman"/>
          <w:lang w:val="nl-NL" w:eastAsia="de-DE"/>
        </w:rPr>
        <w:t xml:space="preserve"> </w:t>
      </w:r>
      <w:r w:rsidRPr="00A20C44">
        <w:rPr>
          <w:rFonts w:eastAsia="Times New Roman"/>
          <w:lang w:val="nl-NL" w:eastAsia="de-DE"/>
        </w:rPr>
        <w:tab/>
        <w:t>Stelle aus dem lateinischen Text alle Informationen über die Freunde zusammen.</w:t>
      </w:r>
    </w:p>
    <w:p w:rsidR="00A20C44" w:rsidRPr="00A20C44" w:rsidRDefault="00A20C44" w:rsidP="003B6C0A">
      <w:pPr>
        <w:suppressLineNumbers/>
        <w:tabs>
          <w:tab w:val="left" w:pos="567"/>
        </w:tabs>
        <w:spacing w:after="0" w:line="360" w:lineRule="auto"/>
        <w:rPr>
          <w:rFonts w:eastAsia="Times New Roman"/>
          <w:lang w:val="nl-NL" w:eastAsia="de-DE"/>
        </w:rPr>
      </w:pPr>
    </w:p>
    <w:p w:rsidR="00A20C44" w:rsidRPr="00A20C44" w:rsidRDefault="00A20C44" w:rsidP="003B6C0A">
      <w:pPr>
        <w:suppressLineNumbers/>
        <w:tabs>
          <w:tab w:val="left" w:pos="567"/>
        </w:tabs>
        <w:spacing w:after="0" w:line="360" w:lineRule="auto"/>
        <w:rPr>
          <w:rFonts w:eastAsia="Times New Roman"/>
          <w:b/>
          <w:sz w:val="28"/>
          <w:szCs w:val="28"/>
          <w:lang w:val="nl-NL" w:eastAsia="de-DE"/>
        </w:rPr>
      </w:pPr>
      <w:r w:rsidRPr="00A20C44">
        <w:rPr>
          <w:rFonts w:eastAsia="Times New Roman"/>
          <w:b/>
          <w:sz w:val="28"/>
          <w:szCs w:val="28"/>
          <w:lang w:val="nl-NL" w:eastAsia="de-DE"/>
        </w:rPr>
        <w:t>Text 3.2, Der Rat des Vaters (Fortsetzung)</w:t>
      </w:r>
    </w:p>
    <w:p w:rsidR="00A20C44" w:rsidRPr="00A20C44" w:rsidRDefault="00A20C44" w:rsidP="003B6C0A">
      <w:pPr>
        <w:suppressLineNumbers/>
        <w:tabs>
          <w:tab w:val="left" w:pos="567"/>
        </w:tabs>
        <w:spacing w:after="0" w:line="360" w:lineRule="auto"/>
        <w:rPr>
          <w:rFonts w:eastAsia="Times New Roman"/>
          <w:b/>
          <w:lang w:val="nl-NL" w:eastAsia="de-DE"/>
        </w:rPr>
      </w:pPr>
      <w:r w:rsidRPr="00A20C44">
        <w:rPr>
          <w:rFonts w:eastAsia="Times New Roman"/>
          <w:b/>
          <w:lang w:val="nl-NL" w:eastAsia="de-DE"/>
        </w:rPr>
        <w:t>1. Vorerschließung</w:t>
      </w:r>
    </w:p>
    <w:p w:rsidR="00FC7C4F" w:rsidRDefault="00A20C44" w:rsidP="003B6C0A">
      <w:pPr>
        <w:suppressLineNumbers/>
        <w:tabs>
          <w:tab w:val="left" w:pos="567"/>
        </w:tabs>
        <w:spacing w:after="0" w:line="360" w:lineRule="auto"/>
        <w:rPr>
          <w:rFonts w:eastAsia="Times New Roman"/>
          <w:lang w:val="nl-NL" w:eastAsia="de-DE"/>
        </w:rPr>
      </w:pPr>
      <w:r w:rsidRPr="00A20C44">
        <w:rPr>
          <w:rFonts w:eastAsia="Times New Roman"/>
          <w:b/>
          <w:lang w:val="nl-NL" w:eastAsia="de-DE"/>
        </w:rPr>
        <w:t>1.1</w:t>
      </w:r>
      <w:r w:rsidRPr="00A20C44">
        <w:rPr>
          <w:rFonts w:eastAsia="Times New Roman"/>
          <w:lang w:val="nl-NL" w:eastAsia="de-DE"/>
        </w:rPr>
        <w:t xml:space="preserve"> </w:t>
      </w:r>
      <w:r w:rsidRPr="00A20C44">
        <w:rPr>
          <w:rFonts w:eastAsia="Times New Roman"/>
          <w:lang w:val="nl-NL" w:eastAsia="de-DE"/>
        </w:rPr>
        <w:tab/>
        <w:t xml:space="preserve">Analysiere genau die Struktur des Textes: Markiere Konnektoren zu Beginn eines </w:t>
      </w:r>
    </w:p>
    <w:p w:rsidR="00A20C44" w:rsidRPr="00A20C44" w:rsidRDefault="00FC7C4F" w:rsidP="003B6C0A">
      <w:pPr>
        <w:suppressLineNumbers/>
        <w:tabs>
          <w:tab w:val="left" w:pos="567"/>
        </w:tabs>
        <w:spacing w:after="0" w:line="360" w:lineRule="auto"/>
        <w:rPr>
          <w:rFonts w:eastAsia="Times New Roman"/>
          <w:lang w:val="nl-NL" w:eastAsia="de-DE"/>
        </w:rPr>
      </w:pPr>
      <w:r>
        <w:rPr>
          <w:rFonts w:eastAsia="Times New Roman"/>
          <w:lang w:val="nl-NL" w:eastAsia="de-DE"/>
        </w:rPr>
        <w:tab/>
      </w:r>
      <w:r w:rsidR="00A20C44" w:rsidRPr="00A20C44">
        <w:rPr>
          <w:rFonts w:eastAsia="Times New Roman"/>
          <w:lang w:val="nl-NL" w:eastAsia="de-DE"/>
        </w:rPr>
        <w:t>Abschnitts. Überlege auch, worauf die Pronomina verweisen</w:t>
      </w:r>
      <w:r w:rsidR="003B6C0A">
        <w:rPr>
          <w:rFonts w:eastAsia="Times New Roman"/>
          <w:lang w:val="nl-NL" w:eastAsia="de-DE"/>
        </w:rPr>
        <w:t xml:space="preserve"> könnten</w:t>
      </w:r>
      <w:r w:rsidR="00A20C44" w:rsidRPr="00A20C44">
        <w:rPr>
          <w:rFonts w:eastAsia="Times New Roman"/>
          <w:lang w:val="nl-NL" w:eastAsia="de-DE"/>
        </w:rPr>
        <w:t>.</w:t>
      </w:r>
    </w:p>
    <w:p w:rsidR="00A20C44" w:rsidRPr="00A20C44" w:rsidRDefault="00A20C44" w:rsidP="003B6C0A">
      <w:pPr>
        <w:suppressLineNumbers/>
        <w:tabs>
          <w:tab w:val="left" w:pos="567"/>
        </w:tabs>
        <w:spacing w:after="0" w:line="360" w:lineRule="auto"/>
        <w:rPr>
          <w:rFonts w:eastAsia="Times New Roman"/>
          <w:lang w:val="nl-NL" w:eastAsia="de-DE"/>
        </w:rPr>
      </w:pPr>
      <w:r w:rsidRPr="00A20C44">
        <w:rPr>
          <w:rFonts w:eastAsia="Times New Roman"/>
          <w:b/>
          <w:lang w:val="nl-NL" w:eastAsia="de-DE"/>
        </w:rPr>
        <w:t>1.2</w:t>
      </w:r>
      <w:r w:rsidRPr="00A20C44">
        <w:rPr>
          <w:rFonts w:eastAsia="Times New Roman"/>
          <w:lang w:val="nl-NL" w:eastAsia="de-DE"/>
        </w:rPr>
        <w:tab/>
        <w:t>Formuliere, mit welchem Inhalt du die Lücken füllen würdest.</w:t>
      </w:r>
    </w:p>
    <w:p w:rsidR="00A20C44" w:rsidRPr="00A20C44" w:rsidRDefault="00A20C44" w:rsidP="00A20C44">
      <w:pPr>
        <w:suppressLineNumbers/>
        <w:spacing w:after="0" w:line="360" w:lineRule="auto"/>
        <w:rPr>
          <w:rFonts w:eastAsia="Times New Roman"/>
          <w:lang w:val="nl-NL" w:eastAsia="de-DE"/>
        </w:rPr>
      </w:pPr>
    </w:p>
    <w:p w:rsidR="00A20C44" w:rsidRDefault="00A20C44" w:rsidP="00A20C44">
      <w:pPr>
        <w:suppressLineNumbers/>
        <w:spacing w:after="0" w:line="360" w:lineRule="auto"/>
        <w:rPr>
          <w:rFonts w:eastAsia="Times New Roman"/>
          <w:b/>
          <w:lang w:val="nl-NL" w:eastAsia="de-DE"/>
        </w:rPr>
      </w:pPr>
      <w:r w:rsidRPr="00A20C44">
        <w:rPr>
          <w:rFonts w:eastAsia="Times New Roman"/>
          <w:b/>
          <w:lang w:val="nl-NL" w:eastAsia="de-DE"/>
        </w:rPr>
        <w:t xml:space="preserve">2. Übersetzung </w:t>
      </w:r>
    </w:p>
    <w:p w:rsidR="00A20C44" w:rsidRPr="00A20C44" w:rsidRDefault="00FC7C4F" w:rsidP="00FC7C4F">
      <w:pPr>
        <w:suppressLineNumbers/>
        <w:spacing w:after="0" w:line="360" w:lineRule="auto"/>
        <w:rPr>
          <w:rFonts w:eastAsia="Times New Roman"/>
          <w:lang w:val="nl-NL" w:eastAsia="de-DE"/>
        </w:rPr>
      </w:pPr>
      <w:r>
        <w:rPr>
          <w:rFonts w:eastAsia="Times New Roman"/>
          <w:b/>
          <w:lang w:val="nl-NL" w:eastAsia="de-DE"/>
        </w:rPr>
        <w:t xml:space="preserve">2.1 </w:t>
      </w:r>
      <w:r>
        <w:rPr>
          <w:rFonts w:eastAsia="Times New Roman"/>
          <w:b/>
          <w:lang w:val="nl-NL" w:eastAsia="de-DE"/>
        </w:rPr>
        <w:tab/>
      </w:r>
      <w:r w:rsidR="00A20C44" w:rsidRPr="00A20C44">
        <w:rPr>
          <w:rFonts w:eastAsia="Times New Roman"/>
          <w:lang w:val="nl-NL" w:eastAsia="de-DE"/>
        </w:rPr>
        <w:t>Übersetzt in Kleingruppen die Sprechblasen. Beachtet den 5-Punkte-Check.</w:t>
      </w: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b/>
          <w:lang w:val="nl-NL" w:eastAsia="de-DE"/>
        </w:rPr>
      </w:pPr>
      <w:r w:rsidRPr="00A20C44">
        <w:rPr>
          <w:rFonts w:eastAsia="Times New Roman"/>
          <w:b/>
          <w:lang w:val="nl-NL" w:eastAsia="de-DE"/>
        </w:rPr>
        <w:t>3. Strukturierung</w:t>
      </w:r>
    </w:p>
    <w:p w:rsidR="00A20C44" w:rsidRDefault="00A20C44" w:rsidP="00A20C44">
      <w:pPr>
        <w:suppressLineNumbers/>
        <w:spacing w:after="0" w:line="360" w:lineRule="auto"/>
        <w:rPr>
          <w:rFonts w:eastAsia="Times New Roman"/>
          <w:lang w:val="nl-NL" w:eastAsia="de-DE"/>
        </w:rPr>
      </w:pPr>
      <w:r w:rsidRPr="00A20C44">
        <w:rPr>
          <w:rFonts w:eastAsia="Times New Roman"/>
          <w:lang w:val="nl-NL" w:eastAsia="de-DE"/>
        </w:rPr>
        <w:t>-</w:t>
      </w:r>
      <w:r w:rsidR="00012E68">
        <w:rPr>
          <w:rFonts w:eastAsia="Times New Roman"/>
          <w:lang w:val="nl-NL" w:eastAsia="de-DE"/>
        </w:rPr>
        <w:t>s.</w:t>
      </w:r>
      <w:r w:rsidR="009421F5">
        <w:rPr>
          <w:rFonts w:eastAsia="Times New Roman"/>
          <w:lang w:val="nl-NL" w:eastAsia="de-DE"/>
        </w:rPr>
        <w:t xml:space="preserve"> Vorerschließungsphase </w:t>
      </w:r>
    </w:p>
    <w:p w:rsidR="00012E68" w:rsidRPr="00A20C44" w:rsidRDefault="00012E68"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b/>
          <w:lang w:val="nl-NL" w:eastAsia="de-DE"/>
        </w:rPr>
      </w:pPr>
      <w:r w:rsidRPr="00A20C44">
        <w:rPr>
          <w:rFonts w:eastAsia="Times New Roman"/>
          <w:b/>
          <w:lang w:val="nl-NL" w:eastAsia="de-DE"/>
        </w:rPr>
        <w:t>4. Rekapitulation</w:t>
      </w:r>
    </w:p>
    <w:p w:rsidR="00012E68" w:rsidRDefault="00A20C44" w:rsidP="00A20C44">
      <w:pPr>
        <w:suppressLineNumbers/>
        <w:spacing w:after="0" w:line="360" w:lineRule="auto"/>
        <w:rPr>
          <w:rFonts w:eastAsia="Times New Roman"/>
          <w:lang w:val="nl-NL" w:eastAsia="de-DE"/>
        </w:rPr>
      </w:pPr>
      <w:r w:rsidRPr="00A20C44">
        <w:rPr>
          <w:rFonts w:eastAsia="Times New Roman"/>
          <w:b/>
          <w:lang w:val="nl-NL" w:eastAsia="de-DE"/>
        </w:rPr>
        <w:t>4.1</w:t>
      </w:r>
      <w:r w:rsidRPr="00A20C44">
        <w:rPr>
          <w:rFonts w:eastAsia="Times New Roman"/>
          <w:lang w:val="nl-NL" w:eastAsia="de-DE"/>
        </w:rPr>
        <w:tab/>
        <w:t>Fasst den Inhalt de</w:t>
      </w:r>
      <w:r w:rsidR="00F2555D">
        <w:rPr>
          <w:rFonts w:eastAsia="Times New Roman"/>
          <w:lang w:val="nl-NL" w:eastAsia="de-DE"/>
        </w:rPr>
        <w:t>s</w:t>
      </w:r>
      <w:r w:rsidR="003B6C0A">
        <w:rPr>
          <w:rFonts w:eastAsia="Times New Roman"/>
          <w:lang w:val="nl-NL" w:eastAsia="de-DE"/>
        </w:rPr>
        <w:t xml:space="preserve"> übersetzten </w:t>
      </w:r>
      <w:r w:rsidR="00F2555D">
        <w:rPr>
          <w:rFonts w:eastAsia="Times New Roman"/>
          <w:lang w:val="nl-NL" w:eastAsia="de-DE"/>
        </w:rPr>
        <w:t xml:space="preserve">Abschnitts </w:t>
      </w:r>
      <w:r w:rsidRPr="00A20C44">
        <w:rPr>
          <w:rFonts w:eastAsia="Times New Roman"/>
          <w:lang w:val="nl-NL" w:eastAsia="de-DE"/>
        </w:rPr>
        <w:t>in eigenen Worten zusammen.</w:t>
      </w:r>
    </w:p>
    <w:p w:rsidR="00A20C44" w:rsidRPr="00A20C44" w:rsidRDefault="00A20C44" w:rsidP="00A20C44">
      <w:pPr>
        <w:suppressLineNumbers/>
        <w:spacing w:after="0" w:line="360" w:lineRule="auto"/>
        <w:rPr>
          <w:rFonts w:eastAsia="Times New Roman"/>
          <w:lang w:val="nl-NL" w:eastAsia="de-DE"/>
        </w:rPr>
      </w:pPr>
      <w:r w:rsidRPr="00A20C44">
        <w:rPr>
          <w:rFonts w:eastAsia="Times New Roman"/>
          <w:b/>
          <w:lang w:val="nl-NL" w:eastAsia="de-DE"/>
        </w:rPr>
        <w:t>4.2</w:t>
      </w:r>
      <w:r w:rsidRPr="00A20C44">
        <w:rPr>
          <w:rFonts w:eastAsia="Times New Roman"/>
          <w:lang w:val="nl-NL" w:eastAsia="de-DE"/>
        </w:rPr>
        <w:tab/>
        <w:t xml:space="preserve">Gliedert, soweit möglich, </w:t>
      </w:r>
      <w:r w:rsidR="003B6C0A">
        <w:rPr>
          <w:rFonts w:eastAsia="Times New Roman"/>
          <w:lang w:val="nl-NL" w:eastAsia="de-DE"/>
        </w:rPr>
        <w:t>jede</w:t>
      </w:r>
      <w:r w:rsidRPr="00A20C44">
        <w:rPr>
          <w:rFonts w:eastAsia="Times New Roman"/>
          <w:lang w:val="nl-NL" w:eastAsia="de-DE"/>
        </w:rPr>
        <w:t xml:space="preserve"> Antwort in zwei Teile. </w:t>
      </w:r>
      <w:r w:rsidR="003B6C0A">
        <w:rPr>
          <w:rFonts w:eastAsia="Times New Roman"/>
          <w:lang w:val="nl-NL" w:eastAsia="de-DE"/>
        </w:rPr>
        <w:t>Beachtet die Konnektoren.</w:t>
      </w:r>
    </w:p>
    <w:p w:rsidR="003B6C0A" w:rsidRDefault="00A20C44" w:rsidP="00A20C44">
      <w:pPr>
        <w:suppressLineNumbers/>
        <w:spacing w:after="0" w:line="360" w:lineRule="auto"/>
        <w:rPr>
          <w:rFonts w:eastAsia="Times New Roman"/>
          <w:lang w:val="nl-NL" w:eastAsia="de-DE"/>
        </w:rPr>
      </w:pPr>
      <w:r w:rsidRPr="00A20C44">
        <w:rPr>
          <w:rFonts w:eastAsia="Times New Roman"/>
          <w:b/>
          <w:lang w:val="nl-NL" w:eastAsia="de-DE"/>
        </w:rPr>
        <w:t>4.3</w:t>
      </w:r>
      <w:r w:rsidRPr="00A20C44">
        <w:rPr>
          <w:rFonts w:eastAsia="Times New Roman"/>
          <w:lang w:val="nl-NL" w:eastAsia="de-DE"/>
        </w:rPr>
        <w:t xml:space="preserve"> </w:t>
      </w:r>
      <w:r w:rsidRPr="00A20C44">
        <w:rPr>
          <w:rFonts w:eastAsia="Times New Roman"/>
          <w:lang w:val="nl-NL" w:eastAsia="de-DE"/>
        </w:rPr>
        <w:tab/>
        <w:t xml:space="preserve">Vergleicht die Antworten </w:t>
      </w:r>
      <w:r w:rsidR="003B6C0A">
        <w:rPr>
          <w:rFonts w:eastAsia="Times New Roman"/>
          <w:lang w:val="nl-NL" w:eastAsia="de-DE"/>
        </w:rPr>
        <w:t xml:space="preserve">der Freunde </w:t>
      </w:r>
      <w:r w:rsidRPr="00A20C44">
        <w:rPr>
          <w:rFonts w:eastAsia="Times New Roman"/>
          <w:lang w:val="nl-NL" w:eastAsia="de-DE"/>
        </w:rPr>
        <w:t xml:space="preserve">mit euren Ergebnissen aus Aufgabe 1.2. </w:t>
      </w:r>
    </w:p>
    <w:p w:rsidR="00A20C44" w:rsidRPr="00A20C44" w:rsidRDefault="003B6C0A" w:rsidP="00A20C44">
      <w:pPr>
        <w:suppressLineNumbers/>
        <w:spacing w:after="0" w:line="360" w:lineRule="auto"/>
        <w:rPr>
          <w:rFonts w:eastAsia="Times New Roman"/>
          <w:lang w:val="nl-NL" w:eastAsia="de-DE"/>
        </w:rPr>
      </w:pPr>
      <w:r>
        <w:rPr>
          <w:rFonts w:eastAsia="Times New Roman"/>
          <w:lang w:val="nl-NL" w:eastAsia="de-DE"/>
        </w:rPr>
        <w:tab/>
      </w:r>
      <w:r w:rsidR="00A20C44" w:rsidRPr="00A20C44">
        <w:rPr>
          <w:rFonts w:eastAsia="Times New Roman"/>
          <w:lang w:val="nl-NL" w:eastAsia="de-DE"/>
        </w:rPr>
        <w:t>Ergänzt den Gesamttext.</w:t>
      </w:r>
    </w:p>
    <w:p w:rsidR="00A20C44" w:rsidRPr="00A20C44" w:rsidRDefault="00A20C44" w:rsidP="00A20C44">
      <w:pPr>
        <w:suppressLineNumbers/>
        <w:spacing w:after="0" w:line="360" w:lineRule="auto"/>
        <w:rPr>
          <w:rFonts w:eastAsia="Times New Roman"/>
          <w:lang w:val="nl-NL" w:eastAsia="de-DE"/>
        </w:rPr>
      </w:pPr>
      <w:r w:rsidRPr="00A20C44">
        <w:rPr>
          <w:rFonts w:eastAsia="Times New Roman"/>
          <w:b/>
          <w:lang w:val="nl-NL" w:eastAsia="de-DE"/>
        </w:rPr>
        <w:t>4.4</w:t>
      </w:r>
      <w:r w:rsidRPr="00A20C44">
        <w:rPr>
          <w:rFonts w:eastAsia="Times New Roman"/>
          <w:lang w:val="nl-NL" w:eastAsia="de-DE"/>
        </w:rPr>
        <w:tab/>
        <w:t xml:space="preserve">Vergleicht die Antworten der Freunde mit den Erwartungen des Sohns. </w:t>
      </w:r>
    </w:p>
    <w:p w:rsidR="00A20C44" w:rsidRPr="00A20C44" w:rsidRDefault="00A20C44" w:rsidP="00A20C44">
      <w:pPr>
        <w:suppressLineNumbers/>
        <w:spacing w:after="0" w:line="360" w:lineRule="auto"/>
        <w:rPr>
          <w:rFonts w:eastAsia="Times New Roman"/>
          <w:lang w:val="nl-NL" w:eastAsia="de-DE"/>
        </w:rPr>
      </w:pPr>
    </w:p>
    <w:p w:rsidR="00A20C44" w:rsidRPr="00A20C44" w:rsidRDefault="00A20C44" w:rsidP="00A20C44">
      <w:pPr>
        <w:suppressLineNumbers/>
        <w:spacing w:after="0" w:line="360" w:lineRule="auto"/>
        <w:rPr>
          <w:rFonts w:eastAsia="Times New Roman"/>
          <w:b/>
          <w:lang w:val="nl-NL" w:eastAsia="de-DE"/>
        </w:rPr>
      </w:pPr>
      <w:r w:rsidRPr="00A20C44">
        <w:rPr>
          <w:rFonts w:eastAsia="Times New Roman"/>
          <w:b/>
          <w:lang w:val="nl-NL" w:eastAsia="de-DE"/>
        </w:rPr>
        <w:t>5. Reflexion</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b/>
          <w:lang w:val="nl-NL" w:eastAsia="de-DE"/>
        </w:rPr>
        <w:t>5.1</w:t>
      </w:r>
      <w:r w:rsidRPr="00A20C44">
        <w:rPr>
          <w:rFonts w:eastAsia="Times New Roman"/>
          <w:lang w:val="nl-NL" w:eastAsia="de-DE"/>
        </w:rPr>
        <w:t xml:space="preserve"> </w:t>
      </w:r>
      <w:r w:rsidRPr="00A20C44">
        <w:rPr>
          <w:rFonts w:eastAsia="Times New Roman"/>
          <w:lang w:val="nl-NL" w:eastAsia="de-DE"/>
        </w:rPr>
        <w:tab/>
        <w:t xml:space="preserve">Bewerte die Antworten der Freunde. </w:t>
      </w:r>
      <w:r w:rsidRPr="00A20C44">
        <w:rPr>
          <w:rFonts w:eastAsia="Times New Roman"/>
          <w:snapToGrid w:val="0"/>
          <w:szCs w:val="20"/>
          <w:lang w:val="nl-NL" w:eastAsia="de-DE"/>
        </w:rPr>
        <w:t xml:space="preserve">Welche Rolle spielt für sie die Freundschaft? </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ab/>
      </w:r>
      <w:r w:rsidRPr="00A20C44">
        <w:rPr>
          <w:rFonts w:eastAsia="Times New Roman"/>
          <w:snapToGrid w:val="0"/>
          <w:szCs w:val="20"/>
          <w:lang w:val="nl-NL" w:eastAsia="de-DE"/>
        </w:rPr>
        <w:tab/>
        <w:t xml:space="preserve">Welche Reaktion hältst du für angemessen? Begründe deine Antwort. </w:t>
      </w:r>
    </w:p>
    <w:p w:rsidR="00A20C44" w:rsidRPr="00A20C44" w:rsidRDefault="00A20C44" w:rsidP="00A20C44">
      <w:pPr>
        <w:suppressLineNumbers/>
        <w:spacing w:after="0" w:line="360" w:lineRule="auto"/>
        <w:rPr>
          <w:rFonts w:eastAsia="Times New Roman"/>
          <w:lang w:val="nl-NL" w:eastAsia="de-DE"/>
        </w:rPr>
      </w:pPr>
      <w:r w:rsidRPr="00A20C44">
        <w:rPr>
          <w:rFonts w:eastAsia="Times New Roman"/>
          <w:b/>
          <w:lang w:val="nl-NL" w:eastAsia="de-DE"/>
        </w:rPr>
        <w:t>5.2</w:t>
      </w:r>
      <w:r w:rsidRPr="00A20C44">
        <w:rPr>
          <w:rFonts w:eastAsia="Times New Roman"/>
          <w:lang w:val="nl-NL" w:eastAsia="de-DE"/>
        </w:rPr>
        <w:t xml:space="preserve"> </w:t>
      </w:r>
      <w:r w:rsidRPr="00A20C44">
        <w:rPr>
          <w:rFonts w:eastAsia="Times New Roman"/>
          <w:lang w:val="nl-NL" w:eastAsia="de-DE"/>
        </w:rPr>
        <w:tab/>
        <w:t>Vergleiche den Erziehungsstil des Vaters mit dem von Zelongus und Aristoteles.</w:t>
      </w:r>
    </w:p>
    <w:p w:rsidR="00A20C44" w:rsidRDefault="00A20C44" w:rsidP="00A20C44">
      <w:pPr>
        <w:suppressLineNumbers/>
        <w:spacing w:after="0" w:line="360" w:lineRule="auto"/>
        <w:rPr>
          <w:rFonts w:eastAsia="Times New Roman"/>
          <w:lang w:val="nl-NL" w:eastAsia="de-DE"/>
        </w:rPr>
      </w:pPr>
    </w:p>
    <w:p w:rsidR="000C06EB" w:rsidRPr="00A20C44" w:rsidRDefault="000C06EB" w:rsidP="00A20C44">
      <w:pPr>
        <w:suppressLineNumbers/>
        <w:spacing w:after="0" w:line="360" w:lineRule="auto"/>
        <w:rPr>
          <w:rFonts w:eastAsia="Times New Roman"/>
          <w:lang w:val="nl-NL" w:eastAsia="de-DE"/>
        </w:rPr>
      </w:pPr>
    </w:p>
    <w:p w:rsidR="00A20C44" w:rsidRPr="00A20C44" w:rsidRDefault="00012E68" w:rsidP="00A20C44">
      <w:pPr>
        <w:suppressLineNumbers/>
        <w:spacing w:after="0" w:line="360" w:lineRule="auto"/>
        <w:rPr>
          <w:rFonts w:eastAsia="Times New Roman"/>
          <w:u w:val="single"/>
          <w:lang w:val="nl-NL" w:eastAsia="de-DE"/>
        </w:rPr>
      </w:pPr>
      <w:r w:rsidRPr="00012E68">
        <w:rPr>
          <w:rFonts w:eastAsia="Times New Roman"/>
          <w:u w:val="single"/>
          <w:lang w:val="nl-NL" w:eastAsia="de-DE"/>
        </w:rPr>
        <w:lastRenderedPageBreak/>
        <w:t>Tafelanschrieb:</w:t>
      </w: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552"/>
        <w:gridCol w:w="2693"/>
        <w:gridCol w:w="2480"/>
      </w:tblGrid>
      <w:tr w:rsidR="00A20C44" w:rsidRPr="00A20C44" w:rsidTr="008D18DC">
        <w:tc>
          <w:tcPr>
            <w:tcW w:w="1204" w:type="dxa"/>
          </w:tcPr>
          <w:p w:rsidR="00A20C44" w:rsidRPr="00A20C44" w:rsidRDefault="00A20C44" w:rsidP="00A20C44">
            <w:pPr>
              <w:widowControl w:val="0"/>
              <w:suppressLineNumbers/>
              <w:tabs>
                <w:tab w:val="left" w:pos="204"/>
              </w:tabs>
              <w:spacing w:after="0" w:line="360" w:lineRule="auto"/>
              <w:jc w:val="both"/>
              <w:rPr>
                <w:rFonts w:eastAsia="Times New Roman"/>
                <w:b/>
                <w:snapToGrid w:val="0"/>
                <w:szCs w:val="20"/>
                <w:lang w:val="nl-NL" w:eastAsia="de-DE"/>
              </w:rPr>
            </w:pPr>
          </w:p>
          <w:p w:rsidR="00A20C44" w:rsidRPr="00A20C44" w:rsidRDefault="00A20C44" w:rsidP="00A20C44">
            <w:pPr>
              <w:widowControl w:val="0"/>
              <w:suppressLineNumbers/>
              <w:tabs>
                <w:tab w:val="left" w:pos="204"/>
              </w:tabs>
              <w:spacing w:after="0" w:line="360" w:lineRule="auto"/>
              <w:jc w:val="both"/>
              <w:rPr>
                <w:rFonts w:eastAsia="Times New Roman"/>
                <w:b/>
                <w:snapToGrid w:val="0"/>
                <w:szCs w:val="20"/>
                <w:lang w:val="nl-NL" w:eastAsia="de-DE"/>
              </w:rPr>
            </w:pPr>
          </w:p>
        </w:tc>
        <w:tc>
          <w:tcPr>
            <w:tcW w:w="2552" w:type="dxa"/>
          </w:tcPr>
          <w:p w:rsidR="00A20C44" w:rsidRPr="00A20C44" w:rsidRDefault="00A20C44" w:rsidP="00A20C44">
            <w:pPr>
              <w:widowControl w:val="0"/>
              <w:suppressLineNumbers/>
              <w:tabs>
                <w:tab w:val="left" w:pos="204"/>
              </w:tabs>
              <w:spacing w:after="0" w:line="360" w:lineRule="auto"/>
              <w:jc w:val="both"/>
              <w:rPr>
                <w:rFonts w:eastAsia="Times New Roman"/>
                <w:b/>
                <w:snapToGrid w:val="0"/>
                <w:szCs w:val="20"/>
                <w:lang w:val="nl-NL" w:eastAsia="de-DE"/>
              </w:rPr>
            </w:pPr>
            <w:r w:rsidRPr="00A20C44">
              <w:rPr>
                <w:rFonts w:eastAsia="Times New Roman"/>
                <w:b/>
                <w:snapToGrid w:val="0"/>
                <w:szCs w:val="20"/>
                <w:lang w:val="nl-NL" w:eastAsia="de-DE"/>
              </w:rPr>
              <w:t>1.Freund</w:t>
            </w:r>
          </w:p>
          <w:p w:rsidR="00A20C44" w:rsidRPr="00A20C44" w:rsidRDefault="00A20C44" w:rsidP="00A20C44">
            <w:pPr>
              <w:widowControl w:val="0"/>
              <w:suppressLineNumbers/>
              <w:tabs>
                <w:tab w:val="left" w:pos="204"/>
              </w:tabs>
              <w:spacing w:after="0" w:line="360" w:lineRule="auto"/>
              <w:jc w:val="both"/>
              <w:rPr>
                <w:rFonts w:eastAsia="Times New Roman"/>
                <w:snapToGrid w:val="0"/>
                <w:szCs w:val="20"/>
                <w:lang w:val="nl-NL" w:eastAsia="de-DE"/>
              </w:rPr>
            </w:pPr>
          </w:p>
        </w:tc>
        <w:tc>
          <w:tcPr>
            <w:tcW w:w="2693" w:type="dxa"/>
          </w:tcPr>
          <w:p w:rsidR="00A20C44" w:rsidRPr="00A20C44" w:rsidRDefault="00A20C44" w:rsidP="00A20C44">
            <w:pPr>
              <w:widowControl w:val="0"/>
              <w:suppressLineNumbers/>
              <w:tabs>
                <w:tab w:val="left" w:pos="204"/>
              </w:tabs>
              <w:spacing w:after="0" w:line="360" w:lineRule="auto"/>
              <w:jc w:val="both"/>
              <w:rPr>
                <w:rFonts w:eastAsia="Times New Roman"/>
                <w:b/>
                <w:snapToGrid w:val="0"/>
                <w:szCs w:val="20"/>
                <w:lang w:val="nl-NL" w:eastAsia="de-DE"/>
              </w:rPr>
            </w:pPr>
            <w:r w:rsidRPr="00A20C44">
              <w:rPr>
                <w:rFonts w:eastAsia="Times New Roman"/>
                <w:b/>
                <w:snapToGrid w:val="0"/>
                <w:szCs w:val="20"/>
                <w:lang w:val="nl-NL" w:eastAsia="de-DE"/>
              </w:rPr>
              <w:t>2.Freund</w:t>
            </w:r>
          </w:p>
          <w:p w:rsidR="00A20C44" w:rsidRPr="00A20C44" w:rsidRDefault="00A20C44" w:rsidP="00A20C44">
            <w:pPr>
              <w:widowControl w:val="0"/>
              <w:suppressLineNumbers/>
              <w:tabs>
                <w:tab w:val="left" w:pos="204"/>
              </w:tabs>
              <w:spacing w:after="0" w:line="360" w:lineRule="auto"/>
              <w:jc w:val="both"/>
              <w:rPr>
                <w:rFonts w:eastAsia="Times New Roman"/>
                <w:snapToGrid w:val="0"/>
                <w:szCs w:val="20"/>
                <w:lang w:val="nl-NL" w:eastAsia="de-DE"/>
              </w:rPr>
            </w:pPr>
          </w:p>
        </w:tc>
        <w:tc>
          <w:tcPr>
            <w:tcW w:w="2480" w:type="dxa"/>
          </w:tcPr>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b/>
                <w:snapToGrid w:val="0"/>
                <w:szCs w:val="20"/>
                <w:lang w:val="nl-NL" w:eastAsia="de-DE"/>
              </w:rPr>
              <w:t>3.Freund</w:t>
            </w:r>
          </w:p>
        </w:tc>
      </w:tr>
      <w:tr w:rsidR="00A20C44" w:rsidRPr="00A20C44" w:rsidTr="008D18DC">
        <w:tc>
          <w:tcPr>
            <w:tcW w:w="1204" w:type="dxa"/>
          </w:tcPr>
          <w:p w:rsidR="00A20C44" w:rsidRPr="00A20C44" w:rsidRDefault="00A20C44" w:rsidP="00A20C44">
            <w:pPr>
              <w:widowControl w:val="0"/>
              <w:suppressLineNumbers/>
              <w:tabs>
                <w:tab w:val="left" w:pos="204"/>
              </w:tabs>
              <w:spacing w:after="0" w:line="360" w:lineRule="auto"/>
              <w:rPr>
                <w:rFonts w:eastAsia="Times New Roman"/>
                <w:b/>
                <w:snapToGrid w:val="0"/>
                <w:szCs w:val="20"/>
                <w:lang w:val="nl-NL" w:eastAsia="de-DE"/>
              </w:rPr>
            </w:pPr>
            <w:r>
              <w:rPr>
                <w:rFonts w:eastAsia="Times New Roman"/>
                <w:noProof/>
                <w:szCs w:val="20"/>
                <w:u w:val="single"/>
                <w:lang w:eastAsia="de-DE"/>
              </w:rPr>
              <mc:AlternateContent>
                <mc:Choice Requires="wps">
                  <w:drawing>
                    <wp:anchor distT="0" distB="0" distL="114300" distR="114300" simplePos="0" relativeHeight="251664384" behindDoc="0" locked="0" layoutInCell="1" allowOverlap="1">
                      <wp:simplePos x="0" y="0"/>
                      <wp:positionH relativeFrom="column">
                        <wp:posOffset>309245</wp:posOffset>
                      </wp:positionH>
                      <wp:positionV relativeFrom="paragraph">
                        <wp:posOffset>342265</wp:posOffset>
                      </wp:positionV>
                      <wp:extent cx="0" cy="695325"/>
                      <wp:effectExtent l="57150" t="17145" r="57150" b="20955"/>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5" o:spid="_x0000_s1026" type="#_x0000_t32" style="position:absolute;margin-left:24.35pt;margin-top:26.95pt;width:0;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">
                      <v:stroke startarrow="block" endarrow="block"/>
                    </v:shape>
                  </w:pict>
                </mc:Fallback>
              </mc:AlternateContent>
            </w:r>
            <w:r w:rsidRPr="00A20C44">
              <w:rPr>
                <w:rFonts w:eastAsia="Times New Roman"/>
                <w:b/>
                <w:snapToGrid w:val="0"/>
                <w:szCs w:val="20"/>
                <w:lang w:val="nl-NL" w:eastAsia="de-DE"/>
              </w:rPr>
              <w:t>FILIUS:</w:t>
            </w:r>
          </w:p>
        </w:tc>
        <w:tc>
          <w:tcPr>
            <w:tcW w:w="2552" w:type="dxa"/>
          </w:tcPr>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 xml:space="preserve">plus quam me </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ipsum diligo</w:t>
            </w:r>
          </w:p>
          <w:p w:rsidR="00A20C44" w:rsidRPr="00A20C44" w:rsidRDefault="006B4E74" w:rsidP="00A20C44">
            <w:pPr>
              <w:widowControl w:val="0"/>
              <w:suppressLineNumbers/>
              <w:tabs>
                <w:tab w:val="left" w:pos="204"/>
              </w:tabs>
              <w:spacing w:after="0" w:line="360" w:lineRule="auto"/>
              <w:rPr>
                <w:rFonts w:eastAsia="Times New Roman"/>
                <w:b/>
                <w:snapToGrid w:val="0"/>
                <w:szCs w:val="20"/>
                <w:lang w:val="nl-NL" w:eastAsia="de-DE"/>
              </w:rPr>
            </w:pPr>
            <w:r>
              <w:rPr>
                <w:noProof/>
                <w:lang w:eastAsia="de-DE"/>
              </w:rPr>
              <w:drawing>
                <wp:inline distT="0" distB="0" distL="0" distR="0" wp14:anchorId="676A40BA" wp14:editId="7242132F">
                  <wp:extent cx="581025" cy="695325"/>
                  <wp:effectExtent l="0" t="0" r="9525" b="9525"/>
                  <wp:docPr id="6" name="Bild 2" descr="heart by siv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by sivv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8" cy="696094"/>
                          </a:xfrm>
                          <a:prstGeom prst="rect">
                            <a:avLst/>
                          </a:prstGeom>
                          <a:noFill/>
                          <a:ln>
                            <a:noFill/>
                          </a:ln>
                        </pic:spPr>
                      </pic:pic>
                    </a:graphicData>
                  </a:graphic>
                </wp:inline>
              </w:drawing>
            </w:r>
          </w:p>
        </w:tc>
        <w:tc>
          <w:tcPr>
            <w:tcW w:w="2693" w:type="dxa"/>
          </w:tcPr>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tantum sicut me ipsum</w:t>
            </w:r>
          </w:p>
          <w:p w:rsidR="00A20C44" w:rsidRDefault="00A20C44" w:rsidP="00A20C44">
            <w:pPr>
              <w:widowControl w:val="0"/>
              <w:suppressLineNumbers/>
              <w:tabs>
                <w:tab w:val="left" w:pos="204"/>
              </w:tabs>
              <w:spacing w:after="0" w:line="360" w:lineRule="auto"/>
              <w:rPr>
                <w:rFonts w:eastAsia="Times New Roman"/>
                <w:snapToGrid w:val="0"/>
                <w:szCs w:val="20"/>
                <w:lang w:val="nl-NL" w:eastAsia="de-DE"/>
              </w:rPr>
            </w:pPr>
          </w:p>
          <w:p w:rsidR="00A20C44" w:rsidRPr="00A20C44" w:rsidRDefault="006B4E74" w:rsidP="00A20C44">
            <w:pPr>
              <w:widowControl w:val="0"/>
              <w:suppressLineNumbers/>
              <w:tabs>
                <w:tab w:val="left" w:pos="204"/>
              </w:tabs>
              <w:spacing w:after="0" w:line="360" w:lineRule="auto"/>
              <w:rPr>
                <w:rFonts w:eastAsia="Times New Roman"/>
                <w:b/>
                <w:snapToGrid w:val="0"/>
                <w:szCs w:val="20"/>
                <w:lang w:val="nl-NL" w:eastAsia="de-DE"/>
              </w:rPr>
            </w:pPr>
            <w:r>
              <w:rPr>
                <w:noProof/>
                <w:lang w:eastAsia="de-DE"/>
              </w:rPr>
              <w:drawing>
                <wp:inline distT="0" distB="0" distL="0" distR="0" wp14:anchorId="676A40BA" wp14:editId="7242132F">
                  <wp:extent cx="361950" cy="514350"/>
                  <wp:effectExtent l="0" t="0" r="0" b="0"/>
                  <wp:docPr id="7" name="Bild 2" descr="heart by siv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by sivv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51" cy="514920"/>
                          </a:xfrm>
                          <a:prstGeom prst="rect">
                            <a:avLst/>
                          </a:prstGeom>
                          <a:noFill/>
                          <a:ln>
                            <a:noFill/>
                          </a:ln>
                        </pic:spPr>
                      </pic:pic>
                    </a:graphicData>
                  </a:graphic>
                </wp:inline>
              </w:drawing>
            </w:r>
          </w:p>
        </w:tc>
        <w:tc>
          <w:tcPr>
            <w:tcW w:w="2480" w:type="dxa"/>
          </w:tcPr>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parum aut nihil</w:t>
            </w:r>
          </w:p>
          <w:p w:rsidR="00A20C44" w:rsidRDefault="00A20C44" w:rsidP="00A20C44">
            <w:pPr>
              <w:widowControl w:val="0"/>
              <w:suppressLineNumbers/>
              <w:tabs>
                <w:tab w:val="left" w:pos="204"/>
              </w:tabs>
              <w:spacing w:after="0" w:line="360" w:lineRule="auto"/>
              <w:rPr>
                <w:rFonts w:eastAsia="Times New Roman"/>
                <w:snapToGrid w:val="0"/>
                <w:szCs w:val="20"/>
                <w:lang w:val="nl-NL" w:eastAsia="de-DE"/>
              </w:rPr>
            </w:pPr>
          </w:p>
          <w:p w:rsidR="006B4E74" w:rsidRPr="00A20C44" w:rsidRDefault="006B4E74" w:rsidP="00A20C44">
            <w:pPr>
              <w:widowControl w:val="0"/>
              <w:suppressLineNumbers/>
              <w:tabs>
                <w:tab w:val="left" w:pos="204"/>
              </w:tabs>
              <w:spacing w:after="0" w:line="360" w:lineRule="auto"/>
              <w:rPr>
                <w:rFonts w:eastAsia="Times New Roman"/>
                <w:snapToGrid w:val="0"/>
                <w:szCs w:val="20"/>
                <w:lang w:val="nl-NL" w:eastAsia="de-DE"/>
              </w:rPr>
            </w:pPr>
          </w:p>
          <w:p w:rsidR="00A20C44" w:rsidRPr="00A20C44" w:rsidRDefault="006B4E74" w:rsidP="006B4E74">
            <w:pPr>
              <w:widowControl w:val="0"/>
              <w:suppressLineNumbers/>
              <w:tabs>
                <w:tab w:val="left" w:pos="204"/>
              </w:tabs>
              <w:spacing w:after="0" w:line="360" w:lineRule="auto"/>
              <w:rPr>
                <w:rFonts w:eastAsia="Times New Roman"/>
                <w:b/>
                <w:snapToGrid w:val="0"/>
                <w:szCs w:val="20"/>
                <w:lang w:val="nl-NL" w:eastAsia="de-DE"/>
              </w:rPr>
            </w:pPr>
            <w:r>
              <w:rPr>
                <w:noProof/>
                <w:lang w:eastAsia="de-DE"/>
              </w:rPr>
              <w:drawing>
                <wp:inline distT="0" distB="0" distL="0" distR="0" wp14:anchorId="676A40BA" wp14:editId="7242132F">
                  <wp:extent cx="219075" cy="257175"/>
                  <wp:effectExtent l="0" t="0" r="9525" b="9525"/>
                  <wp:docPr id="8" name="Bild 2" descr="heart by siv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by sivv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17" cy="257459"/>
                          </a:xfrm>
                          <a:prstGeom prst="rect">
                            <a:avLst/>
                          </a:prstGeom>
                          <a:noFill/>
                          <a:ln>
                            <a:noFill/>
                          </a:ln>
                        </pic:spPr>
                      </pic:pic>
                    </a:graphicData>
                  </a:graphic>
                </wp:inline>
              </w:drawing>
            </w:r>
          </w:p>
        </w:tc>
      </w:tr>
      <w:tr w:rsidR="00A20C44" w:rsidRPr="00A20C44" w:rsidTr="008D18DC">
        <w:trPr>
          <w:trHeight w:val="4554"/>
        </w:trPr>
        <w:tc>
          <w:tcPr>
            <w:tcW w:w="1204" w:type="dxa"/>
          </w:tcPr>
          <w:p w:rsidR="00A20C44" w:rsidRPr="00A20C44" w:rsidRDefault="00A20C44" w:rsidP="00A20C44">
            <w:pPr>
              <w:widowControl w:val="0"/>
              <w:suppressLineNumbers/>
              <w:tabs>
                <w:tab w:val="left" w:pos="204"/>
              </w:tabs>
              <w:spacing w:after="0" w:line="360" w:lineRule="auto"/>
              <w:rPr>
                <w:rFonts w:eastAsia="Times New Roman"/>
                <w:snapToGrid w:val="0"/>
                <w:szCs w:val="20"/>
                <w:u w:val="single"/>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Cs w:val="20"/>
                <w:u w:val="single"/>
                <w:lang w:val="nl-NL" w:eastAsia="de-DE"/>
              </w:rPr>
            </w:pPr>
          </w:p>
          <w:p w:rsidR="00A20C44" w:rsidRPr="00A20C44" w:rsidRDefault="00A20C44" w:rsidP="00A20C44">
            <w:pPr>
              <w:widowControl w:val="0"/>
              <w:suppressLineNumbers/>
              <w:tabs>
                <w:tab w:val="left" w:pos="204"/>
              </w:tabs>
              <w:spacing w:after="0" w:line="360" w:lineRule="auto"/>
              <w:rPr>
                <w:rFonts w:eastAsia="Times New Roman"/>
                <w:b/>
                <w:snapToGrid w:val="0"/>
                <w:szCs w:val="20"/>
                <w:lang w:val="nl-NL" w:eastAsia="de-DE"/>
              </w:rPr>
            </w:pPr>
            <w:r w:rsidRPr="00A20C44">
              <w:rPr>
                <w:rFonts w:eastAsia="Times New Roman"/>
                <w:b/>
                <w:snapToGrid w:val="0"/>
                <w:szCs w:val="20"/>
                <w:lang w:val="nl-NL" w:eastAsia="de-DE"/>
              </w:rPr>
              <w:t>AMICUS:</w:t>
            </w:r>
          </w:p>
        </w:tc>
        <w:tc>
          <w:tcPr>
            <w:tcW w:w="2552" w:type="dxa"/>
          </w:tcPr>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-iustum est, ut poenae subiaceas</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-in patibulo suspendar -&gt; Angst vor der Gefahr</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i/>
                <w:iCs/>
                <w:snapToGrid w:val="0"/>
                <w:szCs w:val="20"/>
                <w:lang w:val="nl-NL" w:eastAsia="de-DE"/>
              </w:rPr>
            </w:pPr>
            <w:r w:rsidRPr="00A20C44">
              <w:rPr>
                <w:rFonts w:eastAsia="Times New Roman"/>
                <w:i/>
                <w:iCs/>
                <w:snapToGrid w:val="0"/>
                <w:szCs w:val="20"/>
                <w:lang w:val="nl-NL" w:eastAsia="de-DE"/>
              </w:rPr>
              <w:t xml:space="preserve">verumtamen </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-tecum pergam ad patibulum</w:t>
            </w:r>
          </w:p>
          <w:p w:rsid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-ulnas panni tibi dabo</w:t>
            </w:r>
          </w:p>
          <w:p w:rsidR="006B4E74" w:rsidRPr="00A20C44" w:rsidRDefault="006B4E74" w:rsidP="00A20C44">
            <w:pPr>
              <w:widowControl w:val="0"/>
              <w:suppressLineNumbers/>
              <w:tabs>
                <w:tab w:val="left" w:pos="204"/>
              </w:tabs>
              <w:spacing w:after="0" w:line="360" w:lineRule="auto"/>
              <w:rPr>
                <w:rFonts w:eastAsia="Times New Roman"/>
                <w:snapToGrid w:val="0"/>
                <w:szCs w:val="20"/>
                <w:lang w:val="nl-NL" w:eastAsia="de-DE"/>
              </w:rPr>
            </w:pPr>
          </w:p>
          <w:p w:rsidR="00A20C44" w:rsidRPr="00A20C44" w:rsidRDefault="006B4E74" w:rsidP="00A20C44">
            <w:pPr>
              <w:widowControl w:val="0"/>
              <w:suppressLineNumbers/>
              <w:tabs>
                <w:tab w:val="left" w:pos="204"/>
              </w:tabs>
              <w:spacing w:after="0" w:line="360" w:lineRule="auto"/>
              <w:rPr>
                <w:rFonts w:eastAsia="Times New Roman"/>
                <w:snapToGrid w:val="0"/>
                <w:szCs w:val="20"/>
                <w:lang w:val="nl-NL" w:eastAsia="de-DE"/>
              </w:rPr>
            </w:pPr>
            <w:r>
              <w:rPr>
                <w:noProof/>
                <w:lang w:eastAsia="de-DE"/>
              </w:rPr>
              <w:drawing>
                <wp:inline distT="0" distB="0" distL="0" distR="0" wp14:anchorId="2DAD4962" wp14:editId="6BE50BBE">
                  <wp:extent cx="219075" cy="257175"/>
                  <wp:effectExtent l="0" t="0" r="9525" b="9525"/>
                  <wp:docPr id="19" name="Bild 2" descr="heart by siv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by sivv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17" cy="257459"/>
                          </a:xfrm>
                          <a:prstGeom prst="rect">
                            <a:avLst/>
                          </a:prstGeom>
                          <a:noFill/>
                          <a:ln>
                            <a:noFill/>
                          </a:ln>
                        </pic:spPr>
                      </pic:pic>
                    </a:graphicData>
                  </a:graphic>
                </wp:inline>
              </w:drawing>
            </w:r>
          </w:p>
        </w:tc>
        <w:tc>
          <w:tcPr>
            <w:tcW w:w="2693" w:type="dxa"/>
          </w:tcPr>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-credis me fatuum</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 in tali periculo me ponere -&gt; Angst vor der Gefahr</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i/>
                <w:iCs/>
                <w:snapToGrid w:val="0"/>
                <w:szCs w:val="20"/>
                <w:lang w:val="nl-NL" w:eastAsia="de-DE"/>
              </w:rPr>
            </w:pPr>
            <w:r w:rsidRPr="00A20C44">
              <w:rPr>
                <w:rFonts w:eastAsia="Times New Roman"/>
                <w:i/>
                <w:iCs/>
                <w:snapToGrid w:val="0"/>
                <w:szCs w:val="20"/>
                <w:lang w:val="nl-NL" w:eastAsia="de-DE"/>
              </w:rPr>
              <w:t>verumtamen</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-ad patibulum tecum pergam</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 xml:space="preserve"> in via te consolabor</w:t>
            </w:r>
          </w:p>
          <w:p w:rsidR="00A20C44" w:rsidRPr="00A20C44" w:rsidRDefault="006B4E74" w:rsidP="00A20C44">
            <w:pPr>
              <w:widowControl w:val="0"/>
              <w:suppressLineNumbers/>
              <w:tabs>
                <w:tab w:val="left" w:pos="204"/>
              </w:tabs>
              <w:spacing w:after="0" w:line="360" w:lineRule="auto"/>
              <w:rPr>
                <w:rFonts w:eastAsia="Times New Roman"/>
                <w:snapToGrid w:val="0"/>
                <w:szCs w:val="20"/>
                <w:lang w:val="nl-NL" w:eastAsia="de-DE"/>
              </w:rPr>
            </w:pPr>
            <w:r>
              <w:rPr>
                <w:noProof/>
                <w:lang w:eastAsia="de-DE"/>
              </w:rPr>
              <w:drawing>
                <wp:inline distT="0" distB="0" distL="0" distR="0" wp14:anchorId="76A0621E" wp14:editId="01E10ACB">
                  <wp:extent cx="361950" cy="514350"/>
                  <wp:effectExtent l="0" t="0" r="0" b="0"/>
                  <wp:docPr id="18" name="Bild 2" descr="heart by siv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by sivv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51" cy="514920"/>
                          </a:xfrm>
                          <a:prstGeom prst="rect">
                            <a:avLst/>
                          </a:prstGeom>
                          <a:noFill/>
                          <a:ln>
                            <a:noFill/>
                          </a:ln>
                        </pic:spPr>
                      </pic:pic>
                    </a:graphicData>
                  </a:graphic>
                </wp:inline>
              </w:drawing>
            </w:r>
          </w:p>
        </w:tc>
        <w:tc>
          <w:tcPr>
            <w:tcW w:w="2480" w:type="dxa"/>
          </w:tcPr>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-libenter hoc faciam</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snapToGrid w:val="0"/>
                <w:szCs w:val="20"/>
                <w:lang w:val="nl-NL" w:eastAsia="de-DE"/>
              </w:rPr>
              <w:t>-culpam mihi imponam</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p>
          <w:p w:rsidR="00A20C44" w:rsidRPr="00A20C44" w:rsidRDefault="00A20C44" w:rsidP="00A20C44">
            <w:pPr>
              <w:widowControl w:val="0"/>
              <w:suppressLineNumbers/>
              <w:tabs>
                <w:tab w:val="left" w:pos="204"/>
              </w:tabs>
              <w:spacing w:after="0" w:line="360" w:lineRule="auto"/>
              <w:rPr>
                <w:rFonts w:eastAsia="Times New Roman"/>
                <w:i/>
                <w:iCs/>
                <w:snapToGrid w:val="0"/>
                <w:szCs w:val="20"/>
                <w:lang w:val="nl-NL" w:eastAsia="de-DE"/>
              </w:rPr>
            </w:pPr>
            <w:r w:rsidRPr="00A20C44">
              <w:rPr>
                <w:rFonts w:eastAsia="Times New Roman"/>
                <w:i/>
                <w:snapToGrid w:val="0"/>
                <w:szCs w:val="20"/>
                <w:lang w:val="nl-NL" w:eastAsia="de-DE"/>
              </w:rPr>
              <w:t>et</w:t>
            </w:r>
          </w:p>
          <w:p w:rsidR="00A20C44" w:rsidRPr="00A20C44" w:rsidRDefault="00A20C44" w:rsidP="00A20C44">
            <w:pPr>
              <w:widowControl w:val="0"/>
              <w:suppressLineNumbers/>
              <w:tabs>
                <w:tab w:val="left" w:pos="204"/>
              </w:tabs>
              <w:spacing w:after="0" w:line="360" w:lineRule="auto"/>
              <w:rPr>
                <w:rFonts w:eastAsia="Times New Roman"/>
                <w:snapToGrid w:val="0"/>
                <w:szCs w:val="20"/>
                <w:lang w:val="nl-NL" w:eastAsia="de-DE"/>
              </w:rPr>
            </w:pPr>
            <w:r w:rsidRPr="00A20C44">
              <w:rPr>
                <w:rFonts w:eastAsia="Times New Roman"/>
                <w:iCs/>
                <w:snapToGrid w:val="0"/>
                <w:szCs w:val="20"/>
                <w:lang w:val="nl-NL" w:eastAsia="de-DE"/>
              </w:rPr>
              <w:t>-</w:t>
            </w:r>
            <w:r w:rsidRPr="00A20C44">
              <w:rPr>
                <w:rFonts w:eastAsia="Times New Roman"/>
                <w:snapToGrid w:val="0"/>
                <w:szCs w:val="20"/>
                <w:lang w:val="nl-NL" w:eastAsia="de-DE"/>
              </w:rPr>
              <w:t>patibulum ... pro te ascendam</w:t>
            </w:r>
          </w:p>
          <w:p w:rsidR="00A20C44" w:rsidRPr="00A20C44" w:rsidRDefault="006B4E74" w:rsidP="00A20C44">
            <w:pPr>
              <w:widowControl w:val="0"/>
              <w:suppressLineNumbers/>
              <w:tabs>
                <w:tab w:val="left" w:pos="204"/>
              </w:tabs>
              <w:spacing w:after="0" w:line="360" w:lineRule="auto"/>
              <w:rPr>
                <w:rFonts w:eastAsia="Times New Roman"/>
                <w:snapToGrid w:val="0"/>
                <w:szCs w:val="20"/>
                <w:lang w:val="nl-NL" w:eastAsia="de-DE"/>
              </w:rPr>
            </w:pPr>
            <w:r>
              <w:rPr>
                <w:noProof/>
                <w:lang w:eastAsia="de-DE"/>
              </w:rPr>
              <w:drawing>
                <wp:inline distT="0" distB="0" distL="0" distR="0" wp14:anchorId="6BA1F7DA" wp14:editId="3FAE49DA">
                  <wp:extent cx="581025" cy="695325"/>
                  <wp:effectExtent l="0" t="0" r="9525" b="9525"/>
                  <wp:docPr id="17" name="Bild 2" descr="heart by siv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by sivv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8" cy="696094"/>
                          </a:xfrm>
                          <a:prstGeom prst="rect">
                            <a:avLst/>
                          </a:prstGeom>
                          <a:noFill/>
                          <a:ln>
                            <a:noFill/>
                          </a:ln>
                        </pic:spPr>
                      </pic:pic>
                    </a:graphicData>
                  </a:graphic>
                </wp:inline>
              </w:drawing>
            </w:r>
          </w:p>
        </w:tc>
      </w:tr>
    </w:tbl>
    <w:p w:rsidR="00A20C44" w:rsidRPr="00A20C44" w:rsidRDefault="00A20C44" w:rsidP="00A20C44">
      <w:pPr>
        <w:widowControl w:val="0"/>
        <w:suppressLineNumbers/>
        <w:tabs>
          <w:tab w:val="left" w:pos="204"/>
        </w:tabs>
        <w:spacing w:after="0" w:line="360" w:lineRule="auto"/>
        <w:jc w:val="both"/>
        <w:rPr>
          <w:rFonts w:eastAsia="Times New Roman"/>
          <w:snapToGrid w:val="0"/>
          <w:szCs w:val="20"/>
          <w:lang w:val="nl-NL" w:eastAsia="de-DE"/>
        </w:rPr>
      </w:pPr>
    </w:p>
    <w:p w:rsidR="00A20C44" w:rsidRPr="00A20C44" w:rsidRDefault="006B4E74" w:rsidP="00A20C44">
      <w:pPr>
        <w:widowControl w:val="0"/>
        <w:suppressLineNumbers/>
        <w:tabs>
          <w:tab w:val="left" w:pos="204"/>
        </w:tabs>
        <w:spacing w:after="0" w:line="360" w:lineRule="auto"/>
        <w:jc w:val="both"/>
        <w:rPr>
          <w:rFonts w:eastAsia="Times New Roman"/>
          <w:snapToGrid w:val="0"/>
          <w:szCs w:val="20"/>
          <w:lang w:val="nl-NL" w:eastAsia="de-DE"/>
        </w:rPr>
      </w:pPr>
      <w:r>
        <w:rPr>
          <w:rFonts w:eastAsia="Times New Roman"/>
          <w:snapToGrid w:val="0"/>
          <w:szCs w:val="20"/>
          <w:lang w:val="nl-NL" w:eastAsia="de-DE"/>
        </w:rPr>
        <w:t xml:space="preserve">Quelle für Herzsymbol: </w:t>
      </w:r>
      <w:r w:rsidRPr="006B4E74">
        <w:rPr>
          <w:rFonts w:eastAsia="Times New Roman"/>
          <w:snapToGrid w:val="0"/>
          <w:szCs w:val="20"/>
          <w:lang w:val="nl-NL" w:eastAsia="de-DE"/>
        </w:rPr>
        <w:t>https://openclipart.org/detail/18379/heart</w:t>
      </w:r>
      <w:r>
        <w:t> </w:t>
      </w:r>
      <w:hyperlink r:id="rId11" w:history="1">
        <w:r w:rsidRPr="006B4E74">
          <w:rPr>
            <w:rStyle w:val="Hyperlink"/>
            <w:color w:val="auto"/>
            <w:u w:val="none"/>
          </w:rPr>
          <w:t>CC0 1.0</w:t>
        </w:r>
      </w:hyperlink>
    </w:p>
    <w:p w:rsidR="00A20C44" w:rsidRPr="00A20C44" w:rsidRDefault="00A20C44" w:rsidP="00A20C44">
      <w:pPr>
        <w:widowControl w:val="0"/>
        <w:suppressLineNumbers/>
        <w:tabs>
          <w:tab w:val="left" w:pos="204"/>
        </w:tabs>
        <w:spacing w:after="0" w:line="360" w:lineRule="auto"/>
        <w:jc w:val="both"/>
        <w:rPr>
          <w:rFonts w:eastAsia="Times New Roman"/>
          <w:snapToGrid w:val="0"/>
          <w:szCs w:val="20"/>
          <w:lang w:val="nl-NL" w:eastAsia="de-DE"/>
        </w:rPr>
      </w:pPr>
    </w:p>
    <w:p w:rsidR="00A20C44" w:rsidRDefault="00A20C44" w:rsidP="00A20C44">
      <w:pPr>
        <w:widowControl w:val="0"/>
        <w:suppressLineNumbers/>
        <w:tabs>
          <w:tab w:val="left" w:pos="204"/>
        </w:tabs>
        <w:spacing w:after="0" w:line="360" w:lineRule="auto"/>
        <w:jc w:val="both"/>
        <w:rPr>
          <w:noProof/>
          <w:lang w:eastAsia="de-DE"/>
        </w:rPr>
      </w:pPr>
    </w:p>
    <w:p w:rsidR="006B4E74" w:rsidRDefault="006B4E74" w:rsidP="00A20C44">
      <w:pPr>
        <w:widowControl w:val="0"/>
        <w:suppressLineNumbers/>
        <w:tabs>
          <w:tab w:val="left" w:pos="204"/>
        </w:tabs>
        <w:spacing w:after="0" w:line="360" w:lineRule="auto"/>
        <w:jc w:val="both"/>
        <w:rPr>
          <w:noProof/>
          <w:lang w:eastAsia="de-DE"/>
        </w:rPr>
      </w:pPr>
    </w:p>
    <w:p w:rsidR="006B4E74" w:rsidRDefault="006B4E74" w:rsidP="00A20C44">
      <w:pPr>
        <w:widowControl w:val="0"/>
        <w:suppressLineNumbers/>
        <w:tabs>
          <w:tab w:val="left" w:pos="204"/>
        </w:tabs>
        <w:spacing w:after="0" w:line="360" w:lineRule="auto"/>
        <w:jc w:val="both"/>
        <w:rPr>
          <w:noProof/>
          <w:lang w:eastAsia="de-DE"/>
        </w:rPr>
      </w:pPr>
    </w:p>
    <w:p w:rsidR="006B4E74" w:rsidRDefault="006B4E74" w:rsidP="00A20C44">
      <w:pPr>
        <w:widowControl w:val="0"/>
        <w:suppressLineNumbers/>
        <w:tabs>
          <w:tab w:val="left" w:pos="204"/>
        </w:tabs>
        <w:spacing w:after="0" w:line="360" w:lineRule="auto"/>
        <w:jc w:val="both"/>
        <w:rPr>
          <w:noProof/>
          <w:lang w:eastAsia="de-DE"/>
        </w:rPr>
      </w:pPr>
    </w:p>
    <w:p w:rsidR="006B4E74" w:rsidRDefault="006B4E74" w:rsidP="00A20C44">
      <w:pPr>
        <w:widowControl w:val="0"/>
        <w:suppressLineNumbers/>
        <w:tabs>
          <w:tab w:val="left" w:pos="204"/>
        </w:tabs>
        <w:spacing w:after="0" w:line="360" w:lineRule="auto"/>
        <w:jc w:val="both"/>
        <w:rPr>
          <w:noProof/>
          <w:lang w:eastAsia="de-DE"/>
        </w:rPr>
      </w:pPr>
    </w:p>
    <w:p w:rsidR="006B4E74" w:rsidRDefault="006B4E74" w:rsidP="00A20C44">
      <w:pPr>
        <w:widowControl w:val="0"/>
        <w:suppressLineNumbers/>
        <w:tabs>
          <w:tab w:val="left" w:pos="204"/>
        </w:tabs>
        <w:spacing w:after="0" w:line="360" w:lineRule="auto"/>
        <w:jc w:val="both"/>
        <w:rPr>
          <w:noProof/>
          <w:lang w:eastAsia="de-DE"/>
        </w:rPr>
      </w:pPr>
    </w:p>
    <w:p w:rsidR="006B4E74" w:rsidRPr="00A20C44" w:rsidRDefault="006B4E74" w:rsidP="00A20C44">
      <w:pPr>
        <w:widowControl w:val="0"/>
        <w:suppressLineNumbers/>
        <w:tabs>
          <w:tab w:val="left" w:pos="204"/>
        </w:tabs>
        <w:spacing w:after="0" w:line="360" w:lineRule="auto"/>
        <w:jc w:val="both"/>
        <w:rPr>
          <w:rFonts w:eastAsia="Times New Roman"/>
          <w:snapToGrid w:val="0"/>
          <w:szCs w:val="20"/>
          <w:lang w:val="nl-NL" w:eastAsia="de-DE"/>
        </w:rPr>
      </w:pPr>
      <w:bookmarkStart w:id="0" w:name="_GoBack"/>
      <w:bookmarkEnd w:id="0"/>
    </w:p>
    <w:p w:rsidR="00A20C44" w:rsidRDefault="00A20C44" w:rsidP="00A20C44">
      <w:pPr>
        <w:widowControl w:val="0"/>
        <w:suppressLineNumbers/>
        <w:tabs>
          <w:tab w:val="left" w:pos="204"/>
        </w:tabs>
        <w:spacing w:after="0" w:line="360" w:lineRule="auto"/>
        <w:jc w:val="both"/>
        <w:rPr>
          <w:rFonts w:eastAsia="Times New Roman"/>
          <w:snapToGrid w:val="0"/>
          <w:szCs w:val="20"/>
          <w:lang w:val="nl-NL" w:eastAsia="de-DE"/>
        </w:rPr>
      </w:pPr>
    </w:p>
    <w:p w:rsidR="001A21DF" w:rsidRDefault="001A21DF" w:rsidP="00A20C44">
      <w:pPr>
        <w:widowControl w:val="0"/>
        <w:suppressLineNumbers/>
        <w:tabs>
          <w:tab w:val="left" w:pos="204"/>
        </w:tabs>
        <w:spacing w:after="0" w:line="360" w:lineRule="auto"/>
        <w:jc w:val="both"/>
        <w:rPr>
          <w:rFonts w:eastAsia="Times New Roman"/>
          <w:snapToGrid w:val="0"/>
          <w:szCs w:val="20"/>
          <w:lang w:val="nl-NL" w:eastAsia="de-DE"/>
        </w:rPr>
      </w:pPr>
    </w:p>
    <w:p w:rsidR="001A21DF" w:rsidRDefault="001A21DF" w:rsidP="00A20C44">
      <w:pPr>
        <w:widowControl w:val="0"/>
        <w:suppressLineNumbers/>
        <w:tabs>
          <w:tab w:val="left" w:pos="204"/>
        </w:tabs>
        <w:spacing w:after="0" w:line="360" w:lineRule="auto"/>
        <w:jc w:val="both"/>
        <w:rPr>
          <w:rFonts w:eastAsia="Times New Roman"/>
          <w:snapToGrid w:val="0"/>
          <w:szCs w:val="20"/>
          <w:lang w:val="nl-NL" w:eastAsia="de-DE"/>
        </w:rPr>
      </w:pPr>
    </w:p>
    <w:p w:rsidR="001A21DF" w:rsidRDefault="001A21DF" w:rsidP="00A20C44">
      <w:pPr>
        <w:widowControl w:val="0"/>
        <w:suppressLineNumbers/>
        <w:tabs>
          <w:tab w:val="left" w:pos="204"/>
        </w:tabs>
        <w:spacing w:after="0" w:line="360" w:lineRule="auto"/>
        <w:jc w:val="both"/>
        <w:rPr>
          <w:rFonts w:eastAsia="Times New Roman"/>
          <w:snapToGrid w:val="0"/>
          <w:szCs w:val="20"/>
          <w:lang w:val="nl-NL" w:eastAsia="de-DE"/>
        </w:rPr>
      </w:pPr>
    </w:p>
    <w:p w:rsidR="001A21DF" w:rsidRPr="00A20C44" w:rsidRDefault="001A21DF" w:rsidP="00A20C44">
      <w:pPr>
        <w:widowControl w:val="0"/>
        <w:suppressLineNumbers/>
        <w:tabs>
          <w:tab w:val="left" w:pos="204"/>
        </w:tabs>
        <w:spacing w:after="0" w:line="360" w:lineRule="auto"/>
        <w:jc w:val="both"/>
        <w:rPr>
          <w:rFonts w:eastAsia="Times New Roman"/>
          <w:snapToGrid w:val="0"/>
          <w:szCs w:val="20"/>
          <w:lang w:val="nl-NL" w:eastAsia="de-DE"/>
        </w:rPr>
      </w:pPr>
    </w:p>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r w:rsidRPr="00DD43CC">
        <w:rPr>
          <w:rFonts w:ascii="Arial" w:eastAsia="Times New Roman" w:hAnsi="Arial" w:cs="Arial"/>
          <w:b/>
          <w:lang w:eastAsia="de-DE"/>
        </w:rPr>
        <w:lastRenderedPageBreak/>
        <w:t>Tipp-Karten zu Text 3.1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DD43CC" w:rsidRPr="00DD43CC" w:rsidTr="008D18DC">
        <w:trPr>
          <w:cantSplit/>
          <w:trHeight w:val="6237"/>
          <w:jc w:val="center"/>
        </w:trPr>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Bedeutung unbekannter Wörter erschließen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(11) saccus</w:t>
            </w:r>
          </w:p>
        </w:tc>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Bedeutung unbekannter Wörter erschließen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(1) unicus, a, um</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&lt; unus, a, um</w:t>
            </w:r>
          </w:p>
        </w:tc>
      </w:tr>
      <w:tr w:rsidR="00DD43CC" w:rsidRPr="00DD43CC" w:rsidTr="008D18DC">
        <w:trPr>
          <w:cantSplit/>
          <w:trHeight w:val="6237"/>
          <w:jc w:val="center"/>
        </w:trPr>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S</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Bezug von Pronomina erkennen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(3) post haec</w:t>
            </w:r>
          </w:p>
        </w:tc>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bei mehrdeutigen Wörtern die richtige Bedeutung auswählen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(4) ab eo quaesivit</w:t>
            </w:r>
          </w:p>
        </w:tc>
      </w:tr>
    </w:tbl>
    <w:p w:rsidR="001812CC" w:rsidRDefault="001812CC" w:rsidP="00DD43CC">
      <w:pPr>
        <w:tabs>
          <w:tab w:val="center" w:pos="4536"/>
          <w:tab w:val="right" w:pos="9639"/>
        </w:tabs>
        <w:spacing w:before="360" w:after="0" w:line="360" w:lineRule="auto"/>
        <w:rPr>
          <w:rFonts w:ascii="Arial" w:eastAsia="Times New Roman" w:hAnsi="Arial" w:cs="Arial"/>
          <w:b/>
          <w:lang w:eastAsia="de-DE"/>
        </w:rPr>
      </w:pPr>
    </w:p>
    <w:p w:rsidR="001812CC" w:rsidRDefault="001812CC" w:rsidP="00DD43CC">
      <w:pPr>
        <w:tabs>
          <w:tab w:val="center" w:pos="4536"/>
          <w:tab w:val="right" w:pos="9639"/>
        </w:tabs>
        <w:spacing w:before="360" w:after="0" w:line="360" w:lineRule="auto"/>
        <w:rPr>
          <w:rFonts w:ascii="Arial" w:eastAsia="Times New Roman" w:hAnsi="Arial" w:cs="Arial"/>
          <w:b/>
          <w:lang w:eastAsia="de-DE"/>
        </w:rPr>
      </w:pPr>
    </w:p>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r w:rsidRPr="00DD43CC">
        <w:rPr>
          <w:rFonts w:ascii="Arial" w:eastAsia="Times New Roman" w:hAnsi="Arial" w:cs="Arial"/>
          <w:b/>
          <w:lang w:eastAsia="de-DE"/>
        </w:rPr>
        <w:lastRenderedPageBreak/>
        <w:t>Tipp-Karten zu Text 3.1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DD43CC" w:rsidRPr="00DD43CC" w:rsidTr="008D18DC">
        <w:trPr>
          <w:cantSplit/>
          <w:trHeight w:val="6237"/>
          <w:jc w:val="center"/>
        </w:trPr>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einzig</w:t>
            </w:r>
          </w:p>
        </w:tc>
        <w:tc>
          <w:tcPr>
            <w:tcW w:w="4605" w:type="dxa"/>
            <w:shd w:val="clear" w:color="auto" w:fill="auto"/>
            <w:textDirection w:val="tbRl"/>
          </w:tcPr>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Sack</w:t>
            </w:r>
          </w:p>
        </w:tc>
      </w:tr>
      <w:tr w:rsidR="00DD43CC" w:rsidRPr="00DD43CC" w:rsidTr="008D18DC">
        <w:trPr>
          <w:cantSplit/>
          <w:trHeight w:val="6237"/>
          <w:jc w:val="center"/>
        </w:trPr>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-quaerere + Akk.: jdn. suchen</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-quaerere ab / ex / de + Abl.: jdn. fragen</w:t>
            </w:r>
          </w:p>
        </w:tc>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i/>
                <w:noProof/>
                <w:sz w:val="32"/>
                <w:szCs w:val="32"/>
                <w:lang w:eastAsia="de-DE"/>
              </w:rPr>
              <w:t>haec</w:t>
            </w:r>
            <w:r w:rsidRPr="00DD43CC">
              <w:rPr>
                <w:rFonts w:ascii="Palatino Linotype" w:eastAsia="Times New Roman" w:hAnsi="Palatino Linotype"/>
                <w:noProof/>
                <w:sz w:val="32"/>
                <w:szCs w:val="32"/>
                <w:lang w:eastAsia="de-DE"/>
              </w:rPr>
              <w:t xml:space="preserve"> (n.pl.) bezieht sich auf den gesamten vorderen Satz (Qui …in mundo).</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„danach, dann“</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tc>
      </w:tr>
    </w:tbl>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sectPr w:rsidR="00DD43CC" w:rsidRPr="00DD43CC" w:rsidSect="00DD43CC">
          <w:footerReference w:type="even" r:id="rId12"/>
          <w:footerReference w:type="default" r:id="rId13"/>
          <w:pgSz w:w="11906" w:h="16838" w:code="9"/>
          <w:pgMar w:top="1134" w:right="1418" w:bottom="1134" w:left="1418" w:header="709" w:footer="709" w:gutter="0"/>
          <w:cols w:space="708"/>
          <w:docGrid w:linePitch="360"/>
        </w:sectPr>
      </w:pPr>
    </w:p>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p>
    <w:p w:rsidR="00DD43CC" w:rsidRPr="00DD43CC" w:rsidRDefault="00DD43CC" w:rsidP="00DD43CC">
      <w:pPr>
        <w:spacing w:after="120" w:line="240" w:lineRule="auto"/>
        <w:rPr>
          <w:rFonts w:ascii="Palatino Linotype" w:eastAsia="Times New Roman" w:hAnsi="Palatino Linotype"/>
          <w:noProof/>
          <w:lang w:eastAsia="de-DE"/>
        </w:rPr>
      </w:pPr>
    </w:p>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r w:rsidRPr="00DD43CC">
        <w:rPr>
          <w:rFonts w:ascii="Arial" w:eastAsia="Times New Roman" w:hAnsi="Arial" w:cs="Arial"/>
          <w:b/>
          <w:lang w:eastAsia="de-DE"/>
        </w:rPr>
        <w:lastRenderedPageBreak/>
        <w:t>Tipp-Karten zu Text 3.1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DD43CC" w:rsidRPr="00DD43CC" w:rsidTr="008D18DC">
        <w:trPr>
          <w:cantSplit/>
          <w:trHeight w:val="6237"/>
          <w:jc w:val="center"/>
        </w:trPr>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Bedeutung unbekannter Wörter erschließen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(10) antequam</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&lt; ante + quam</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vgl. postquam</w:t>
            </w:r>
          </w:p>
        </w:tc>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p>
        </w:tc>
      </w:tr>
      <w:tr w:rsidR="00DD43CC" w:rsidRPr="00DD43CC" w:rsidTr="008D18DC">
        <w:trPr>
          <w:cantSplit/>
          <w:trHeight w:val="6237"/>
          <w:jc w:val="center"/>
        </w:trPr>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bei mehrdeutigen Wörtern die richtige Bedeutung auswählen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(6) (plus) quam</w:t>
            </w:r>
          </w:p>
        </w:tc>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bei mehrdeutigen Wörtern die richtige Bedeutung auswählen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(14) corpus, corporis, n.</w:t>
            </w:r>
          </w:p>
        </w:tc>
      </w:tr>
    </w:tbl>
    <w:p w:rsidR="001812CC" w:rsidRDefault="001812CC" w:rsidP="00DD43CC">
      <w:pPr>
        <w:tabs>
          <w:tab w:val="center" w:pos="4536"/>
          <w:tab w:val="right" w:pos="9639"/>
        </w:tabs>
        <w:spacing w:before="360" w:after="0" w:line="360" w:lineRule="auto"/>
        <w:rPr>
          <w:rFonts w:ascii="Arial" w:eastAsia="Times New Roman" w:hAnsi="Arial" w:cs="Arial"/>
          <w:b/>
          <w:lang w:eastAsia="de-DE"/>
        </w:rPr>
      </w:pPr>
    </w:p>
    <w:p w:rsidR="001812CC" w:rsidRDefault="001812CC" w:rsidP="00DD43CC">
      <w:pPr>
        <w:tabs>
          <w:tab w:val="center" w:pos="4536"/>
          <w:tab w:val="right" w:pos="9639"/>
        </w:tabs>
        <w:spacing w:before="360" w:after="0" w:line="360" w:lineRule="auto"/>
        <w:rPr>
          <w:rFonts w:ascii="Arial" w:eastAsia="Times New Roman" w:hAnsi="Arial" w:cs="Arial"/>
          <w:b/>
          <w:lang w:eastAsia="de-DE"/>
        </w:rPr>
      </w:pPr>
    </w:p>
    <w:p w:rsidR="00DD43CC" w:rsidRPr="00DD43CC" w:rsidRDefault="001812CC" w:rsidP="00DD43CC">
      <w:pPr>
        <w:tabs>
          <w:tab w:val="center" w:pos="4536"/>
          <w:tab w:val="right" w:pos="9639"/>
        </w:tabs>
        <w:spacing w:before="360" w:after="0" w:line="360" w:lineRule="auto"/>
        <w:rPr>
          <w:rFonts w:ascii="Arial" w:eastAsia="Times New Roman" w:hAnsi="Arial" w:cs="Arial"/>
          <w:b/>
          <w:lang w:eastAsia="de-DE"/>
        </w:rPr>
      </w:pPr>
      <w:r>
        <w:rPr>
          <w:rFonts w:ascii="Arial" w:eastAsia="Times New Roman" w:hAnsi="Arial" w:cs="Arial"/>
          <w:b/>
          <w:lang w:eastAsia="de-DE"/>
        </w:rPr>
        <w:lastRenderedPageBreak/>
        <w:t>T</w:t>
      </w:r>
      <w:r w:rsidR="00DD43CC" w:rsidRPr="00DD43CC">
        <w:rPr>
          <w:rFonts w:ascii="Arial" w:eastAsia="Times New Roman" w:hAnsi="Arial" w:cs="Arial"/>
          <w:b/>
          <w:lang w:eastAsia="de-DE"/>
        </w:rPr>
        <w:t>ipp-Karten zu Text 3.1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DD43CC" w:rsidRPr="00DD43CC" w:rsidTr="008D18DC">
        <w:trPr>
          <w:cantSplit/>
          <w:trHeight w:val="6237"/>
          <w:jc w:val="center"/>
        </w:trPr>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tc>
        <w:tc>
          <w:tcPr>
            <w:tcW w:w="4605" w:type="dxa"/>
            <w:shd w:val="clear" w:color="auto" w:fill="auto"/>
            <w:textDirection w:val="tbRl"/>
          </w:tcPr>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bevor</w:t>
            </w:r>
          </w:p>
        </w:tc>
      </w:tr>
      <w:tr w:rsidR="00DD43CC" w:rsidRPr="00DD43CC" w:rsidTr="008D18DC">
        <w:trPr>
          <w:cantSplit/>
          <w:trHeight w:val="6237"/>
          <w:jc w:val="center"/>
        </w:trPr>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-Körper, Leib</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-Person</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-Leichnam</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-Gesamtmasse</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Welche Bedeutung passt zum Kontext?</w:t>
            </w:r>
          </w:p>
        </w:tc>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quam</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-der, die, das (Relativpronomen)</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-welcher, -e, -es (Interrogativpronomen)</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-als (beim Vergleich)</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Welche Bedeutung passt zum Kontext?</w:t>
            </w:r>
          </w:p>
        </w:tc>
      </w:tr>
    </w:tbl>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sectPr w:rsidR="00DD43CC" w:rsidRPr="00DD43CC" w:rsidSect="00B3252E">
          <w:footerReference w:type="even" r:id="rId14"/>
          <w:footerReference w:type="default" r:id="rId15"/>
          <w:type w:val="continuous"/>
          <w:pgSz w:w="11906" w:h="16838" w:code="9"/>
          <w:pgMar w:top="1134" w:right="1418" w:bottom="1134" w:left="1418" w:header="709" w:footer="709" w:gutter="0"/>
          <w:cols w:space="708"/>
          <w:docGrid w:linePitch="360"/>
        </w:sectPr>
      </w:pPr>
    </w:p>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p>
    <w:p w:rsidR="00DD43CC" w:rsidRPr="00DD43CC" w:rsidRDefault="00DD43CC" w:rsidP="00DD43CC">
      <w:pPr>
        <w:spacing w:after="120" w:line="240" w:lineRule="auto"/>
        <w:rPr>
          <w:rFonts w:ascii="Palatino Linotype" w:eastAsia="Times New Roman" w:hAnsi="Palatino Linotype"/>
          <w:noProof/>
          <w:lang w:eastAsia="de-DE"/>
        </w:rPr>
      </w:pPr>
    </w:p>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r w:rsidRPr="00DD43CC">
        <w:rPr>
          <w:rFonts w:ascii="Arial" w:eastAsia="Times New Roman" w:hAnsi="Arial" w:cs="Arial"/>
          <w:b/>
          <w:lang w:eastAsia="de-DE"/>
        </w:rPr>
        <w:lastRenderedPageBreak/>
        <w:t>Tipp-Karten zu Text 3.1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DD43CC" w:rsidRPr="00DD43CC" w:rsidTr="008D18DC">
        <w:trPr>
          <w:cantSplit/>
          <w:trHeight w:val="6237"/>
          <w:jc w:val="center"/>
        </w:trPr>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K</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die Zusammengehörigkeit von Wörtern erkennen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noProof/>
                <w:sz w:val="32"/>
                <w:szCs w:val="32"/>
                <w:lang w:eastAsia="de-DE"/>
              </w:rPr>
              <w:t>(7)</w:t>
            </w:r>
            <w:r w:rsidRPr="00DD43CC">
              <w:rPr>
                <w:rFonts w:ascii="Palatino Linotype" w:eastAsia="Times New Roman" w:hAnsi="Palatino Linotype"/>
                <w:b/>
                <w:noProof/>
                <w:sz w:val="32"/>
                <w:szCs w:val="32"/>
                <w:lang w:eastAsia="de-DE"/>
              </w:rPr>
              <w:t xml:space="preserve"> primum … nihil</w:t>
            </w:r>
          </w:p>
        </w:tc>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Form eines Pronomens bestimmen und Bezug erkennen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b/>
                <w:noProof/>
                <w:sz w:val="32"/>
                <w:szCs w:val="32"/>
                <w:lang w:eastAsia="de-DE"/>
              </w:rPr>
              <w:t>(8) cui</w:t>
            </w:r>
          </w:p>
        </w:tc>
      </w:tr>
      <w:tr w:rsidR="00DD43CC" w:rsidRPr="00DD43CC" w:rsidTr="008D18DC">
        <w:trPr>
          <w:cantSplit/>
          <w:trHeight w:val="6237"/>
          <w:jc w:val="center"/>
        </w:trPr>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K</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den relativischen Satzanschluss erkennen und übersetzen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(2) Qui filius …</w:t>
            </w: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Qui per septem annos …</w:t>
            </w: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Cui pater …</w:t>
            </w: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Quod et factum est.</w:t>
            </w:r>
          </w:p>
        </w:tc>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Verbformen analysieren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(5) acquisiv-isse-t</w:t>
            </w:r>
          </w:p>
        </w:tc>
      </w:tr>
    </w:tbl>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r w:rsidRPr="00DD43CC">
        <w:rPr>
          <w:rFonts w:ascii="Arial" w:eastAsia="Times New Roman" w:hAnsi="Arial" w:cs="Arial"/>
          <w:b/>
          <w:lang w:eastAsia="de-DE"/>
        </w:rPr>
        <w:br w:type="page"/>
      </w:r>
      <w:r w:rsidRPr="00DD43CC">
        <w:rPr>
          <w:rFonts w:ascii="Arial" w:eastAsia="Times New Roman" w:hAnsi="Arial" w:cs="Arial"/>
          <w:b/>
          <w:lang w:eastAsia="de-DE"/>
        </w:rPr>
        <w:lastRenderedPageBreak/>
        <w:t>Tipp-Karten zu Text 3.1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DD43CC" w:rsidRPr="00DD43CC" w:rsidTr="008D18DC">
        <w:trPr>
          <w:cantSplit/>
          <w:trHeight w:val="6237"/>
          <w:jc w:val="center"/>
        </w:trPr>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cui</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Dat. Sg. zu qui, quae, quod</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Achtung: hier als relativischer Satzanschluss verwendet (s. Nr. 2)</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i/>
                <w:noProof/>
                <w:sz w:val="32"/>
                <w:szCs w:val="32"/>
                <w:lang w:eastAsia="de-DE"/>
              </w:rPr>
              <w:t>cui</w:t>
            </w:r>
            <w:r w:rsidRPr="00DD43CC">
              <w:rPr>
                <w:rFonts w:ascii="Palatino Linotype" w:eastAsia="Times New Roman" w:hAnsi="Palatino Linotype"/>
                <w:noProof/>
                <w:sz w:val="32"/>
                <w:szCs w:val="32"/>
                <w:lang w:eastAsia="de-DE"/>
              </w:rPr>
              <w:t xml:space="preserve"> verweist auf </w:t>
            </w:r>
            <w:r w:rsidRPr="00DD43CC">
              <w:rPr>
                <w:rFonts w:ascii="Palatino Linotype" w:eastAsia="Times New Roman" w:hAnsi="Palatino Linotype"/>
                <w:i/>
                <w:noProof/>
                <w:sz w:val="32"/>
                <w:szCs w:val="32"/>
                <w:lang w:eastAsia="de-DE"/>
              </w:rPr>
              <w:t>filius</w:t>
            </w:r>
            <w:r w:rsidRPr="00DD43CC">
              <w:rPr>
                <w:rFonts w:ascii="Palatino Linotype" w:eastAsia="Times New Roman" w:hAnsi="Palatino Linotype"/>
                <w:noProof/>
                <w:sz w:val="32"/>
                <w:szCs w:val="32"/>
                <w:lang w:eastAsia="de-DE"/>
              </w:rPr>
              <w:t>.</w:t>
            </w:r>
          </w:p>
        </w:tc>
        <w:tc>
          <w:tcPr>
            <w:tcW w:w="4605" w:type="dxa"/>
            <w:shd w:val="clear" w:color="auto" w:fill="auto"/>
            <w:textDirection w:val="tbRl"/>
          </w:tcPr>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Beachte den parallelen Aufbau des Satzes:</w:t>
            </w: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r w:rsidRPr="00DD43CC">
              <w:rPr>
                <w:rFonts w:ascii="Palatino Linotype" w:eastAsia="Times New Roman" w:hAnsi="Palatino Linotype"/>
                <w:i/>
                <w:noProof/>
                <w:sz w:val="32"/>
                <w:szCs w:val="32"/>
                <w:lang w:eastAsia="de-DE"/>
              </w:rPr>
              <w:t>primum amicum</w:t>
            </w:r>
            <w:r w:rsidRPr="00DD43CC">
              <w:rPr>
                <w:rFonts w:ascii="Palatino Linotype" w:eastAsia="Times New Roman" w:hAnsi="Palatino Linotype"/>
                <w:noProof/>
                <w:sz w:val="32"/>
                <w:szCs w:val="32"/>
                <w:lang w:eastAsia="de-DE"/>
              </w:rPr>
              <w:t xml:space="preserve"> </w:t>
            </w:r>
            <w:r w:rsidRPr="00DD43CC">
              <w:rPr>
                <w:rFonts w:ascii="Palatino Linotype" w:eastAsia="Times New Roman" w:hAnsi="Palatino Linotype"/>
                <w:b/>
                <w:noProof/>
                <w:sz w:val="32"/>
                <w:szCs w:val="32"/>
                <w:lang w:eastAsia="de-DE"/>
              </w:rPr>
              <w:t>plus quam</w:t>
            </w:r>
            <w:r w:rsidRPr="00DD43CC">
              <w:rPr>
                <w:rFonts w:ascii="Palatino Linotype" w:eastAsia="Times New Roman" w:hAnsi="Palatino Linotype"/>
                <w:noProof/>
                <w:sz w:val="32"/>
                <w:szCs w:val="32"/>
                <w:lang w:eastAsia="de-DE"/>
              </w:rPr>
              <w:t xml:space="preserve"> me ipsum</w:t>
            </w: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r w:rsidRPr="00DD43CC">
              <w:rPr>
                <w:rFonts w:ascii="Palatino Linotype" w:eastAsia="Times New Roman" w:hAnsi="Palatino Linotype"/>
                <w:i/>
                <w:noProof/>
                <w:sz w:val="32"/>
                <w:szCs w:val="32"/>
                <w:lang w:eastAsia="de-DE"/>
              </w:rPr>
              <w:t>secundum amicum</w:t>
            </w:r>
            <w:r w:rsidRPr="00DD43CC">
              <w:rPr>
                <w:rFonts w:ascii="Palatino Linotype" w:eastAsia="Times New Roman" w:hAnsi="Palatino Linotype"/>
                <w:noProof/>
                <w:sz w:val="32"/>
                <w:szCs w:val="32"/>
                <w:lang w:eastAsia="de-DE"/>
              </w:rPr>
              <w:t xml:space="preserve"> </w:t>
            </w:r>
            <w:r w:rsidRPr="00DD43CC">
              <w:rPr>
                <w:rFonts w:ascii="Palatino Linotype" w:eastAsia="Times New Roman" w:hAnsi="Palatino Linotype"/>
                <w:b/>
                <w:noProof/>
                <w:sz w:val="32"/>
                <w:szCs w:val="32"/>
                <w:lang w:eastAsia="de-DE"/>
              </w:rPr>
              <w:t>sicut</w:t>
            </w:r>
            <w:r w:rsidRPr="00DD43CC">
              <w:rPr>
                <w:rFonts w:ascii="Palatino Linotype" w:eastAsia="Times New Roman" w:hAnsi="Palatino Linotype"/>
                <w:noProof/>
                <w:sz w:val="32"/>
                <w:szCs w:val="32"/>
                <w:lang w:eastAsia="de-DE"/>
              </w:rPr>
              <w:t xml:space="preserve"> me ipsum</w:t>
            </w: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r w:rsidRPr="00DD43CC">
              <w:rPr>
                <w:rFonts w:ascii="Palatino Linotype" w:eastAsia="Times New Roman" w:hAnsi="Palatino Linotype"/>
                <w:i/>
                <w:noProof/>
                <w:sz w:val="32"/>
                <w:szCs w:val="32"/>
                <w:lang w:eastAsia="de-DE"/>
              </w:rPr>
              <w:t>tertium</w:t>
            </w:r>
            <w:r w:rsidRPr="00DD43CC">
              <w:rPr>
                <w:rFonts w:ascii="Palatino Linotype" w:eastAsia="Times New Roman" w:hAnsi="Palatino Linotype"/>
                <w:noProof/>
                <w:sz w:val="32"/>
                <w:szCs w:val="32"/>
                <w:lang w:eastAsia="de-DE"/>
              </w:rPr>
              <w:t xml:space="preserve"> </w:t>
            </w:r>
            <w:r w:rsidRPr="00DD43CC">
              <w:rPr>
                <w:rFonts w:ascii="Palatino Linotype" w:eastAsia="Times New Roman" w:hAnsi="Palatino Linotype"/>
                <w:b/>
                <w:noProof/>
                <w:sz w:val="32"/>
                <w:szCs w:val="32"/>
                <w:lang w:eastAsia="de-DE"/>
              </w:rPr>
              <w:t>parum aut nihil</w:t>
            </w:r>
            <w:r w:rsidRPr="00DD43CC">
              <w:rPr>
                <w:rFonts w:ascii="Palatino Linotype" w:eastAsia="Times New Roman" w:hAnsi="Palatino Linotype"/>
                <w:noProof/>
                <w:sz w:val="32"/>
                <w:szCs w:val="32"/>
                <w:lang w:eastAsia="de-DE"/>
              </w:rPr>
              <w:t xml:space="preserve">            </w:t>
            </w:r>
          </w:p>
        </w:tc>
      </w:tr>
      <w:tr w:rsidR="00DD43CC" w:rsidRPr="00DD43CC" w:rsidTr="008D18DC">
        <w:trPr>
          <w:cantSplit/>
          <w:trHeight w:val="6237"/>
          <w:jc w:val="center"/>
        </w:trPr>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Konj. Plusq.</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Der Konjunktiv im indirekten Fragesatz (quaesivit, quot …) kann mit Indikativ übersetzt werden.</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 er hatte … gewonnen / erworben“</w:t>
            </w:r>
          </w:p>
        </w:tc>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Der relativische Satzanschluss steht am Satzanfang und leitet einen Hauptsatz ein.</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„dieser, -e, -es“</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tc>
      </w:tr>
    </w:tbl>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sectPr w:rsidR="00DD43CC" w:rsidRPr="00DD43CC" w:rsidSect="00B3252E">
          <w:footerReference w:type="even" r:id="rId16"/>
          <w:footerReference w:type="default" r:id="rId17"/>
          <w:type w:val="continuous"/>
          <w:pgSz w:w="11906" w:h="16838" w:code="9"/>
          <w:pgMar w:top="1134" w:right="1418" w:bottom="1134" w:left="1418" w:header="709" w:footer="709" w:gutter="0"/>
          <w:cols w:space="708"/>
          <w:docGrid w:linePitch="360"/>
        </w:sectPr>
      </w:pPr>
    </w:p>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p>
    <w:p w:rsidR="00DD43CC" w:rsidRPr="00DD43CC" w:rsidRDefault="00DD43CC" w:rsidP="00DD43CC">
      <w:pPr>
        <w:spacing w:after="120" w:line="240" w:lineRule="auto"/>
        <w:rPr>
          <w:rFonts w:ascii="Palatino Linotype" w:eastAsia="Times New Roman" w:hAnsi="Palatino Linotype"/>
          <w:noProof/>
          <w:lang w:eastAsia="de-DE"/>
        </w:rPr>
      </w:pPr>
    </w:p>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r w:rsidRPr="00DD43CC">
        <w:rPr>
          <w:rFonts w:ascii="Arial" w:eastAsia="Times New Roman" w:hAnsi="Arial" w:cs="Arial"/>
          <w:b/>
          <w:lang w:eastAsia="de-DE"/>
        </w:rPr>
        <w:lastRenderedPageBreak/>
        <w:t>Tipp-Karten zu Text 3.1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DD43CC" w:rsidRPr="00DD43CC" w:rsidTr="008D18DC">
        <w:trPr>
          <w:cantSplit/>
          <w:trHeight w:val="6237"/>
          <w:jc w:val="center"/>
        </w:trPr>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Form eines Pronomens bestimmen und Bezug erkennen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(12) ei</w:t>
            </w:r>
          </w:p>
        </w:tc>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Wörter ihrer Konjugationsklasse zuordnen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b/>
                <w:noProof/>
                <w:sz w:val="32"/>
                <w:szCs w:val="32"/>
                <w:lang w:eastAsia="de-DE"/>
              </w:rPr>
              <w:t>(15) factum est</w:t>
            </w:r>
          </w:p>
        </w:tc>
      </w:tr>
      <w:tr w:rsidR="00DD43CC" w:rsidRPr="00DD43CC" w:rsidTr="008D18DC">
        <w:trPr>
          <w:cantSplit/>
          <w:trHeight w:val="6237"/>
          <w:jc w:val="center"/>
        </w:trPr>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Form eines Pronomens bestimmen und Bezug erkennen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(9) eos … eis</w:t>
            </w:r>
          </w:p>
        </w:tc>
        <w:tc>
          <w:tcPr>
            <w:tcW w:w="4605" w:type="dxa"/>
            <w:shd w:val="clear" w:color="auto" w:fill="auto"/>
            <w:textDirection w:val="btLr"/>
          </w:tcPr>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w:t>
            </w:r>
          </w:p>
          <w:p w:rsidR="00DD43CC" w:rsidRPr="00DD43CC" w:rsidRDefault="00DD43CC" w:rsidP="00DD43CC">
            <w:pPr>
              <w:spacing w:after="120" w:line="240" w:lineRule="auto"/>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Verbformen analysieren</w:t>
            </w:r>
          </w:p>
          <w:p w:rsidR="00DD43CC" w:rsidRPr="00DD43CC" w:rsidRDefault="00DD43CC" w:rsidP="00DD43CC">
            <w:pPr>
              <w:spacing w:after="120" w:line="240" w:lineRule="auto"/>
              <w:rPr>
                <w:rFonts w:ascii="Palatino Linotype" w:eastAsia="Times New Roman" w:hAnsi="Palatino Linotype"/>
                <w:noProof/>
                <w:sz w:val="32"/>
                <w:szCs w:val="32"/>
                <w:lang w:eastAsia="de-DE"/>
              </w:rPr>
            </w:pPr>
          </w:p>
          <w:p w:rsidR="00DD43CC" w:rsidRPr="00DD43CC" w:rsidRDefault="00DD43CC" w:rsidP="00DD43CC">
            <w:pPr>
              <w:spacing w:after="120" w:line="240" w:lineRule="auto"/>
              <w:rPr>
                <w:rFonts w:ascii="Palatino Linotype" w:eastAsia="Times New Roman" w:hAnsi="Palatino Linotype"/>
                <w:b/>
                <w:noProof/>
                <w:sz w:val="32"/>
                <w:szCs w:val="32"/>
                <w:lang w:eastAsia="de-DE"/>
              </w:rPr>
            </w:pPr>
            <w:r w:rsidRPr="00DD43CC">
              <w:rPr>
                <w:rFonts w:ascii="Palatino Linotype" w:eastAsia="Times New Roman" w:hAnsi="Palatino Linotype"/>
                <w:b/>
                <w:noProof/>
                <w:sz w:val="32"/>
                <w:szCs w:val="32"/>
                <w:lang w:eastAsia="de-DE"/>
              </w:rPr>
              <w:t>(13) inventum erit</w:t>
            </w:r>
          </w:p>
        </w:tc>
      </w:tr>
    </w:tbl>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pPr>
      <w:r w:rsidRPr="00DD43CC">
        <w:rPr>
          <w:rFonts w:ascii="Arial" w:eastAsia="Times New Roman" w:hAnsi="Arial" w:cs="Arial"/>
          <w:b/>
          <w:lang w:eastAsia="de-DE"/>
        </w:rPr>
        <w:br w:type="page"/>
      </w:r>
      <w:r w:rsidRPr="00DD43CC">
        <w:rPr>
          <w:rFonts w:ascii="Arial" w:eastAsia="Times New Roman" w:hAnsi="Arial" w:cs="Arial"/>
          <w:b/>
          <w:lang w:eastAsia="de-DE"/>
        </w:rPr>
        <w:lastRenderedPageBreak/>
        <w:t>Tipp-Karten zu Text 3.1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05"/>
        <w:gridCol w:w="4605"/>
      </w:tblGrid>
      <w:tr w:rsidR="00DD43CC" w:rsidRPr="00DD43CC" w:rsidTr="008D18DC">
        <w:trPr>
          <w:cantSplit/>
          <w:trHeight w:val="6237"/>
          <w:jc w:val="center"/>
        </w:trPr>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 xml:space="preserve">Perfekt zu </w:t>
            </w:r>
            <w:r w:rsidRPr="00DD43CC">
              <w:rPr>
                <w:rFonts w:ascii="Palatino Linotype" w:eastAsia="Times New Roman" w:hAnsi="Palatino Linotype"/>
                <w:i/>
                <w:noProof/>
                <w:sz w:val="32"/>
                <w:szCs w:val="32"/>
                <w:lang w:eastAsia="de-DE"/>
              </w:rPr>
              <w:t>fieri</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fieri: werden, geschehen, gemacht, werden</w:t>
            </w:r>
          </w:p>
        </w:tc>
        <w:tc>
          <w:tcPr>
            <w:tcW w:w="4605" w:type="dxa"/>
            <w:shd w:val="clear" w:color="auto" w:fill="auto"/>
            <w:textDirection w:val="tbRl"/>
          </w:tcPr>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 xml:space="preserve">Dat.Sg. zu </w:t>
            </w:r>
            <w:r w:rsidRPr="00DD43CC">
              <w:rPr>
                <w:rFonts w:ascii="Palatino Linotype" w:eastAsia="Times New Roman" w:hAnsi="Palatino Linotype"/>
                <w:i/>
                <w:noProof/>
                <w:sz w:val="32"/>
                <w:szCs w:val="32"/>
                <w:lang w:eastAsia="de-DE"/>
              </w:rPr>
              <w:t>is, ea, id</w:t>
            </w:r>
          </w:p>
          <w:p w:rsidR="00DD43CC" w:rsidRPr="00DD43CC" w:rsidRDefault="00DD43CC" w:rsidP="00DD43CC">
            <w:pPr>
              <w:spacing w:after="120" w:line="240" w:lineRule="auto"/>
              <w:ind w:left="284"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Das Pronomen verweist auf den Freund.</w:t>
            </w:r>
          </w:p>
        </w:tc>
      </w:tr>
      <w:tr w:rsidR="00DD43CC" w:rsidRPr="00DD43CC" w:rsidTr="008D18DC">
        <w:trPr>
          <w:cantSplit/>
          <w:trHeight w:val="6237"/>
          <w:jc w:val="center"/>
        </w:trPr>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Fut.II Passiv</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Lateinisches Futur II kann mit Präsens oder Perfekt wiedergegeben werden.</w:t>
            </w:r>
          </w:p>
        </w:tc>
        <w:tc>
          <w:tcPr>
            <w:tcW w:w="4605" w:type="dxa"/>
            <w:shd w:val="clear" w:color="auto" w:fill="auto"/>
            <w:textDirection w:val="tbRl"/>
          </w:tcPr>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 xml:space="preserve">Formen von </w:t>
            </w:r>
            <w:r w:rsidRPr="00DD43CC">
              <w:rPr>
                <w:rFonts w:ascii="Palatino Linotype" w:eastAsia="Times New Roman" w:hAnsi="Palatino Linotype"/>
                <w:i/>
                <w:noProof/>
                <w:sz w:val="32"/>
                <w:szCs w:val="32"/>
                <w:lang w:eastAsia="de-DE"/>
              </w:rPr>
              <w:t>is, ea, id</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eos: Akk.Pl.m.</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eis: Abl,Pl.m.</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r w:rsidRPr="00DD43CC">
              <w:rPr>
                <w:rFonts w:ascii="Palatino Linotype" w:eastAsia="Times New Roman" w:hAnsi="Palatino Linotype"/>
                <w:noProof/>
                <w:sz w:val="32"/>
                <w:szCs w:val="32"/>
                <w:lang w:eastAsia="de-DE"/>
              </w:rPr>
              <w:t>Beide Pronomina beziehen sich auf die Freunde.</w:t>
            </w:r>
          </w:p>
          <w:p w:rsidR="00DD43CC" w:rsidRPr="00DD43CC" w:rsidRDefault="00DD43CC" w:rsidP="00DD43CC">
            <w:pPr>
              <w:spacing w:after="120" w:line="240" w:lineRule="auto"/>
              <w:ind w:left="113" w:right="113"/>
              <w:rPr>
                <w:rFonts w:ascii="Palatino Linotype" w:eastAsia="Times New Roman" w:hAnsi="Palatino Linotype"/>
                <w:noProof/>
                <w:sz w:val="32"/>
                <w:szCs w:val="32"/>
                <w:lang w:eastAsia="de-DE"/>
              </w:rPr>
            </w:pPr>
          </w:p>
        </w:tc>
      </w:tr>
    </w:tbl>
    <w:p w:rsidR="00DD43CC" w:rsidRPr="00DD43CC" w:rsidRDefault="00DD43CC" w:rsidP="00DD43CC">
      <w:pPr>
        <w:tabs>
          <w:tab w:val="center" w:pos="4536"/>
          <w:tab w:val="right" w:pos="9639"/>
        </w:tabs>
        <w:spacing w:before="360" w:after="0" w:line="360" w:lineRule="auto"/>
        <w:rPr>
          <w:rFonts w:ascii="Arial" w:eastAsia="Times New Roman" w:hAnsi="Arial" w:cs="Arial"/>
          <w:b/>
          <w:lang w:eastAsia="de-DE"/>
        </w:rPr>
        <w:sectPr w:rsidR="00DD43CC" w:rsidRPr="00DD43CC" w:rsidSect="00B3252E">
          <w:footerReference w:type="even" r:id="rId18"/>
          <w:footerReference w:type="default" r:id="rId19"/>
          <w:type w:val="continuous"/>
          <w:pgSz w:w="11906" w:h="16838" w:code="9"/>
          <w:pgMar w:top="1134" w:right="1418" w:bottom="1134" w:left="1418" w:header="709" w:footer="709" w:gutter="0"/>
          <w:cols w:space="708"/>
          <w:docGrid w:linePitch="360"/>
        </w:sectPr>
      </w:pPr>
    </w:p>
    <w:p w:rsidR="00A20C44" w:rsidRDefault="00A20C44" w:rsidP="001A48C3"/>
    <w:sectPr w:rsidR="00A20C44">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79" w:rsidRDefault="00BD5C43">
      <w:pPr>
        <w:spacing w:after="0" w:line="240" w:lineRule="auto"/>
      </w:pPr>
      <w:r>
        <w:separator/>
      </w:r>
    </w:p>
  </w:endnote>
  <w:endnote w:type="continuationSeparator" w:id="0">
    <w:p w:rsidR="003D4379" w:rsidRDefault="00BD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C" w:rsidRDefault="00DD43CC" w:rsidP="00A624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D43CC" w:rsidRDefault="00DD43CC" w:rsidP="0019709B">
    <w:pPr>
      <w:pStyle w:val="Fuzeil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13" w:rsidRPr="0019709B" w:rsidRDefault="001A21DF" w:rsidP="00A6244C">
    <w:pPr>
      <w:pStyle w:val="Fuzeile"/>
      <w:framePr w:wrap="around" w:vAnchor="text" w:hAnchor="margin" w:xAlign="right" w:y="1"/>
      <w:rPr>
        <w:rStyle w:val="Seitenzahl"/>
        <w:rFonts w:ascii="Arial" w:hAnsi="Arial" w:cs="Arial"/>
      </w:rPr>
    </w:pPr>
    <w:r w:rsidRPr="0019709B">
      <w:rPr>
        <w:rStyle w:val="Seitenzahl"/>
        <w:rFonts w:ascii="Arial" w:hAnsi="Arial" w:cs="Arial"/>
      </w:rPr>
      <w:fldChar w:fldCharType="begin"/>
    </w:r>
    <w:r w:rsidRPr="0019709B">
      <w:rPr>
        <w:rStyle w:val="Seitenzahl"/>
        <w:rFonts w:ascii="Arial" w:hAnsi="Arial" w:cs="Arial"/>
      </w:rPr>
      <w:instrText xml:space="preserve">PAGE  </w:instrText>
    </w:r>
    <w:r w:rsidRPr="0019709B">
      <w:rPr>
        <w:rStyle w:val="Seitenzahl"/>
        <w:rFonts w:ascii="Arial" w:hAnsi="Arial" w:cs="Arial"/>
      </w:rPr>
      <w:fldChar w:fldCharType="separate"/>
    </w:r>
    <w:r w:rsidR="006B4E74">
      <w:rPr>
        <w:rStyle w:val="Seitenzahl"/>
        <w:rFonts w:ascii="Arial" w:hAnsi="Arial" w:cs="Arial"/>
        <w:noProof/>
      </w:rPr>
      <w:t>18</w:t>
    </w:r>
    <w:r w:rsidRPr="0019709B">
      <w:rPr>
        <w:rStyle w:val="Seitenzahl"/>
        <w:rFonts w:ascii="Arial" w:hAnsi="Arial" w:cs="Arial"/>
      </w:rPr>
      <w:fldChar w:fldCharType="end"/>
    </w:r>
  </w:p>
  <w:p w:rsidR="003E7D13" w:rsidRDefault="006B4E74" w:rsidP="0019709B">
    <w:pPr>
      <w:pStyle w:val="Fuzeile"/>
      <w:ind w:right="360"/>
    </w:pPr>
  </w:p>
  <w:p w:rsidR="003E7D13" w:rsidRDefault="006B4E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C" w:rsidRDefault="00DD43CC" w:rsidP="0019709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C" w:rsidRDefault="00DD43CC" w:rsidP="00A624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D43CC" w:rsidRDefault="00DD43CC" w:rsidP="0019709B">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C" w:rsidRDefault="00DD43CC" w:rsidP="0019709B">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C" w:rsidRDefault="00DD43CC" w:rsidP="00A624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D43CC" w:rsidRDefault="00DD43CC" w:rsidP="0019709B">
    <w:pPr>
      <w:pStyle w:val="Fuzeil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C" w:rsidRDefault="00DD43CC" w:rsidP="0019709B">
    <w:pPr>
      <w:pStyle w:val="Fuzeil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C" w:rsidRDefault="00DD43CC" w:rsidP="00A624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D43CC" w:rsidRDefault="00DD43CC" w:rsidP="0019709B">
    <w:pPr>
      <w:pStyle w:val="Fuzeil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CC" w:rsidRPr="001A48C3" w:rsidRDefault="00DD43CC" w:rsidP="001A48C3">
    <w:pPr>
      <w:pStyle w:val="Fuzeil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13" w:rsidRDefault="001A21DF" w:rsidP="00A624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3E7D13" w:rsidRDefault="006B4E74" w:rsidP="0019709B">
    <w:pPr>
      <w:pStyle w:val="Fuzeile"/>
      <w:ind w:right="360"/>
    </w:pPr>
  </w:p>
  <w:p w:rsidR="003E7D13" w:rsidRDefault="006B4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79" w:rsidRDefault="00BD5C43">
      <w:pPr>
        <w:spacing w:after="0" w:line="240" w:lineRule="auto"/>
      </w:pPr>
      <w:r>
        <w:separator/>
      </w:r>
    </w:p>
  </w:footnote>
  <w:footnote w:type="continuationSeparator" w:id="0">
    <w:p w:rsidR="003D4379" w:rsidRDefault="00BD5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6D6"/>
    <w:multiLevelType w:val="hybridMultilevel"/>
    <w:tmpl w:val="990CF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B51AFE"/>
    <w:multiLevelType w:val="hybridMultilevel"/>
    <w:tmpl w:val="51B4C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D345E9"/>
    <w:multiLevelType w:val="hybridMultilevel"/>
    <w:tmpl w:val="8E72564C"/>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44246A49"/>
    <w:multiLevelType w:val="hybridMultilevel"/>
    <w:tmpl w:val="633C4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355E17"/>
    <w:multiLevelType w:val="hybridMultilevel"/>
    <w:tmpl w:val="D9A40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75"/>
    <w:rsid w:val="00012E68"/>
    <w:rsid w:val="00054E2E"/>
    <w:rsid w:val="000C06EB"/>
    <w:rsid w:val="000C5A0B"/>
    <w:rsid w:val="001812CC"/>
    <w:rsid w:val="001A21DF"/>
    <w:rsid w:val="001A48C3"/>
    <w:rsid w:val="002B1B6A"/>
    <w:rsid w:val="00394052"/>
    <w:rsid w:val="003B6C0A"/>
    <w:rsid w:val="003C1C2B"/>
    <w:rsid w:val="003D4379"/>
    <w:rsid w:val="006B4C7A"/>
    <w:rsid w:val="006B4E74"/>
    <w:rsid w:val="006D563B"/>
    <w:rsid w:val="006E4575"/>
    <w:rsid w:val="00782729"/>
    <w:rsid w:val="00842022"/>
    <w:rsid w:val="00896F8E"/>
    <w:rsid w:val="009421F5"/>
    <w:rsid w:val="00A20C44"/>
    <w:rsid w:val="00A87F24"/>
    <w:rsid w:val="00BD5C43"/>
    <w:rsid w:val="00C950AD"/>
    <w:rsid w:val="00D57609"/>
    <w:rsid w:val="00D60D69"/>
    <w:rsid w:val="00DD43CC"/>
    <w:rsid w:val="00EC5EE2"/>
    <w:rsid w:val="00F2555D"/>
    <w:rsid w:val="00FC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575"/>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p1">
    <w:name w:val="TxBr_p1"/>
    <w:basedOn w:val="Standard"/>
    <w:rsid w:val="00A20C44"/>
    <w:pPr>
      <w:widowControl w:val="0"/>
      <w:tabs>
        <w:tab w:val="left" w:pos="204"/>
      </w:tabs>
      <w:spacing w:after="0" w:line="238" w:lineRule="atLeast"/>
      <w:jc w:val="both"/>
    </w:pPr>
    <w:rPr>
      <w:rFonts w:eastAsia="Times New Roman"/>
      <w:snapToGrid w:val="0"/>
      <w:szCs w:val="20"/>
      <w:lang w:eastAsia="de-DE"/>
    </w:rPr>
  </w:style>
  <w:style w:type="paragraph" w:styleId="Sprechblasentext">
    <w:name w:val="Balloon Text"/>
    <w:basedOn w:val="Standard"/>
    <w:link w:val="SprechblasentextZchn"/>
    <w:uiPriority w:val="99"/>
    <w:semiHidden/>
    <w:unhideWhenUsed/>
    <w:rsid w:val="00A20C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0C44"/>
    <w:rPr>
      <w:rFonts w:ascii="Tahoma" w:eastAsia="Calibri" w:hAnsi="Tahoma" w:cs="Tahoma"/>
      <w:sz w:val="16"/>
      <w:szCs w:val="16"/>
    </w:rPr>
  </w:style>
  <w:style w:type="paragraph" w:styleId="Listenabsatz">
    <w:name w:val="List Paragraph"/>
    <w:basedOn w:val="Standard"/>
    <w:uiPriority w:val="34"/>
    <w:qFormat/>
    <w:rsid w:val="00FC7C4F"/>
    <w:pPr>
      <w:ind w:left="720"/>
      <w:contextualSpacing/>
    </w:pPr>
  </w:style>
  <w:style w:type="paragraph" w:styleId="Fuzeile">
    <w:name w:val="footer"/>
    <w:basedOn w:val="Standard"/>
    <w:link w:val="FuzeileZchn"/>
    <w:rsid w:val="00012E68"/>
    <w:pPr>
      <w:tabs>
        <w:tab w:val="center" w:pos="4536"/>
        <w:tab w:val="right" w:pos="9072"/>
      </w:tabs>
      <w:spacing w:after="0" w:line="240" w:lineRule="auto"/>
    </w:pPr>
    <w:rPr>
      <w:rFonts w:eastAsia="Times New Roman"/>
      <w:lang w:eastAsia="de-DE"/>
    </w:rPr>
  </w:style>
  <w:style w:type="character" w:customStyle="1" w:styleId="FuzeileZchn">
    <w:name w:val="Fußzeile Zchn"/>
    <w:basedOn w:val="Absatz-Standardschriftart"/>
    <w:link w:val="Fuzeile"/>
    <w:rsid w:val="00012E68"/>
    <w:rPr>
      <w:rFonts w:eastAsia="Times New Roman"/>
      <w:lang w:eastAsia="de-DE"/>
    </w:rPr>
  </w:style>
  <w:style w:type="character" w:styleId="Seitenzahl">
    <w:name w:val="page number"/>
    <w:basedOn w:val="Absatz-Standardschriftart"/>
    <w:rsid w:val="00012E68"/>
  </w:style>
  <w:style w:type="paragraph" w:styleId="Kopfzeile">
    <w:name w:val="header"/>
    <w:basedOn w:val="Standard"/>
    <w:link w:val="KopfzeileZchn"/>
    <w:uiPriority w:val="99"/>
    <w:unhideWhenUsed/>
    <w:rsid w:val="00394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052"/>
    <w:rPr>
      <w:rFonts w:eastAsia="Calibri"/>
    </w:rPr>
  </w:style>
  <w:style w:type="character" w:styleId="Hyperlink">
    <w:name w:val="Hyperlink"/>
    <w:basedOn w:val="Absatz-Standardschriftart"/>
    <w:uiPriority w:val="99"/>
    <w:semiHidden/>
    <w:unhideWhenUsed/>
    <w:rsid w:val="006B4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575"/>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p1">
    <w:name w:val="TxBr_p1"/>
    <w:basedOn w:val="Standard"/>
    <w:rsid w:val="00A20C44"/>
    <w:pPr>
      <w:widowControl w:val="0"/>
      <w:tabs>
        <w:tab w:val="left" w:pos="204"/>
      </w:tabs>
      <w:spacing w:after="0" w:line="238" w:lineRule="atLeast"/>
      <w:jc w:val="both"/>
    </w:pPr>
    <w:rPr>
      <w:rFonts w:eastAsia="Times New Roman"/>
      <w:snapToGrid w:val="0"/>
      <w:szCs w:val="20"/>
      <w:lang w:eastAsia="de-DE"/>
    </w:rPr>
  </w:style>
  <w:style w:type="paragraph" w:styleId="Sprechblasentext">
    <w:name w:val="Balloon Text"/>
    <w:basedOn w:val="Standard"/>
    <w:link w:val="SprechblasentextZchn"/>
    <w:uiPriority w:val="99"/>
    <w:semiHidden/>
    <w:unhideWhenUsed/>
    <w:rsid w:val="00A20C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0C44"/>
    <w:rPr>
      <w:rFonts w:ascii="Tahoma" w:eastAsia="Calibri" w:hAnsi="Tahoma" w:cs="Tahoma"/>
      <w:sz w:val="16"/>
      <w:szCs w:val="16"/>
    </w:rPr>
  </w:style>
  <w:style w:type="paragraph" w:styleId="Listenabsatz">
    <w:name w:val="List Paragraph"/>
    <w:basedOn w:val="Standard"/>
    <w:uiPriority w:val="34"/>
    <w:qFormat/>
    <w:rsid w:val="00FC7C4F"/>
    <w:pPr>
      <w:ind w:left="720"/>
      <w:contextualSpacing/>
    </w:pPr>
  </w:style>
  <w:style w:type="paragraph" w:styleId="Fuzeile">
    <w:name w:val="footer"/>
    <w:basedOn w:val="Standard"/>
    <w:link w:val="FuzeileZchn"/>
    <w:rsid w:val="00012E68"/>
    <w:pPr>
      <w:tabs>
        <w:tab w:val="center" w:pos="4536"/>
        <w:tab w:val="right" w:pos="9072"/>
      </w:tabs>
      <w:spacing w:after="0" w:line="240" w:lineRule="auto"/>
    </w:pPr>
    <w:rPr>
      <w:rFonts w:eastAsia="Times New Roman"/>
      <w:lang w:eastAsia="de-DE"/>
    </w:rPr>
  </w:style>
  <w:style w:type="character" w:customStyle="1" w:styleId="FuzeileZchn">
    <w:name w:val="Fußzeile Zchn"/>
    <w:basedOn w:val="Absatz-Standardschriftart"/>
    <w:link w:val="Fuzeile"/>
    <w:rsid w:val="00012E68"/>
    <w:rPr>
      <w:rFonts w:eastAsia="Times New Roman"/>
      <w:lang w:eastAsia="de-DE"/>
    </w:rPr>
  </w:style>
  <w:style w:type="character" w:styleId="Seitenzahl">
    <w:name w:val="page number"/>
    <w:basedOn w:val="Absatz-Standardschriftart"/>
    <w:rsid w:val="00012E68"/>
  </w:style>
  <w:style w:type="paragraph" w:styleId="Kopfzeile">
    <w:name w:val="header"/>
    <w:basedOn w:val="Standard"/>
    <w:link w:val="KopfzeileZchn"/>
    <w:uiPriority w:val="99"/>
    <w:unhideWhenUsed/>
    <w:rsid w:val="00394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052"/>
    <w:rPr>
      <w:rFonts w:eastAsia="Calibri"/>
    </w:rPr>
  </w:style>
  <w:style w:type="character" w:styleId="Hyperlink">
    <w:name w:val="Hyperlink"/>
    <w:basedOn w:val="Absatz-Standardschriftart"/>
    <w:uiPriority w:val="99"/>
    <w:semiHidden/>
    <w:unhideWhenUsed/>
    <w:rsid w:val="006B4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523">
      <w:bodyDiv w:val="1"/>
      <w:marLeft w:val="0"/>
      <w:marRight w:val="0"/>
      <w:marTop w:val="0"/>
      <w:marBottom w:val="0"/>
      <w:divBdr>
        <w:top w:val="none" w:sz="0" w:space="0" w:color="auto"/>
        <w:left w:val="none" w:sz="0" w:space="0" w:color="auto"/>
        <w:bottom w:val="none" w:sz="0" w:space="0" w:color="auto"/>
        <w:right w:val="none" w:sz="0" w:space="0" w:color="auto"/>
      </w:divBdr>
    </w:div>
    <w:div w:id="4396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publicdomain/zero/1.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1813</Words>
  <Characters>11426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VMayer</cp:lastModifiedBy>
  <cp:revision>5</cp:revision>
  <dcterms:created xsi:type="dcterms:W3CDTF">2017-02-03T19:09:00Z</dcterms:created>
  <dcterms:modified xsi:type="dcterms:W3CDTF">2017-02-05T10:23:00Z</dcterms:modified>
</cp:coreProperties>
</file>