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543A1" w14:textId="70D7E420" w:rsidR="005D137D" w:rsidRDefault="008F1B58">
      <w:pPr>
        <w:rPr>
          <w:rFonts w:asciiTheme="minorHAnsi" w:hAnsiTheme="minorHAnsi" w:cstheme="minorHAnsi"/>
        </w:rPr>
      </w:pPr>
      <w:r w:rsidRPr="008F1B58">
        <w:rPr>
          <w:rFonts w:asciiTheme="minorHAnsi" w:hAnsiTheme="minorHAnsi" w:cstheme="minorHAnsi"/>
          <w:noProof/>
        </w:rPr>
        <w:drawing>
          <wp:inline distT="0" distB="0" distL="0" distR="0" wp14:anchorId="1D63617E" wp14:editId="1593668A">
            <wp:extent cx="9745980" cy="6016365"/>
            <wp:effectExtent l="0" t="0" r="762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88603" cy="6042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901ED" w14:textId="77777777" w:rsidR="008F1B58" w:rsidRDefault="008F1B58">
      <w:pPr>
        <w:rPr>
          <w:rFonts w:asciiTheme="minorHAnsi" w:hAnsiTheme="minorHAnsi" w:cstheme="minorHAnsi"/>
        </w:rPr>
      </w:pPr>
    </w:p>
    <w:p w14:paraId="04C044BE" w14:textId="77777777" w:rsidR="00C41913" w:rsidRDefault="00C41913" w:rsidP="005D137D">
      <w:pPr>
        <w:pStyle w:val="berschrift1"/>
        <w:rPr>
          <w:rFonts w:asciiTheme="minorHAnsi" w:hAnsiTheme="minorHAnsi" w:cstheme="minorHAnsi"/>
          <w:sz w:val="44"/>
        </w:rPr>
      </w:pPr>
    </w:p>
    <w:p w14:paraId="5F19EAEA" w14:textId="77777777" w:rsidR="005D137D" w:rsidRPr="000E3578" w:rsidRDefault="005D137D" w:rsidP="005D137D">
      <w:pPr>
        <w:pStyle w:val="berschrift1"/>
        <w:rPr>
          <w:rFonts w:asciiTheme="minorHAnsi" w:hAnsiTheme="minorHAnsi" w:cstheme="minorHAnsi"/>
          <w:sz w:val="44"/>
        </w:rPr>
      </w:pPr>
      <w:r w:rsidRPr="000E3578">
        <w:rPr>
          <w:rFonts w:asciiTheme="minorHAnsi" w:hAnsiTheme="minorHAnsi" w:cstheme="minorHAnsi"/>
          <w:sz w:val="44"/>
        </w:rPr>
        <w:t>Kompetenz-Ziele, methodische Umsetzung und Materialübersicht</w:t>
      </w:r>
    </w:p>
    <w:p w14:paraId="0055EE33" w14:textId="77777777" w:rsidR="005D137D" w:rsidRPr="000E3578" w:rsidRDefault="005D137D" w:rsidP="005D137D">
      <w:pPr>
        <w:rPr>
          <w:rFonts w:asciiTheme="minorHAnsi" w:hAnsiTheme="minorHAnsi" w:cstheme="minorHAnsi"/>
        </w:rPr>
      </w:pPr>
    </w:p>
    <w:tbl>
      <w:tblPr>
        <w:tblW w:w="1530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4500"/>
        <w:gridCol w:w="5063"/>
        <w:gridCol w:w="2497"/>
      </w:tblGrid>
      <w:tr w:rsidR="00F2031B" w:rsidRPr="000E3578" w14:paraId="159C1F1E" w14:textId="77777777" w:rsidTr="00031D61">
        <w:trPr>
          <w:tblHeader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B9FD02C" w14:textId="77777777" w:rsidR="00F2031B" w:rsidRPr="000E3578" w:rsidRDefault="00F2031B" w:rsidP="000D0141">
            <w:pPr>
              <w:spacing w:line="320" w:lineRule="exact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E3578">
              <w:rPr>
                <w:rFonts w:asciiTheme="minorHAnsi" w:hAnsiTheme="minorHAnsi" w:cstheme="minorHAnsi"/>
                <w:b/>
                <w:i/>
              </w:rPr>
              <w:t>Phase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D022A49" w14:textId="77777777" w:rsidR="00F2031B" w:rsidRPr="000E3578" w:rsidRDefault="00F2031B" w:rsidP="000D0141">
            <w:pPr>
              <w:spacing w:line="320" w:lineRule="exact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E3578">
              <w:rPr>
                <w:rFonts w:asciiTheme="minorHAnsi" w:hAnsiTheme="minorHAnsi" w:cstheme="minorHAnsi"/>
                <w:b/>
                <w:i/>
              </w:rPr>
              <w:t>Kompetenz-Ziele</w:t>
            </w:r>
          </w:p>
        </w:tc>
        <w:tc>
          <w:tcPr>
            <w:tcW w:w="50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71D15F4" w14:textId="77777777" w:rsidR="00F2031B" w:rsidRPr="000E3578" w:rsidRDefault="00F2031B" w:rsidP="000D0141">
            <w:pPr>
              <w:spacing w:line="320" w:lineRule="exact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b/>
                <w:i/>
              </w:rPr>
              <w:t>methodische Umsetzung</w:t>
            </w:r>
          </w:p>
        </w:tc>
        <w:tc>
          <w:tcPr>
            <w:tcW w:w="24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1DFE68A" w14:textId="77777777" w:rsidR="00F2031B" w:rsidRPr="000E3578" w:rsidRDefault="00F2031B" w:rsidP="000D0141">
            <w:pPr>
              <w:spacing w:line="320" w:lineRule="exact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E3578">
              <w:rPr>
                <w:rFonts w:asciiTheme="minorHAnsi" w:hAnsiTheme="minorHAnsi" w:cstheme="minorHAnsi"/>
                <w:b/>
                <w:i/>
              </w:rPr>
              <w:t>Materialien</w:t>
            </w:r>
          </w:p>
        </w:tc>
      </w:tr>
      <w:tr w:rsidR="00031D61" w:rsidRPr="000E3578" w14:paraId="27F90B1D" w14:textId="77777777" w:rsidTr="00E209A2">
        <w:trPr>
          <w:cantSplit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62735A" w14:textId="77777777" w:rsidR="00031D61" w:rsidRPr="00031D61" w:rsidRDefault="00031D61" w:rsidP="000D0141">
            <w:pPr>
              <w:spacing w:line="240" w:lineRule="exac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31D61">
              <w:rPr>
                <w:rFonts w:asciiTheme="minorHAnsi" w:hAnsiTheme="minorHAnsi" w:cstheme="minorHAnsi"/>
                <w:b/>
                <w:i/>
                <w:szCs w:val="20"/>
              </w:rPr>
              <w:t>Lehrbuch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F0190A" w14:textId="77777777" w:rsidR="00031D61" w:rsidRPr="000E3578" w:rsidRDefault="00031D61" w:rsidP="000D0141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FD6A34" w14:textId="77777777" w:rsidR="00031D61" w:rsidRPr="000E3578" w:rsidRDefault="00031D61" w:rsidP="000D0141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E01100" w14:textId="77777777" w:rsidR="00031D61" w:rsidRPr="000E3578" w:rsidRDefault="00031D61" w:rsidP="000D0141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1913" w:rsidRPr="000E3578" w14:paraId="1BD6F397" w14:textId="77777777" w:rsidTr="00E209A2">
        <w:trPr>
          <w:cantSplit/>
        </w:trPr>
        <w:tc>
          <w:tcPr>
            <w:tcW w:w="3240" w:type="dxa"/>
            <w:tcBorders>
              <w:top w:val="single" w:sz="12" w:space="0" w:color="auto"/>
            </w:tcBorders>
            <w:shd w:val="clear" w:color="auto" w:fill="auto"/>
          </w:tcPr>
          <w:p w14:paraId="182C1069" w14:textId="77777777" w:rsidR="00C41913" w:rsidRPr="000E3578" w:rsidRDefault="00C41913" w:rsidP="000D0141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>Benutzung des alphabetischen Vok.-Verzeich</w:t>
            </w:r>
            <w:r w:rsidRPr="000E3578">
              <w:rPr>
                <w:rFonts w:asciiTheme="minorHAnsi" w:hAnsiTheme="minorHAnsi" w:cstheme="minorHAnsi"/>
                <w:sz w:val="20"/>
                <w:szCs w:val="20"/>
              </w:rPr>
              <w:softHyphen/>
              <w:t>nisses im Lehrbuch</w:t>
            </w:r>
          </w:p>
        </w:tc>
        <w:tc>
          <w:tcPr>
            <w:tcW w:w="4500" w:type="dxa"/>
            <w:tcBorders>
              <w:top w:val="single" w:sz="12" w:space="0" w:color="auto"/>
            </w:tcBorders>
            <w:shd w:val="clear" w:color="auto" w:fill="auto"/>
          </w:tcPr>
          <w:p w14:paraId="6D7E3A73" w14:textId="77777777" w:rsidR="00C41913" w:rsidRPr="000E3578" w:rsidRDefault="00C41913" w:rsidP="000D0141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>orientieren sich sicher und schnell im Vokabel-Ver</w:t>
            </w:r>
            <w:r w:rsidRPr="000E3578">
              <w:rPr>
                <w:rFonts w:asciiTheme="minorHAnsi" w:hAnsiTheme="minorHAnsi" w:cstheme="minorHAnsi"/>
                <w:sz w:val="20"/>
                <w:szCs w:val="20"/>
              </w:rPr>
              <w:softHyphen/>
              <w:t>zeichnis ihres Lehrbuches</w:t>
            </w:r>
          </w:p>
        </w:tc>
        <w:tc>
          <w:tcPr>
            <w:tcW w:w="5063" w:type="dxa"/>
            <w:tcBorders>
              <w:top w:val="single" w:sz="12" w:space="0" w:color="auto"/>
            </w:tcBorders>
            <w:shd w:val="clear" w:color="auto" w:fill="auto"/>
          </w:tcPr>
          <w:p w14:paraId="1E95315C" w14:textId="77777777" w:rsidR="00C41913" w:rsidRPr="000E3578" w:rsidRDefault="00C41913" w:rsidP="000D0141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 xml:space="preserve">schlagen zur Vorbereitung eines neuen Textes ihnen unbekannte / </w:t>
            </w:r>
            <w:r w:rsidRPr="000E3578">
              <w:rPr>
                <w:rFonts w:asciiTheme="minorHAnsi" w:hAnsiTheme="minorHAnsi" w:cstheme="minorHAnsi"/>
                <w:noProof/>
                <w:sz w:val="20"/>
                <w:szCs w:val="20"/>
                <w:lang w:val="el-GR"/>
              </w:rPr>
              <w:t>nicht mehr</w:t>
            </w: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 xml:space="preserve"> bekannte Vokabeln im Vok.-Verz. auf Zeit nach und notieren diese samt Bedeutung</w:t>
            </w:r>
          </w:p>
        </w:tc>
        <w:tc>
          <w:tcPr>
            <w:tcW w:w="2497" w:type="dxa"/>
            <w:tcBorders>
              <w:top w:val="single" w:sz="12" w:space="0" w:color="auto"/>
            </w:tcBorders>
            <w:shd w:val="clear" w:color="auto" w:fill="auto"/>
          </w:tcPr>
          <w:p w14:paraId="5C935955" w14:textId="77777777" w:rsidR="00C41913" w:rsidRPr="000E3578" w:rsidRDefault="00C41913" w:rsidP="000D0141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 xml:space="preserve">Lehrbuchtexte </w:t>
            </w:r>
          </w:p>
        </w:tc>
      </w:tr>
      <w:tr w:rsidR="005F2B47" w:rsidRPr="000E3578" w14:paraId="7A138B6F" w14:textId="77777777" w:rsidTr="00031D61">
        <w:trPr>
          <w:cantSplit/>
        </w:trPr>
        <w:tc>
          <w:tcPr>
            <w:tcW w:w="3240" w:type="dxa"/>
            <w:tcBorders>
              <w:bottom w:val="single" w:sz="12" w:space="0" w:color="auto"/>
            </w:tcBorders>
            <w:shd w:val="clear" w:color="auto" w:fill="auto"/>
          </w:tcPr>
          <w:p w14:paraId="204B95F0" w14:textId="77777777" w:rsidR="005F2B47" w:rsidRPr="000E3578" w:rsidRDefault="005F2B47" w:rsidP="000D0141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>Sammeln von Verwendungs</w:t>
            </w:r>
            <w:r w:rsidRPr="000E3578">
              <w:rPr>
                <w:rFonts w:asciiTheme="minorHAnsi" w:hAnsiTheme="minorHAnsi" w:cstheme="minorHAnsi"/>
                <w:sz w:val="20"/>
                <w:szCs w:val="20"/>
              </w:rPr>
              <w:softHyphen/>
              <w:t>beispielen mit kontextabhängig anderer Bedeutung</w:t>
            </w:r>
          </w:p>
        </w:tc>
        <w:tc>
          <w:tcPr>
            <w:tcW w:w="4500" w:type="dxa"/>
            <w:tcBorders>
              <w:bottom w:val="single" w:sz="12" w:space="0" w:color="auto"/>
            </w:tcBorders>
            <w:shd w:val="clear" w:color="auto" w:fill="auto"/>
          </w:tcPr>
          <w:p w14:paraId="0EC3E6DE" w14:textId="77777777" w:rsidR="005F2B47" w:rsidRPr="000E3578" w:rsidRDefault="005F2B47" w:rsidP="000D0141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>- erkennen die Kontextabhängigkeit von Wortbedeutungen</w:t>
            </w:r>
          </w:p>
          <w:p w14:paraId="0C7C7B7D" w14:textId="77777777" w:rsidR="005F2B47" w:rsidRPr="000E3578" w:rsidRDefault="005F2B47" w:rsidP="000D0141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>- finden ausgehend von den Lernbedeutungen kontextadäquate deutsche Äquivalente</w:t>
            </w:r>
          </w:p>
          <w:p w14:paraId="1E9A1DAA" w14:textId="77777777" w:rsidR="005F2B47" w:rsidRPr="000E3578" w:rsidRDefault="005F2B47" w:rsidP="000D0141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>- dokumentieren den Prozess der Monosemierung</w:t>
            </w:r>
          </w:p>
        </w:tc>
        <w:tc>
          <w:tcPr>
            <w:tcW w:w="5063" w:type="dxa"/>
            <w:tcBorders>
              <w:bottom w:val="single" w:sz="12" w:space="0" w:color="auto"/>
            </w:tcBorders>
            <w:shd w:val="clear" w:color="auto" w:fill="auto"/>
          </w:tcPr>
          <w:p w14:paraId="1970BF87" w14:textId="77777777" w:rsidR="005F2B47" w:rsidRPr="000E3578" w:rsidRDefault="005F2B47" w:rsidP="000D0141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>- erschließen aus  (Lehrbuch-)Texten für einzelne Vokabeln kontextadäquate Bedeutungen</w:t>
            </w:r>
          </w:p>
          <w:p w14:paraId="15705D6F" w14:textId="77777777" w:rsidR="005F2B47" w:rsidRPr="000E3578" w:rsidRDefault="005F2B47" w:rsidP="000D0141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>- sammeln diese fortlaufend auf Vok.-Karten, Aufschrieben (z. B. in einem Vok.-Wdh.-Heft) oder Lernplakaten</w:t>
            </w:r>
          </w:p>
          <w:p w14:paraId="12BD386E" w14:textId="77777777" w:rsidR="005F2B47" w:rsidRPr="000E3578" w:rsidRDefault="005F2B47" w:rsidP="000D0141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>- nennen in Vok.-Tests nicht nur die Lernbedeutungen, sondern übersetzen auch Anwendungsbeispiele</w:t>
            </w:r>
          </w:p>
        </w:tc>
        <w:tc>
          <w:tcPr>
            <w:tcW w:w="2497" w:type="dxa"/>
            <w:tcBorders>
              <w:bottom w:val="single" w:sz="12" w:space="0" w:color="auto"/>
            </w:tcBorders>
            <w:shd w:val="clear" w:color="auto" w:fill="auto"/>
          </w:tcPr>
          <w:p w14:paraId="002A83EB" w14:textId="77777777" w:rsidR="005F2B47" w:rsidRPr="000E3578" w:rsidRDefault="005F2B47" w:rsidP="000D0141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>Lehrbuchtexte</w:t>
            </w:r>
          </w:p>
        </w:tc>
      </w:tr>
      <w:tr w:rsidR="005F2B47" w:rsidRPr="005F2B47" w14:paraId="3BA221DB" w14:textId="77777777" w:rsidTr="00031D61">
        <w:trPr>
          <w:cantSplit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D922F3" w14:textId="77777777" w:rsidR="005F2B47" w:rsidRPr="005F2B47" w:rsidRDefault="005F2B47" w:rsidP="000D0141">
            <w:pPr>
              <w:spacing w:line="240" w:lineRule="exact"/>
              <w:rPr>
                <w:rFonts w:asciiTheme="minorHAnsi" w:hAnsiTheme="minorHAnsi" w:cstheme="minorHAnsi"/>
                <w:b/>
                <w:i/>
              </w:rPr>
            </w:pPr>
            <w:r w:rsidRPr="005F2B47">
              <w:rPr>
                <w:rFonts w:asciiTheme="minorHAnsi" w:hAnsiTheme="minorHAnsi" w:cstheme="minorHAnsi"/>
                <w:b/>
                <w:i/>
              </w:rPr>
              <w:t>Vorbereitung auf die Wörterbuchbenutzung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1EB5A5" w14:textId="77777777" w:rsidR="005F2B47" w:rsidRPr="005F2B47" w:rsidRDefault="005F2B47" w:rsidP="000D0141">
            <w:pPr>
              <w:spacing w:line="240" w:lineRule="exact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5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2B4DF6" w14:textId="77777777" w:rsidR="005F2B47" w:rsidRPr="005F2B47" w:rsidRDefault="005F2B47" w:rsidP="000D0141">
            <w:pPr>
              <w:spacing w:line="240" w:lineRule="exact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5ABA19" w14:textId="77777777" w:rsidR="005F2B47" w:rsidRPr="005F2B47" w:rsidRDefault="005F2B47" w:rsidP="000D0141">
            <w:pPr>
              <w:spacing w:line="240" w:lineRule="exact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5F2B47" w:rsidRPr="000E3578" w14:paraId="77B0114A" w14:textId="77777777" w:rsidTr="00031D61">
        <w:trPr>
          <w:cantSplit/>
        </w:trPr>
        <w:tc>
          <w:tcPr>
            <w:tcW w:w="3240" w:type="dxa"/>
            <w:tcBorders>
              <w:top w:val="single" w:sz="12" w:space="0" w:color="auto"/>
            </w:tcBorders>
            <w:shd w:val="clear" w:color="auto" w:fill="auto"/>
          </w:tcPr>
          <w:p w14:paraId="55F9A10E" w14:textId="77777777" w:rsidR="005F2B47" w:rsidRPr="000E3578" w:rsidRDefault="001F6829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Lektüre ohne WB</w:t>
            </w:r>
          </w:p>
        </w:tc>
        <w:tc>
          <w:tcPr>
            <w:tcW w:w="4500" w:type="dxa"/>
            <w:tcBorders>
              <w:top w:val="single" w:sz="12" w:space="0" w:color="auto"/>
            </w:tcBorders>
            <w:shd w:val="clear" w:color="auto" w:fill="auto"/>
          </w:tcPr>
          <w:p w14:paraId="64A46F66" w14:textId="77777777" w:rsidR="005F2B47" w:rsidRPr="000E3578" w:rsidRDefault="005F2B47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>- wählen kontextabhängig eine treffende Bedeutung bekannter polysemer Vokabeln</w:t>
            </w:r>
          </w:p>
          <w:p w14:paraId="135289AE" w14:textId="77777777" w:rsidR="005F2B47" w:rsidRPr="000E3578" w:rsidRDefault="005F2B47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>- erschließen aus ihren Kenntnissen zur Wortbildungslehre und bekannten Vokabeln die Bedeutung neuer Vokabeln einer Wortfamilie</w:t>
            </w:r>
          </w:p>
          <w:p w14:paraId="607881B8" w14:textId="77777777" w:rsidR="005F2B47" w:rsidRPr="000E3578" w:rsidRDefault="005F2B47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>- erschließen die Bedeutung unbekannter Vokabeln aus dem Satzkontext und ihrem Hintergrundwissen</w:t>
            </w:r>
          </w:p>
          <w:p w14:paraId="0A1561D0" w14:textId="77777777" w:rsidR="005F2B47" w:rsidRPr="000E3578" w:rsidRDefault="005F2B47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>- bilden Bedürfnisse / Erwartungen hinsichtlich eines WB</w:t>
            </w:r>
          </w:p>
        </w:tc>
        <w:tc>
          <w:tcPr>
            <w:tcW w:w="5063" w:type="dxa"/>
            <w:tcBorders>
              <w:top w:val="single" w:sz="12" w:space="0" w:color="auto"/>
            </w:tcBorders>
            <w:shd w:val="clear" w:color="auto" w:fill="auto"/>
          </w:tcPr>
          <w:p w14:paraId="7156269A" w14:textId="77777777" w:rsidR="005F2B47" w:rsidRPr="000E3578" w:rsidRDefault="005F2B47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 xml:space="preserve">- notieren alle bekannten Bedeutungen zu polysemen Vokabeln </w:t>
            </w:r>
          </w:p>
          <w:p w14:paraId="1113CB13" w14:textId="77777777" w:rsidR="005F2B47" w:rsidRPr="000E3578" w:rsidRDefault="005F2B47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>- leiten mit Hilfe von Angaben zu bekannten Vokabeln die Bedeutung neuer Vokabeln einer Wortfamilie ab</w:t>
            </w:r>
          </w:p>
          <w:p w14:paraId="3F624562" w14:textId="77777777" w:rsidR="005F2B47" w:rsidRPr="000E3578" w:rsidRDefault="005F2B47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>- notieren begleitend mögliche Gründe für das Nachschlagen in einem WB</w:t>
            </w:r>
          </w:p>
        </w:tc>
        <w:tc>
          <w:tcPr>
            <w:tcW w:w="2497" w:type="dxa"/>
            <w:tcBorders>
              <w:top w:val="single" w:sz="12" w:space="0" w:color="auto"/>
            </w:tcBorders>
            <w:shd w:val="clear" w:color="auto" w:fill="auto"/>
          </w:tcPr>
          <w:p w14:paraId="380CA442" w14:textId="77777777" w:rsidR="005F2B47" w:rsidRPr="000E3578" w:rsidRDefault="005F2B47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 xml:space="preserve">Textgrundlage: lateinische Zusammenfassung von Caesar, De bello Gallico </w:t>
            </w:r>
          </w:p>
          <w:p w14:paraId="580641C8" w14:textId="77777777" w:rsidR="005F2B47" w:rsidRPr="000E3578" w:rsidRDefault="005F2B47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>I, 2-6</w:t>
            </w:r>
          </w:p>
          <w:p w14:paraId="03166C47" w14:textId="77777777" w:rsidR="005F2B47" w:rsidRPr="000E3578" w:rsidRDefault="005F2B47" w:rsidP="004B5C88">
            <w:pPr>
              <w:spacing w:line="24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siehe Mat. </w:t>
            </w:r>
          </w:p>
          <w:p w14:paraId="0E44925F" w14:textId="77777777" w:rsidR="005F2B47" w:rsidRPr="000E3578" w:rsidRDefault="005F2B47" w:rsidP="004B5C88">
            <w:pPr>
              <w:spacing w:line="24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b/>
                <w:sz w:val="20"/>
                <w:szCs w:val="20"/>
              </w:rPr>
              <w:t>„Weniger ist mehr“</w:t>
            </w:r>
          </w:p>
        </w:tc>
      </w:tr>
      <w:tr w:rsidR="001F6829" w:rsidRPr="000E3578" w14:paraId="46F244BD" w14:textId="77777777" w:rsidTr="00031D61">
        <w:trPr>
          <w:cantSplit/>
        </w:trPr>
        <w:tc>
          <w:tcPr>
            <w:tcW w:w="3240" w:type="dxa"/>
            <w:shd w:val="clear" w:color="auto" w:fill="auto"/>
          </w:tcPr>
          <w:p w14:paraId="38943F5E" w14:textId="77777777" w:rsidR="001F6829" w:rsidRPr="000E3578" w:rsidRDefault="001F6829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>Erwartungen an ein WB</w:t>
            </w:r>
          </w:p>
        </w:tc>
        <w:tc>
          <w:tcPr>
            <w:tcW w:w="4500" w:type="dxa"/>
            <w:shd w:val="clear" w:color="auto" w:fill="auto"/>
          </w:tcPr>
          <w:p w14:paraId="2A4FB9D0" w14:textId="77777777" w:rsidR="001F6829" w:rsidRPr="000E3578" w:rsidRDefault="001F6829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>- reflektieren Vorzüge und Risiken der WB-Benutzung</w:t>
            </w:r>
          </w:p>
          <w:p w14:paraId="4F983109" w14:textId="77777777" w:rsidR="001F6829" w:rsidRPr="000E3578" w:rsidRDefault="001F6829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63" w:type="dxa"/>
            <w:shd w:val="clear" w:color="auto" w:fill="auto"/>
          </w:tcPr>
          <w:p w14:paraId="1C9E0342" w14:textId="77777777" w:rsidR="001F6829" w:rsidRPr="000E3578" w:rsidRDefault="001F6829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 xml:space="preserve">benennen in einer Gesprächsrunde ihre Erwartungen hinsichtlich der Benutzung des WB </w:t>
            </w:r>
          </w:p>
        </w:tc>
        <w:tc>
          <w:tcPr>
            <w:tcW w:w="2497" w:type="dxa"/>
            <w:shd w:val="clear" w:color="auto" w:fill="auto"/>
          </w:tcPr>
          <w:p w14:paraId="74EFBE69" w14:textId="77777777" w:rsidR="001F6829" w:rsidRPr="001F6829" w:rsidRDefault="001F6829" w:rsidP="001F6829">
            <w:pPr>
              <w:spacing w:line="24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>- Bearbeitetes Material „Weniger ist mehr“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6829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Bsp.</w:t>
            </w:r>
            <w:r w:rsidRPr="000E35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Mat.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„Weniger ist mehr – Schülerlösung“)</w:t>
            </w:r>
          </w:p>
          <w:p w14:paraId="2C68AE45" w14:textId="77777777" w:rsidR="001F6829" w:rsidRPr="000E3578" w:rsidRDefault="001F6829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>- OHP-Folie zur Sammlung</w:t>
            </w:r>
          </w:p>
        </w:tc>
      </w:tr>
      <w:tr w:rsidR="001F6829" w:rsidRPr="000E3578" w14:paraId="30FE6994" w14:textId="77777777" w:rsidTr="00031D61">
        <w:trPr>
          <w:cantSplit/>
        </w:trPr>
        <w:tc>
          <w:tcPr>
            <w:tcW w:w="3240" w:type="dxa"/>
            <w:shd w:val="clear" w:color="auto" w:fill="auto"/>
          </w:tcPr>
          <w:p w14:paraId="5743DEED" w14:textId="77777777" w:rsidR="001F6829" w:rsidRPr="000E3578" w:rsidRDefault="001F6829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 xml:space="preserve">Anlegen eigener kleiner „WB-Einträge“ zu ausgewählten Vokabeln </w:t>
            </w:r>
          </w:p>
        </w:tc>
        <w:tc>
          <w:tcPr>
            <w:tcW w:w="4500" w:type="dxa"/>
            <w:shd w:val="clear" w:color="auto" w:fill="auto"/>
          </w:tcPr>
          <w:p w14:paraId="61CC02E3" w14:textId="77777777" w:rsidR="001F6829" w:rsidRPr="000E3578" w:rsidRDefault="001F6829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>- finden ausgehend von den Lernbedeutungen kontextadäquate deutsche Äquivalente</w:t>
            </w:r>
          </w:p>
          <w:p w14:paraId="6A97A1AB" w14:textId="77777777" w:rsidR="001F6829" w:rsidRPr="000E3578" w:rsidRDefault="001F6829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>- entwickeln Grundzüge des Aufbaus von Lemmata</w:t>
            </w:r>
          </w:p>
          <w:p w14:paraId="562209D7" w14:textId="77777777" w:rsidR="001F6829" w:rsidRPr="000E3578" w:rsidRDefault="001F6829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>- aktivieren und festigen ihre Kennt</w:t>
            </w:r>
            <w:r w:rsidRPr="000E3578">
              <w:rPr>
                <w:rFonts w:asciiTheme="minorHAnsi" w:hAnsiTheme="minorHAnsi" w:cstheme="minorHAnsi"/>
                <w:sz w:val="20"/>
                <w:szCs w:val="20"/>
              </w:rPr>
              <w:softHyphen/>
              <w:t>nisse in Formenlehre, Syntax und Semantik</w:t>
            </w:r>
          </w:p>
        </w:tc>
        <w:tc>
          <w:tcPr>
            <w:tcW w:w="5063" w:type="dxa"/>
            <w:shd w:val="clear" w:color="auto" w:fill="auto"/>
          </w:tcPr>
          <w:p w14:paraId="72E06C72" w14:textId="77777777" w:rsidR="001F6829" w:rsidRPr="000E3578" w:rsidRDefault="001F6829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>- erstellen (in Gruppenarbeit) aus Caesar-Sätzen für ausgewählte Vokabeln kleine eigene Lemmata mit Konstruktionshinweisen und kontextbezogenen Bedeutungen</w:t>
            </w:r>
          </w:p>
          <w:p w14:paraId="26AD4E79" w14:textId="77777777" w:rsidR="001F6829" w:rsidRPr="000E3578" w:rsidRDefault="001F6829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 xml:space="preserve">- dokumentieren ihre Ergebnisse in übersichtlicher Gliederung </w:t>
            </w:r>
          </w:p>
        </w:tc>
        <w:tc>
          <w:tcPr>
            <w:tcW w:w="2497" w:type="dxa"/>
            <w:shd w:val="clear" w:color="auto" w:fill="auto"/>
          </w:tcPr>
          <w:p w14:paraId="61A83193" w14:textId="77777777" w:rsidR="001F6829" w:rsidRPr="000E3578" w:rsidRDefault="001F6829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>- Textgrundlage: Bsp.-Sätze aus Caesar, B.G. I</w:t>
            </w:r>
          </w:p>
          <w:p w14:paraId="0C82C865" w14:textId="77777777" w:rsidR="001F6829" w:rsidRPr="000E3578" w:rsidRDefault="001F6829" w:rsidP="004B5C88">
            <w:pPr>
              <w:spacing w:line="240" w:lineRule="exact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0E357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siehe Mat. </w:t>
            </w:r>
          </w:p>
          <w:p w14:paraId="104E8510" w14:textId="77777777" w:rsidR="001F6829" w:rsidRPr="000E3578" w:rsidRDefault="001F6829" w:rsidP="004B5C88">
            <w:pPr>
              <w:spacing w:line="240" w:lineRule="exact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0E357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„Eigene WB-Einträge“</w:t>
            </w:r>
          </w:p>
          <w:p w14:paraId="2F537D65" w14:textId="77777777" w:rsidR="001F6829" w:rsidRPr="000E3578" w:rsidRDefault="001F6829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>- OHP-Folien</w:t>
            </w:r>
          </w:p>
        </w:tc>
      </w:tr>
      <w:tr w:rsidR="001F6829" w:rsidRPr="000E3578" w14:paraId="22BCAB8E" w14:textId="77777777" w:rsidTr="00031D61">
        <w:trPr>
          <w:cantSplit/>
        </w:trPr>
        <w:tc>
          <w:tcPr>
            <w:tcW w:w="3240" w:type="dxa"/>
            <w:shd w:val="clear" w:color="auto" w:fill="auto"/>
          </w:tcPr>
          <w:p w14:paraId="2B251D19" w14:textId="77777777" w:rsidR="001F6829" w:rsidRPr="000E3578" w:rsidRDefault="001F6829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Vergleich eigener WB-Einträge mit dem WB </w:t>
            </w:r>
          </w:p>
          <w:p w14:paraId="49DA02C0" w14:textId="77777777" w:rsidR="001F6829" w:rsidRPr="000E3578" w:rsidRDefault="001F6829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4BA86235" w14:textId="77777777" w:rsidR="001F6829" w:rsidRPr="000E3578" w:rsidRDefault="001F6829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>- vergleichen und bewerten Lemma-Angaben nach Richtigkeit und Nützlichkeit</w:t>
            </w:r>
          </w:p>
          <w:p w14:paraId="15CC58A8" w14:textId="77777777" w:rsidR="001F6829" w:rsidRPr="000E3578" w:rsidRDefault="001F6829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>- reflektieren die Grunderfordernisse eines Lemmas</w:t>
            </w:r>
          </w:p>
          <w:p w14:paraId="5B71F0DB" w14:textId="77777777" w:rsidR="001F6829" w:rsidRPr="000E3578" w:rsidRDefault="001F6829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>- gewinnen ein Verständnis für die Komplexität von Lemma-Angaben im WB</w:t>
            </w:r>
          </w:p>
          <w:p w14:paraId="3D31FADE" w14:textId="77777777" w:rsidR="001F6829" w:rsidRPr="000E3578" w:rsidRDefault="001F6829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63" w:type="dxa"/>
            <w:shd w:val="clear" w:color="auto" w:fill="auto"/>
          </w:tcPr>
          <w:p w14:paraId="4171F369" w14:textId="77777777" w:rsidR="001F6829" w:rsidRPr="000E3578" w:rsidRDefault="001F6829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>- vergleichen und diskutieren ihre selbst erstellten Lemmata untereinander</w:t>
            </w:r>
          </w:p>
          <w:p w14:paraId="4B93D80A" w14:textId="77777777" w:rsidR="001F6829" w:rsidRPr="000E3578" w:rsidRDefault="001F6829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D3C9C2" w14:textId="77777777" w:rsidR="001F6829" w:rsidRPr="000E3578" w:rsidRDefault="001F6829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>- vergleichen sie mit den tatsächlichen Angaben in Stowasser alt und neu, Pons und Langenscheidt</w:t>
            </w:r>
          </w:p>
          <w:p w14:paraId="34EFCDF3" w14:textId="77777777" w:rsidR="001F6829" w:rsidRPr="000E3578" w:rsidRDefault="001F6829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>- erschließen sich Grundprinzipien der Abfolge von Vokabelangaben im WB</w:t>
            </w:r>
          </w:p>
        </w:tc>
        <w:tc>
          <w:tcPr>
            <w:tcW w:w="2497" w:type="dxa"/>
            <w:shd w:val="clear" w:color="auto" w:fill="auto"/>
          </w:tcPr>
          <w:p w14:paraId="6EBCBF24" w14:textId="77777777" w:rsidR="001F6829" w:rsidRPr="000E3578" w:rsidRDefault="001F6829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>- OHP-Folien mit Ergebnissen der GA</w:t>
            </w:r>
          </w:p>
          <w:p w14:paraId="59FDAD15" w14:textId="77777777" w:rsidR="001F6829" w:rsidRPr="000E3578" w:rsidRDefault="001F6829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E5D2C5" w14:textId="77777777" w:rsidR="001F6829" w:rsidRPr="000E3578" w:rsidRDefault="001F6829" w:rsidP="001F6829">
            <w:pPr>
              <w:spacing w:line="240" w:lineRule="exact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 xml:space="preserve">- WB- Lemmata </w:t>
            </w:r>
            <w:r w:rsidRPr="000E357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el-GR"/>
              </w:rPr>
              <w:t xml:space="preserve">contendere, </w:t>
            </w:r>
            <w:r w:rsidRPr="000E3578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fieri, causa, quod, intellegere</w:t>
            </w:r>
            <w:r w:rsidRPr="000E3578">
              <w:rPr>
                <w:rFonts w:asciiTheme="minorHAnsi" w:hAnsiTheme="minorHAnsi" w:cstheme="minorHAnsi"/>
                <w:noProof/>
                <w:sz w:val="20"/>
                <w:szCs w:val="20"/>
                <w:lang w:val="el-GR"/>
              </w:rPr>
              <w:t xml:space="preserve"> als Kopien</w:t>
            </w: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1F682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vgl.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52D3CF18" w14:textId="77777777" w:rsidR="001F6829" w:rsidRPr="001F6829" w:rsidRDefault="001F6829" w:rsidP="004B5C88">
            <w:pPr>
              <w:spacing w:line="240" w:lineRule="exact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0E357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„Eigene WB-Ein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träge-Schülerbewertung)</w:t>
            </w:r>
          </w:p>
        </w:tc>
      </w:tr>
      <w:tr w:rsidR="004F081F" w:rsidRPr="000E3578" w14:paraId="731DC021" w14:textId="77777777" w:rsidTr="00031D61">
        <w:trPr>
          <w:cantSplit/>
        </w:trPr>
        <w:tc>
          <w:tcPr>
            <w:tcW w:w="3240" w:type="dxa"/>
            <w:shd w:val="clear" w:color="auto" w:fill="auto"/>
          </w:tcPr>
          <w:p w14:paraId="3B0E2647" w14:textId="77777777" w:rsidR="004F081F" w:rsidRPr="000E3578" w:rsidRDefault="004F081F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Klassenarbeit ohne WB</w:t>
            </w:r>
          </w:p>
        </w:tc>
        <w:tc>
          <w:tcPr>
            <w:tcW w:w="4500" w:type="dxa"/>
            <w:shd w:val="clear" w:color="auto" w:fill="auto"/>
          </w:tcPr>
          <w:p w14:paraId="28DF3468" w14:textId="77777777" w:rsidR="004F081F" w:rsidRPr="003D6816" w:rsidRDefault="004F081F" w:rsidP="003D6816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3D6816">
              <w:rPr>
                <w:rFonts w:asciiTheme="minorHAnsi" w:hAnsiTheme="minorHAnsi" w:cstheme="minorHAnsi"/>
                <w:sz w:val="20"/>
                <w:szCs w:val="20"/>
              </w:rPr>
              <w:t>wählen kontextabhängig eine treffende Bedeutung für (polyseme) Vokabeln aus dem Lektürelernwortschatz</w:t>
            </w:r>
          </w:p>
          <w:p w14:paraId="15EA3F9E" w14:textId="77777777" w:rsidR="004F081F" w:rsidRPr="003D6816" w:rsidRDefault="004F081F" w:rsidP="003D6816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3D6816">
              <w:rPr>
                <w:rFonts w:asciiTheme="minorHAnsi" w:hAnsiTheme="minorHAnsi" w:cstheme="minorHAnsi"/>
                <w:sz w:val="20"/>
                <w:szCs w:val="20"/>
              </w:rPr>
              <w:t>erschließen aus ihren Kenntnissen zur Wortbildungslehre und bekannten Vokabeln die Bedeutung neuer Vokabeln einer Wortfamilie</w:t>
            </w:r>
          </w:p>
          <w:p w14:paraId="56974EF6" w14:textId="77777777" w:rsidR="004F081F" w:rsidRPr="003D6816" w:rsidRDefault="004F081F" w:rsidP="003D6816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3D6816">
              <w:rPr>
                <w:rFonts w:asciiTheme="minorHAnsi" w:hAnsiTheme="minorHAnsi" w:cstheme="minorHAnsi"/>
                <w:sz w:val="20"/>
                <w:szCs w:val="20"/>
              </w:rPr>
              <w:t>erschließen die Bedeutung unbekannter Vokabeln aus dem Satzkontext und ihrem Hintergrundwissen</w:t>
            </w:r>
          </w:p>
          <w:p w14:paraId="05BD26E9" w14:textId="77777777" w:rsidR="004F081F" w:rsidRPr="000E3578" w:rsidRDefault="004F081F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>- finden ausgehend von vorgegebenen WB-Einträgen kontextadäquate deutsche Äquivalente</w:t>
            </w:r>
          </w:p>
        </w:tc>
        <w:tc>
          <w:tcPr>
            <w:tcW w:w="5063" w:type="dxa"/>
            <w:shd w:val="clear" w:color="auto" w:fill="auto"/>
          </w:tcPr>
          <w:p w14:paraId="448A6F91" w14:textId="77777777" w:rsidR="004F081F" w:rsidRPr="000E3578" w:rsidRDefault="004F081F" w:rsidP="003B522A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>- leiten mit Hilfe von Angaben zu bekannten Vokabeln die Bedeutung neuer Vokabeln einer Wortfamilie ab</w:t>
            </w:r>
          </w:p>
          <w:p w14:paraId="0DE6ECFD" w14:textId="77777777" w:rsidR="004F081F" w:rsidRPr="000E3578" w:rsidRDefault="004F081F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>- nutzen Angaben zum Übersetzungstext in Form von WB-Lemmata</w:t>
            </w:r>
          </w:p>
        </w:tc>
        <w:tc>
          <w:tcPr>
            <w:tcW w:w="2497" w:type="dxa"/>
            <w:shd w:val="clear" w:color="auto" w:fill="auto"/>
          </w:tcPr>
          <w:p w14:paraId="6F1E5B2E" w14:textId="77777777" w:rsidR="004F081F" w:rsidRPr="000E3578" w:rsidRDefault="004F081F" w:rsidP="003D6816">
            <w:pPr>
              <w:spacing w:line="240" w:lineRule="exact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0E357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siehe Mat. </w:t>
            </w:r>
          </w:p>
          <w:p w14:paraId="7A9CF988" w14:textId="77777777" w:rsidR="004F081F" w:rsidRPr="000E3578" w:rsidRDefault="004F081F" w:rsidP="003D6816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„Klassenarbeit ohne Wörterbuch</w:t>
            </w:r>
            <w:r w:rsidRPr="000E357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“</w:t>
            </w:r>
          </w:p>
        </w:tc>
      </w:tr>
      <w:tr w:rsidR="004F081F" w:rsidRPr="000E3578" w14:paraId="62A9B2F2" w14:textId="77777777" w:rsidTr="00031D61">
        <w:trPr>
          <w:cantSplit/>
        </w:trPr>
        <w:tc>
          <w:tcPr>
            <w:tcW w:w="3240" w:type="dxa"/>
            <w:tcBorders>
              <w:bottom w:val="single" w:sz="12" w:space="0" w:color="auto"/>
            </w:tcBorders>
            <w:shd w:val="clear" w:color="auto" w:fill="auto"/>
          </w:tcPr>
          <w:p w14:paraId="57609737" w14:textId="77777777" w:rsidR="004F081F" w:rsidRPr="000E3578" w:rsidRDefault="004F081F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>Eingangs</w:t>
            </w:r>
            <w:r w:rsidRPr="000E3578">
              <w:rPr>
                <w:rFonts w:asciiTheme="minorHAnsi" w:hAnsiTheme="minorHAnsi" w:cstheme="minorHAnsi"/>
                <w:sz w:val="20"/>
                <w:szCs w:val="20"/>
              </w:rPr>
              <w:softHyphen/>
              <w:t>diagnose zu grundlegenden WB-Kom</w:t>
            </w:r>
            <w:r w:rsidRPr="000E3578">
              <w:rPr>
                <w:rFonts w:asciiTheme="minorHAnsi" w:hAnsiTheme="minorHAnsi" w:cstheme="minorHAnsi"/>
                <w:sz w:val="20"/>
                <w:szCs w:val="20"/>
              </w:rPr>
              <w:softHyphen/>
              <w:t>petenzen</w:t>
            </w:r>
          </w:p>
        </w:tc>
        <w:tc>
          <w:tcPr>
            <w:tcW w:w="4500" w:type="dxa"/>
            <w:tcBorders>
              <w:bottom w:val="single" w:sz="12" w:space="0" w:color="auto"/>
            </w:tcBorders>
            <w:shd w:val="clear" w:color="auto" w:fill="auto"/>
          </w:tcPr>
          <w:p w14:paraId="2F96021B" w14:textId="77777777" w:rsidR="004F081F" w:rsidRPr="000E3578" w:rsidRDefault="004F081F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>- unterscheiden die Wortarten</w:t>
            </w:r>
          </w:p>
          <w:p w14:paraId="28DB9995" w14:textId="77777777" w:rsidR="004F081F" w:rsidRPr="000E3578" w:rsidRDefault="004F081F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>- nutzen ihre Kenntnisse der Formenlehre, um flektierte Formen auf ihre Grundform zurückzuführen</w:t>
            </w:r>
          </w:p>
          <w:p w14:paraId="0B9F9F75" w14:textId="77777777" w:rsidR="004F081F" w:rsidRPr="000E3578" w:rsidRDefault="004F081F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>- berücksichtigen den Kontext, um Grundformen zu bilden und für einzelne Wörter adäquate Übersetzungen zu finden</w:t>
            </w:r>
          </w:p>
        </w:tc>
        <w:tc>
          <w:tcPr>
            <w:tcW w:w="5063" w:type="dxa"/>
            <w:tcBorders>
              <w:bottom w:val="single" w:sz="12" w:space="0" w:color="auto"/>
            </w:tcBorders>
            <w:shd w:val="clear" w:color="auto" w:fill="auto"/>
          </w:tcPr>
          <w:p w14:paraId="05B4F312" w14:textId="77777777" w:rsidR="004F081F" w:rsidRPr="000E3578" w:rsidRDefault="004F081F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>- testen schriftlich ihre Ausgangs-Kenntnisse</w:t>
            </w:r>
          </w:p>
          <w:p w14:paraId="09DDA96C" w14:textId="77777777" w:rsidR="004F081F" w:rsidRPr="000E3578" w:rsidRDefault="004F081F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>- werten ihre Ergebnisse selbst aus und machen sich dabei bewusst, welche Kompetenzen für die WB-Benutzung grundlegend sind</w:t>
            </w:r>
          </w:p>
        </w:tc>
        <w:tc>
          <w:tcPr>
            <w:tcW w:w="2497" w:type="dxa"/>
            <w:tcBorders>
              <w:bottom w:val="single" w:sz="12" w:space="0" w:color="auto"/>
            </w:tcBorders>
            <w:shd w:val="clear" w:color="auto" w:fill="auto"/>
          </w:tcPr>
          <w:p w14:paraId="17B94A56" w14:textId="77777777" w:rsidR="004F081F" w:rsidRPr="000E3578" w:rsidRDefault="004F081F" w:rsidP="004B5C88">
            <w:pPr>
              <w:spacing w:line="240" w:lineRule="exact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0E357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siehe Mat. </w:t>
            </w:r>
          </w:p>
          <w:p w14:paraId="3A657E43" w14:textId="77777777" w:rsidR="004F081F" w:rsidRPr="000E3578" w:rsidRDefault="004F081F" w:rsidP="004B5C88">
            <w:pPr>
              <w:spacing w:line="240" w:lineRule="exact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0E357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„Eingangs-Lernstandsdiagnose“</w:t>
            </w:r>
          </w:p>
        </w:tc>
      </w:tr>
      <w:tr w:rsidR="004F081F" w:rsidRPr="000E3578" w14:paraId="3D68DDA5" w14:textId="77777777" w:rsidTr="00031D61">
        <w:trPr>
          <w:cantSplit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42C941" w14:textId="77777777" w:rsidR="004F081F" w:rsidRPr="004F081F" w:rsidRDefault="004F081F" w:rsidP="004B5C88">
            <w:pPr>
              <w:spacing w:line="240" w:lineRule="exact"/>
              <w:rPr>
                <w:rFonts w:asciiTheme="minorHAnsi" w:hAnsiTheme="minorHAnsi" w:cstheme="minorHAnsi"/>
                <w:b/>
                <w:i/>
              </w:rPr>
            </w:pPr>
            <w:r w:rsidRPr="004F081F">
              <w:rPr>
                <w:rFonts w:asciiTheme="minorHAnsi" w:hAnsiTheme="minorHAnsi" w:cstheme="minorHAnsi"/>
                <w:b/>
                <w:i/>
              </w:rPr>
              <w:t>Einführung des Wörterbuchs (am Bsp. Stowasser 2016)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2F8633" w14:textId="77777777" w:rsidR="004F081F" w:rsidRPr="000E3578" w:rsidRDefault="004F081F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3C2639" w14:textId="77777777" w:rsidR="004F081F" w:rsidRPr="000E3578" w:rsidRDefault="004F081F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932E6D" w14:textId="77777777" w:rsidR="004F081F" w:rsidRPr="000E3578" w:rsidRDefault="004F081F" w:rsidP="004B5C88">
            <w:pPr>
              <w:spacing w:line="240" w:lineRule="exact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4F081F" w:rsidRPr="000E3578" w14:paraId="7454631B" w14:textId="77777777" w:rsidTr="00031D61">
        <w:trPr>
          <w:cantSplit/>
        </w:trPr>
        <w:tc>
          <w:tcPr>
            <w:tcW w:w="3240" w:type="dxa"/>
            <w:tcBorders>
              <w:top w:val="single" w:sz="12" w:space="0" w:color="auto"/>
            </w:tcBorders>
            <w:shd w:val="clear" w:color="auto" w:fill="auto"/>
          </w:tcPr>
          <w:p w14:paraId="7B0BD8CE" w14:textId="77777777" w:rsidR="004F081F" w:rsidRPr="000E3578" w:rsidRDefault="004F081F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>(im WB nachschlagen)</w:t>
            </w:r>
          </w:p>
        </w:tc>
        <w:tc>
          <w:tcPr>
            <w:tcW w:w="4500" w:type="dxa"/>
            <w:tcBorders>
              <w:top w:val="single" w:sz="12" w:space="0" w:color="auto"/>
            </w:tcBorders>
            <w:shd w:val="clear" w:color="auto" w:fill="auto"/>
          </w:tcPr>
          <w:p w14:paraId="10895D30" w14:textId="77777777" w:rsidR="004F081F" w:rsidRPr="000E3578" w:rsidRDefault="004F081F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>- orientieren sich sicher und schnell im WB</w:t>
            </w:r>
          </w:p>
        </w:tc>
        <w:tc>
          <w:tcPr>
            <w:tcW w:w="5063" w:type="dxa"/>
            <w:tcBorders>
              <w:top w:val="single" w:sz="12" w:space="0" w:color="auto"/>
            </w:tcBorders>
            <w:shd w:val="clear" w:color="auto" w:fill="auto"/>
          </w:tcPr>
          <w:p w14:paraId="00C8A1C7" w14:textId="77777777" w:rsidR="004F081F" w:rsidRPr="000E3578" w:rsidRDefault="004F081F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>- versehen ihr WB mit „Nachschlagehilfen“</w:t>
            </w:r>
          </w:p>
          <w:p w14:paraId="2BF310A2" w14:textId="77777777" w:rsidR="004F081F" w:rsidRPr="000E3578" w:rsidRDefault="004F081F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>- schlagen Wörter auf Zeit nach</w:t>
            </w:r>
          </w:p>
        </w:tc>
        <w:tc>
          <w:tcPr>
            <w:tcW w:w="2497" w:type="dxa"/>
            <w:tcBorders>
              <w:top w:val="single" w:sz="12" w:space="0" w:color="auto"/>
            </w:tcBorders>
            <w:shd w:val="clear" w:color="auto" w:fill="auto"/>
          </w:tcPr>
          <w:p w14:paraId="26D1D951" w14:textId="77777777" w:rsidR="004F081F" w:rsidRPr="000E3578" w:rsidRDefault="004F081F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>- unbekannte Vokabeln aus Texten oder Wörterlisten</w:t>
            </w:r>
          </w:p>
          <w:p w14:paraId="5B8ABBD3" w14:textId="77777777" w:rsidR="004F081F" w:rsidRPr="000E3578" w:rsidRDefault="004F081F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081F" w:rsidRPr="000E3578" w14:paraId="7FB29D50" w14:textId="77777777" w:rsidTr="00031D61">
        <w:trPr>
          <w:cantSplit/>
        </w:trPr>
        <w:tc>
          <w:tcPr>
            <w:tcW w:w="3240" w:type="dxa"/>
            <w:vMerge w:val="restart"/>
            <w:shd w:val="clear" w:color="auto" w:fill="auto"/>
          </w:tcPr>
          <w:p w14:paraId="646AF60C" w14:textId="77777777" w:rsidR="004F081F" w:rsidRPr="000E3578" w:rsidRDefault="004F081F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>- sich in einem WB-Artikel orientieren</w:t>
            </w:r>
          </w:p>
          <w:p w14:paraId="766E1248" w14:textId="77777777" w:rsidR="004F081F" w:rsidRDefault="004F081F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Bedeutungsmöglichkeiten eingrenzen</w:t>
            </w:r>
          </w:p>
          <w:p w14:paraId="77C051E2" w14:textId="77777777" w:rsidR="004F081F" w:rsidRPr="000E3578" w:rsidRDefault="004F081F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die richtige Bedeutung finden</w:t>
            </w:r>
          </w:p>
        </w:tc>
        <w:tc>
          <w:tcPr>
            <w:tcW w:w="4500" w:type="dxa"/>
            <w:shd w:val="clear" w:color="auto" w:fill="auto"/>
          </w:tcPr>
          <w:p w14:paraId="28124383" w14:textId="77777777" w:rsidR="004F081F" w:rsidRPr="000E3578" w:rsidRDefault="004F081F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 xml:space="preserve">- entschlüsseln die Abkürzungen des WB </w:t>
            </w:r>
          </w:p>
        </w:tc>
        <w:tc>
          <w:tcPr>
            <w:tcW w:w="5063" w:type="dxa"/>
            <w:shd w:val="clear" w:color="auto" w:fill="auto"/>
          </w:tcPr>
          <w:p w14:paraId="5FB4CE88" w14:textId="77777777" w:rsidR="004F081F" w:rsidRPr="000E3578" w:rsidRDefault="004F081F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 xml:space="preserve">- ordnen Abkürzungen ihrer vollständigen Schreibweise zu </w:t>
            </w:r>
          </w:p>
          <w:p w14:paraId="36641E5C" w14:textId="77777777" w:rsidR="004F081F" w:rsidRPr="000E3578" w:rsidRDefault="004F081F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14:paraId="39ED78ED" w14:textId="77777777" w:rsidR="004F081F" w:rsidRPr="000E3578" w:rsidRDefault="004F081F" w:rsidP="004B5C88">
            <w:pPr>
              <w:spacing w:line="240" w:lineRule="exact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0E357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siehe Mat. </w:t>
            </w:r>
          </w:p>
          <w:p w14:paraId="6644FD34" w14:textId="77777777" w:rsidR="004F081F" w:rsidRPr="000E3578" w:rsidRDefault="004F081F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„Abkürzungen im WB“</w:t>
            </w:r>
          </w:p>
        </w:tc>
      </w:tr>
      <w:tr w:rsidR="004F081F" w:rsidRPr="000E3578" w14:paraId="1E1549FF" w14:textId="77777777" w:rsidTr="00E209A2">
        <w:trPr>
          <w:cantSplit/>
        </w:trPr>
        <w:tc>
          <w:tcPr>
            <w:tcW w:w="324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249F5B6" w14:textId="77777777" w:rsidR="004F081F" w:rsidRPr="000E3578" w:rsidRDefault="004F081F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12" w:space="0" w:color="auto"/>
            </w:tcBorders>
            <w:shd w:val="clear" w:color="auto" w:fill="auto"/>
          </w:tcPr>
          <w:p w14:paraId="6A63ED1B" w14:textId="77777777" w:rsidR="004F081F" w:rsidRPr="000E3578" w:rsidRDefault="004F081F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>- kennen die Bedeutung des Wortes „Sigle“</w:t>
            </w:r>
          </w:p>
          <w:p w14:paraId="168C022D" w14:textId="77777777" w:rsidR="004F081F" w:rsidRPr="000E3578" w:rsidRDefault="004F081F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>- erkennen die Möglichkeit, bei der Caesar- / Autoren-Lektüre mittels der Siglen die Bedeutungsbreite eines Wortes einzugrenzen</w:t>
            </w:r>
          </w:p>
        </w:tc>
        <w:tc>
          <w:tcPr>
            <w:tcW w:w="5063" w:type="dxa"/>
            <w:tcBorders>
              <w:bottom w:val="single" w:sz="12" w:space="0" w:color="auto"/>
            </w:tcBorders>
            <w:shd w:val="clear" w:color="auto" w:fill="auto"/>
          </w:tcPr>
          <w:p w14:paraId="143C28E7" w14:textId="77777777" w:rsidR="004F081F" w:rsidRPr="000E3578" w:rsidRDefault="004F081F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>- streichen / löschen in ausgewählten Stowasser-Lemmata alle für die Caesar-Lektüre nicht relevanten Bedeutungen und Belegstellen</w:t>
            </w:r>
          </w:p>
          <w:p w14:paraId="1E1FA0FF" w14:textId="77777777" w:rsidR="004F081F" w:rsidRDefault="004F081F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>- nutzen die reduzierten Lemmata für die Übersetzung von Caesar, B.G. I, 4-5</w:t>
            </w:r>
          </w:p>
          <w:p w14:paraId="3E702443" w14:textId="77777777" w:rsidR="00E209A2" w:rsidRDefault="00E209A2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2BFF12" w14:textId="77777777" w:rsidR="00E209A2" w:rsidRDefault="00E209A2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F9F45E" w14:textId="77777777" w:rsidR="00E209A2" w:rsidRPr="000E3578" w:rsidRDefault="00E209A2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7" w:type="dxa"/>
            <w:tcBorders>
              <w:bottom w:val="single" w:sz="12" w:space="0" w:color="auto"/>
            </w:tcBorders>
            <w:shd w:val="clear" w:color="auto" w:fill="auto"/>
          </w:tcPr>
          <w:p w14:paraId="2A209ACF" w14:textId="77777777" w:rsidR="004F081F" w:rsidRPr="000E3578" w:rsidRDefault="004F081F" w:rsidP="00C4570A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 xml:space="preserve">- Erklärungen zu den Siglen - Stowasser-Lemmata als Kopien oder Datei </w:t>
            </w:r>
          </w:p>
          <w:p w14:paraId="3FDFB6D0" w14:textId="77777777" w:rsidR="004F081F" w:rsidRPr="000E3578" w:rsidRDefault="004F081F" w:rsidP="00C4570A">
            <w:pPr>
              <w:spacing w:line="240" w:lineRule="exact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0E357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siehe Mat. </w:t>
            </w:r>
          </w:p>
          <w:p w14:paraId="04752B93" w14:textId="77777777" w:rsidR="004F081F" w:rsidRPr="000E3578" w:rsidRDefault="004F081F" w:rsidP="00C4570A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„Siglen“</w:t>
            </w:r>
          </w:p>
        </w:tc>
      </w:tr>
      <w:tr w:rsidR="004F081F" w:rsidRPr="000E3578" w14:paraId="285FFE25" w14:textId="77777777" w:rsidTr="00E209A2">
        <w:trPr>
          <w:cantSplit/>
          <w:trHeight w:val="454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C479D4" w14:textId="77777777" w:rsidR="004F081F" w:rsidRPr="004F081F" w:rsidRDefault="00D365CD" w:rsidP="004B5C88">
            <w:pPr>
              <w:spacing w:line="240" w:lineRule="exact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lastRenderedPageBreak/>
              <w:t>Arbeiten mit dem Wörterbuch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828AB6" w14:textId="77777777" w:rsidR="004F081F" w:rsidRPr="000E3578" w:rsidRDefault="004F081F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105A03" w14:textId="77777777" w:rsidR="004F081F" w:rsidRPr="000E3578" w:rsidRDefault="004F081F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59DC2A" w14:textId="77777777" w:rsidR="004F081F" w:rsidRPr="000E3578" w:rsidRDefault="004F081F" w:rsidP="004B5C88">
            <w:pPr>
              <w:spacing w:line="24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F081F" w:rsidRPr="000E3578" w14:paraId="2D9AFF93" w14:textId="77777777" w:rsidTr="00E209A2">
        <w:tc>
          <w:tcPr>
            <w:tcW w:w="3240" w:type="dxa"/>
            <w:tcBorders>
              <w:top w:val="single" w:sz="12" w:space="0" w:color="auto"/>
            </w:tcBorders>
            <w:shd w:val="clear" w:color="auto" w:fill="auto"/>
          </w:tcPr>
          <w:p w14:paraId="05A58C22" w14:textId="77777777" w:rsidR="004F081F" w:rsidRPr="000E3578" w:rsidRDefault="004F081F" w:rsidP="004B5C88">
            <w:pPr>
              <w:keepNext/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>die richtige Bedeutung finden</w:t>
            </w:r>
          </w:p>
        </w:tc>
        <w:tc>
          <w:tcPr>
            <w:tcW w:w="4500" w:type="dxa"/>
            <w:tcBorders>
              <w:top w:val="single" w:sz="12" w:space="0" w:color="auto"/>
            </w:tcBorders>
            <w:shd w:val="clear" w:color="auto" w:fill="auto"/>
          </w:tcPr>
          <w:p w14:paraId="3AFDA894" w14:textId="77777777" w:rsidR="004F081F" w:rsidRPr="000E3578" w:rsidRDefault="004F081F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>- festigen und vertiefen ihre bisherigen Fertigkeiten im Umgang mit dem WB während der Textarbeit</w:t>
            </w:r>
          </w:p>
          <w:p w14:paraId="30390065" w14:textId="77777777" w:rsidR="004F081F" w:rsidRPr="000E3578" w:rsidRDefault="004F081F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D0F93D" w14:textId="77777777" w:rsidR="004F081F" w:rsidRPr="000E3578" w:rsidRDefault="004F081F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F644C6" w14:textId="77777777" w:rsidR="004F081F" w:rsidRPr="000E3578" w:rsidRDefault="004F081F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B90877" w14:textId="77777777" w:rsidR="004F081F" w:rsidRPr="000E3578" w:rsidRDefault="004F081F" w:rsidP="004B5C88">
            <w:pPr>
              <w:keepNext/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 xml:space="preserve">- erweitern ihren Wortschatz </w:t>
            </w:r>
          </w:p>
        </w:tc>
        <w:tc>
          <w:tcPr>
            <w:tcW w:w="5063" w:type="dxa"/>
            <w:tcBorders>
              <w:top w:val="single" w:sz="12" w:space="0" w:color="auto"/>
            </w:tcBorders>
            <w:shd w:val="clear" w:color="auto" w:fill="auto"/>
          </w:tcPr>
          <w:p w14:paraId="7B86A155" w14:textId="77777777" w:rsidR="004F081F" w:rsidRPr="000E3578" w:rsidRDefault="004F081F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>- beziehen das WB anhand geeigneter Aufgaben in die Texterschließungs- und Übersetzungsarbeit ein</w:t>
            </w:r>
          </w:p>
          <w:p w14:paraId="76E82D7E" w14:textId="77777777" w:rsidR="004F081F" w:rsidRPr="000E3578" w:rsidRDefault="004F081F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261F1A" w14:textId="77777777" w:rsidR="004F081F" w:rsidRPr="000E3578" w:rsidRDefault="004F081F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840AAE" w14:textId="77777777" w:rsidR="004F081F" w:rsidRPr="000E3578" w:rsidRDefault="004F081F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9A6DB5" w14:textId="77777777" w:rsidR="004F081F" w:rsidRPr="000E3578" w:rsidRDefault="004F081F" w:rsidP="004B5C88">
            <w:pPr>
              <w:keepNext/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>- sichern neue Vokabeln und neue Bedeutungen zu bekannten in geeigneter Form (z.B. Rondogramme)</w:t>
            </w:r>
          </w:p>
        </w:tc>
        <w:tc>
          <w:tcPr>
            <w:tcW w:w="2497" w:type="dxa"/>
            <w:tcBorders>
              <w:top w:val="single" w:sz="12" w:space="0" w:color="auto"/>
            </w:tcBorders>
            <w:shd w:val="clear" w:color="auto" w:fill="auto"/>
          </w:tcPr>
          <w:p w14:paraId="006F90F3" w14:textId="77777777" w:rsidR="004F081F" w:rsidRPr="000E3578" w:rsidRDefault="004F081F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 xml:space="preserve">Während der Lektüre gelesene Texte </w:t>
            </w:r>
          </w:p>
          <w:p w14:paraId="531865BC" w14:textId="77777777" w:rsidR="004F081F" w:rsidRPr="000E3578" w:rsidRDefault="004F081F" w:rsidP="004B5C88">
            <w:pPr>
              <w:spacing w:line="24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b/>
                <w:sz w:val="20"/>
                <w:szCs w:val="20"/>
              </w:rPr>
              <w:t>siehe Mat.</w:t>
            </w:r>
          </w:p>
          <w:p w14:paraId="6A03C49F" w14:textId="77777777" w:rsidR="004F081F" w:rsidRPr="000E3578" w:rsidRDefault="004F081F" w:rsidP="004B5C88">
            <w:pPr>
              <w:keepNext/>
              <w:spacing w:line="24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b/>
                <w:sz w:val="20"/>
                <w:szCs w:val="20"/>
              </w:rPr>
              <w:t>„Integration des WB in die Textarbeit“</w:t>
            </w:r>
          </w:p>
        </w:tc>
      </w:tr>
      <w:tr w:rsidR="004F081F" w:rsidRPr="000E3578" w14:paraId="25D80B71" w14:textId="77777777" w:rsidTr="00031D61">
        <w:tc>
          <w:tcPr>
            <w:tcW w:w="3240" w:type="dxa"/>
            <w:shd w:val="clear" w:color="auto" w:fill="auto"/>
          </w:tcPr>
          <w:p w14:paraId="2E4B6EE3" w14:textId="77777777" w:rsidR="004F081F" w:rsidRPr="000E3578" w:rsidRDefault="004F081F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>Klassenarbeit mit uneinge</w:t>
            </w:r>
            <w:r w:rsidRPr="000E3578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schränkter WB-Benutzung </w:t>
            </w:r>
          </w:p>
        </w:tc>
        <w:tc>
          <w:tcPr>
            <w:tcW w:w="4500" w:type="dxa"/>
            <w:shd w:val="clear" w:color="auto" w:fill="auto"/>
          </w:tcPr>
          <w:p w14:paraId="1EE9D50E" w14:textId="77777777" w:rsidR="004F081F" w:rsidRPr="000E3578" w:rsidRDefault="004F081F" w:rsidP="004B5C88">
            <w:pPr>
              <w:keepNext/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>- finden ausgehend von den WB-Einträgen kontextadäquate deutsche Äquivalente</w:t>
            </w:r>
          </w:p>
          <w:p w14:paraId="0B9F44B8" w14:textId="77777777" w:rsidR="004F081F" w:rsidRPr="000E3578" w:rsidRDefault="004F081F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63" w:type="dxa"/>
            <w:shd w:val="clear" w:color="auto" w:fill="auto"/>
          </w:tcPr>
          <w:p w14:paraId="781BF705" w14:textId="77777777" w:rsidR="004F081F" w:rsidRPr="000E3578" w:rsidRDefault="004F081F" w:rsidP="004B5C88">
            <w:pPr>
              <w:keepNext/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>- schlagen die ihnen unbekannten Wörter nach und nutzen die Angaben zu Monosemierung</w:t>
            </w:r>
          </w:p>
          <w:p w14:paraId="63E07326" w14:textId="77777777" w:rsidR="004F081F" w:rsidRPr="000E3578" w:rsidRDefault="004F081F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14:paraId="34AE6E38" w14:textId="77777777" w:rsidR="004F081F" w:rsidRPr="000E3578" w:rsidRDefault="004F081F" w:rsidP="004B5C88">
            <w:pPr>
              <w:keepNext/>
              <w:spacing w:line="240" w:lineRule="exact"/>
              <w:rPr>
                <w:rFonts w:asciiTheme="minorHAnsi" w:hAnsiTheme="minorHAnsi" w:cstheme="minorHAnsi"/>
                <w:sz w:val="20"/>
                <w:szCs w:val="20"/>
                <w:lang w:val="la-Latn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 xml:space="preserve">- Textgrundlage: </w:t>
            </w:r>
            <w:r w:rsidRPr="000E3578">
              <w:rPr>
                <w:rFonts w:asciiTheme="minorHAnsi" w:hAnsiTheme="minorHAnsi" w:cstheme="minorHAnsi"/>
                <w:sz w:val="20"/>
                <w:szCs w:val="20"/>
                <w:lang w:val="la-Latn"/>
              </w:rPr>
              <w:t>Cicero, Pro S. Roscio Amerino 64-65</w:t>
            </w:r>
          </w:p>
          <w:p w14:paraId="22C72606" w14:textId="77777777" w:rsidR="004F081F" w:rsidRPr="000E3578" w:rsidRDefault="004F081F" w:rsidP="004B5C88">
            <w:pPr>
              <w:keepNext/>
              <w:spacing w:line="240" w:lineRule="exact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0E357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siehe Mat.</w:t>
            </w:r>
          </w:p>
          <w:p w14:paraId="4D0A7930" w14:textId="77777777" w:rsidR="004F081F" w:rsidRPr="000E3578" w:rsidRDefault="004F081F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„Fehleranalyse Klassenarbeit“</w:t>
            </w:r>
          </w:p>
        </w:tc>
      </w:tr>
      <w:tr w:rsidR="004F081F" w:rsidRPr="000E3578" w14:paraId="40B43699" w14:textId="77777777" w:rsidTr="00031D61">
        <w:tc>
          <w:tcPr>
            <w:tcW w:w="3240" w:type="dxa"/>
            <w:shd w:val="clear" w:color="auto" w:fill="auto"/>
          </w:tcPr>
          <w:p w14:paraId="6C3BC231" w14:textId="77777777" w:rsidR="004F081F" w:rsidRPr="000E3578" w:rsidRDefault="004F081F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>Fehleranalyse mit WB</w:t>
            </w:r>
          </w:p>
        </w:tc>
        <w:tc>
          <w:tcPr>
            <w:tcW w:w="4500" w:type="dxa"/>
            <w:shd w:val="clear" w:color="auto" w:fill="auto"/>
          </w:tcPr>
          <w:p w14:paraId="4B95D154" w14:textId="77777777" w:rsidR="004F081F" w:rsidRPr="000E3578" w:rsidRDefault="004F081F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>- beschreiben Schwierigkeiten beim Finden und Auswerten von WB-Lemmata</w:t>
            </w:r>
          </w:p>
        </w:tc>
        <w:tc>
          <w:tcPr>
            <w:tcW w:w="5063" w:type="dxa"/>
            <w:shd w:val="clear" w:color="auto" w:fill="auto"/>
          </w:tcPr>
          <w:p w14:paraId="4D8C6359" w14:textId="77777777" w:rsidR="004F081F" w:rsidRPr="000E3578" w:rsidRDefault="004F081F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>- analysieren reale Falschübersetzungen und beschreiben die Fehler in der WB-Benutzung, die zu den falschen Übersetzungen geführt haben.</w:t>
            </w:r>
          </w:p>
        </w:tc>
        <w:tc>
          <w:tcPr>
            <w:tcW w:w="2497" w:type="dxa"/>
            <w:shd w:val="clear" w:color="auto" w:fill="auto"/>
          </w:tcPr>
          <w:p w14:paraId="1DCC3363" w14:textId="77777777" w:rsidR="004F081F" w:rsidRPr="000E3578" w:rsidRDefault="004F081F" w:rsidP="004B5C88">
            <w:pPr>
              <w:spacing w:line="240" w:lineRule="exact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0E357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siehe Mat. </w:t>
            </w:r>
          </w:p>
          <w:p w14:paraId="3DDC1F94" w14:textId="77777777" w:rsidR="004F081F" w:rsidRPr="000E3578" w:rsidRDefault="004F081F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„Fehleranalyse Klassenarbeit“</w:t>
            </w:r>
          </w:p>
        </w:tc>
      </w:tr>
      <w:tr w:rsidR="004F081F" w:rsidRPr="000E3578" w14:paraId="38C3F25A" w14:textId="77777777" w:rsidTr="00031D61">
        <w:tc>
          <w:tcPr>
            <w:tcW w:w="3240" w:type="dxa"/>
            <w:shd w:val="clear" w:color="auto" w:fill="auto"/>
          </w:tcPr>
          <w:p w14:paraId="5C9F7082" w14:textId="77777777" w:rsidR="004F081F" w:rsidRPr="000E3578" w:rsidRDefault="004F081F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>Reflexion: Vorzüge und Gefahren der WB-Benutzung</w:t>
            </w:r>
          </w:p>
        </w:tc>
        <w:tc>
          <w:tcPr>
            <w:tcW w:w="4500" w:type="dxa"/>
            <w:shd w:val="clear" w:color="auto" w:fill="auto"/>
          </w:tcPr>
          <w:p w14:paraId="6BAC1EC3" w14:textId="77777777" w:rsidR="004F081F" w:rsidRPr="000E3578" w:rsidRDefault="004F081F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>- benutzen das WB ökonomisch, kritisch und effektiv</w:t>
            </w:r>
          </w:p>
        </w:tc>
        <w:tc>
          <w:tcPr>
            <w:tcW w:w="5063" w:type="dxa"/>
            <w:shd w:val="clear" w:color="auto" w:fill="auto"/>
          </w:tcPr>
          <w:p w14:paraId="4525227D" w14:textId="77777777" w:rsidR="004F081F" w:rsidRPr="000E3578" w:rsidRDefault="004F081F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>- diskutieren ihre Erfahrungen mit dem WB und formulieren Empfehlungen für dessen Nutzung</w:t>
            </w:r>
          </w:p>
        </w:tc>
        <w:tc>
          <w:tcPr>
            <w:tcW w:w="2497" w:type="dxa"/>
            <w:shd w:val="clear" w:color="auto" w:fill="auto"/>
          </w:tcPr>
          <w:p w14:paraId="3CA8F4CB" w14:textId="77777777" w:rsidR="004F081F" w:rsidRPr="000E3578" w:rsidRDefault="004F081F" w:rsidP="004B5C88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3578">
              <w:rPr>
                <w:rFonts w:asciiTheme="minorHAnsi" w:hAnsiTheme="minorHAnsi" w:cstheme="minorHAnsi"/>
                <w:sz w:val="20"/>
                <w:szCs w:val="20"/>
              </w:rPr>
              <w:t>- Tafelanschrieb/OHP-Folie</w:t>
            </w:r>
          </w:p>
        </w:tc>
      </w:tr>
    </w:tbl>
    <w:p w14:paraId="50354208" w14:textId="77777777" w:rsidR="00D97D0B" w:rsidRDefault="00D97D0B" w:rsidP="00E4618F">
      <w:pPr>
        <w:pStyle w:val="berschrift1"/>
        <w:rPr>
          <w:rFonts w:asciiTheme="minorHAnsi" w:hAnsiTheme="minorHAnsi" w:cstheme="minorHAnsi"/>
          <w:sz w:val="44"/>
        </w:rPr>
        <w:sectPr w:rsidR="00D97D0B" w:rsidSect="00E53603">
          <w:headerReference w:type="even" r:id="rId8"/>
          <w:headerReference w:type="default" r:id="rId9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263316DB" w14:textId="77777777" w:rsidR="00BC073C" w:rsidRPr="000E3578" w:rsidRDefault="00BC073C" w:rsidP="00E4618F">
      <w:pPr>
        <w:pStyle w:val="berschrift1"/>
        <w:rPr>
          <w:rFonts w:asciiTheme="minorHAnsi" w:hAnsiTheme="minorHAnsi" w:cstheme="minorHAnsi"/>
          <w:sz w:val="44"/>
        </w:rPr>
        <w:sectPr w:rsidR="00BC073C" w:rsidRPr="000E3578" w:rsidSect="00D97D0B">
          <w:type w:val="continuous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1100A342" w14:textId="77777777" w:rsidR="00E4618F" w:rsidRPr="000E3578" w:rsidRDefault="00E4618F" w:rsidP="00690B29">
      <w:pPr>
        <w:pStyle w:val="berschrift1"/>
        <w:rPr>
          <w:rFonts w:asciiTheme="minorHAnsi" w:hAnsiTheme="minorHAnsi" w:cstheme="minorHAnsi"/>
          <w:sz w:val="36"/>
          <w:szCs w:val="36"/>
        </w:rPr>
      </w:pPr>
      <w:r w:rsidRPr="000E3578">
        <w:rPr>
          <w:rFonts w:asciiTheme="minorHAnsi" w:hAnsiTheme="minorHAnsi" w:cstheme="minorHAnsi"/>
          <w:sz w:val="36"/>
          <w:szCs w:val="36"/>
        </w:rPr>
        <w:t xml:space="preserve">Didaktische </w:t>
      </w:r>
      <w:r w:rsidR="00E17581" w:rsidRPr="000E3578">
        <w:rPr>
          <w:rFonts w:asciiTheme="minorHAnsi" w:hAnsiTheme="minorHAnsi" w:cstheme="minorHAnsi"/>
          <w:sz w:val="36"/>
          <w:szCs w:val="36"/>
        </w:rPr>
        <w:t xml:space="preserve">und methodische </w:t>
      </w:r>
      <w:r w:rsidRPr="000E3578">
        <w:rPr>
          <w:rFonts w:asciiTheme="minorHAnsi" w:hAnsiTheme="minorHAnsi" w:cstheme="minorHAnsi"/>
          <w:sz w:val="36"/>
          <w:szCs w:val="36"/>
        </w:rPr>
        <w:t>Prinzipien</w:t>
      </w:r>
    </w:p>
    <w:p w14:paraId="6083CA54" w14:textId="77777777" w:rsidR="00FC354A" w:rsidRPr="000E3578" w:rsidRDefault="00905598" w:rsidP="00FC354A">
      <w:pPr>
        <w:tabs>
          <w:tab w:val="left" w:pos="357"/>
        </w:tabs>
        <w:ind w:left="357" w:hanging="357"/>
        <w:rPr>
          <w:rFonts w:asciiTheme="minorHAnsi" w:hAnsiTheme="minorHAnsi" w:cstheme="minorHAnsi"/>
          <w:sz w:val="20"/>
          <w:szCs w:val="20"/>
        </w:rPr>
      </w:pPr>
      <w:r w:rsidRPr="000E3578">
        <w:rPr>
          <w:rFonts w:asciiTheme="minorHAnsi" w:hAnsiTheme="minorHAnsi" w:cstheme="minorHAnsi"/>
          <w:sz w:val="20"/>
          <w:szCs w:val="20"/>
        </w:rPr>
        <w:t xml:space="preserve">- </w:t>
      </w:r>
      <w:r w:rsidR="00FC354A" w:rsidRPr="000E3578">
        <w:rPr>
          <w:rFonts w:asciiTheme="minorHAnsi" w:hAnsiTheme="minorHAnsi" w:cstheme="minorHAnsi"/>
          <w:sz w:val="20"/>
          <w:szCs w:val="20"/>
        </w:rPr>
        <w:tab/>
        <w:t>I</w:t>
      </w:r>
      <w:r w:rsidR="00D04F57" w:rsidRPr="000E3578">
        <w:rPr>
          <w:rFonts w:asciiTheme="minorHAnsi" w:hAnsiTheme="minorHAnsi" w:cstheme="minorHAnsi"/>
          <w:sz w:val="20"/>
          <w:szCs w:val="20"/>
        </w:rPr>
        <w:t>n die Benutzung eines lateinisch</w:t>
      </w:r>
      <w:r w:rsidR="00FC354A" w:rsidRPr="000E3578">
        <w:rPr>
          <w:rFonts w:asciiTheme="minorHAnsi" w:hAnsiTheme="minorHAnsi" w:cstheme="minorHAnsi"/>
          <w:sz w:val="20"/>
          <w:szCs w:val="20"/>
        </w:rPr>
        <w:t>-d</w:t>
      </w:r>
      <w:r w:rsidR="00D04F57" w:rsidRPr="000E3578">
        <w:rPr>
          <w:rFonts w:asciiTheme="minorHAnsi" w:hAnsiTheme="minorHAnsi" w:cstheme="minorHAnsi"/>
          <w:sz w:val="20"/>
          <w:szCs w:val="20"/>
        </w:rPr>
        <w:t>eutschen Wörterbuches wird</w:t>
      </w:r>
      <w:r w:rsidR="00FC354A" w:rsidRPr="000E3578">
        <w:rPr>
          <w:rFonts w:asciiTheme="minorHAnsi" w:hAnsiTheme="minorHAnsi" w:cstheme="minorHAnsi"/>
          <w:sz w:val="20"/>
          <w:szCs w:val="20"/>
        </w:rPr>
        <w:t xml:space="preserve"> zusammen mit der </w:t>
      </w:r>
      <w:r w:rsidR="00107A8F" w:rsidRPr="000E3578">
        <w:rPr>
          <w:rFonts w:asciiTheme="minorHAnsi" w:hAnsiTheme="minorHAnsi" w:cstheme="minorHAnsi"/>
          <w:sz w:val="20"/>
          <w:szCs w:val="20"/>
        </w:rPr>
        <w:t xml:space="preserve">Anfangs- bzw. </w:t>
      </w:r>
      <w:r w:rsidR="00FC354A" w:rsidRPr="000E3578">
        <w:rPr>
          <w:rFonts w:asciiTheme="minorHAnsi" w:hAnsiTheme="minorHAnsi" w:cstheme="minorHAnsi"/>
          <w:sz w:val="20"/>
          <w:szCs w:val="20"/>
        </w:rPr>
        <w:t>Originallektüre ein</w:t>
      </w:r>
      <w:r w:rsidR="00107A8F" w:rsidRPr="000E3578">
        <w:rPr>
          <w:rFonts w:asciiTheme="minorHAnsi" w:hAnsiTheme="minorHAnsi" w:cstheme="minorHAnsi"/>
          <w:sz w:val="20"/>
          <w:szCs w:val="20"/>
        </w:rPr>
        <w:t xml:space="preserve">geführt. Als diese wird hier beispielhaft die </w:t>
      </w:r>
      <w:r w:rsidR="00FC354A" w:rsidRPr="000E3578">
        <w:rPr>
          <w:rFonts w:asciiTheme="minorHAnsi" w:hAnsiTheme="minorHAnsi" w:cstheme="minorHAnsi"/>
          <w:sz w:val="20"/>
          <w:szCs w:val="20"/>
        </w:rPr>
        <w:t xml:space="preserve"> </w:t>
      </w:r>
      <w:r w:rsidR="00107A8F" w:rsidRPr="000E3578">
        <w:rPr>
          <w:rFonts w:asciiTheme="minorHAnsi" w:hAnsiTheme="minorHAnsi" w:cstheme="minorHAnsi"/>
          <w:sz w:val="20"/>
          <w:szCs w:val="20"/>
        </w:rPr>
        <w:t>Caesar- und Cicero-</w:t>
      </w:r>
      <w:r w:rsidR="00FC354A" w:rsidRPr="000E3578">
        <w:rPr>
          <w:rFonts w:asciiTheme="minorHAnsi" w:hAnsiTheme="minorHAnsi" w:cstheme="minorHAnsi"/>
          <w:sz w:val="20"/>
          <w:szCs w:val="20"/>
        </w:rPr>
        <w:t>Lektüre</w:t>
      </w:r>
      <w:r w:rsidR="00107A8F" w:rsidRPr="000E3578">
        <w:rPr>
          <w:rFonts w:asciiTheme="minorHAnsi" w:hAnsiTheme="minorHAnsi" w:cstheme="minorHAnsi"/>
          <w:sz w:val="20"/>
          <w:szCs w:val="20"/>
        </w:rPr>
        <w:t xml:space="preserve"> (Pro Sexto Roscio Amerino)</w:t>
      </w:r>
      <w:r w:rsidR="00FC354A" w:rsidRPr="000E3578">
        <w:rPr>
          <w:rFonts w:asciiTheme="minorHAnsi" w:hAnsiTheme="minorHAnsi" w:cstheme="minorHAnsi"/>
          <w:sz w:val="20"/>
          <w:szCs w:val="20"/>
        </w:rPr>
        <w:t xml:space="preserve"> </w:t>
      </w:r>
      <w:r w:rsidR="00107A8F" w:rsidRPr="000E3578">
        <w:rPr>
          <w:rFonts w:asciiTheme="minorHAnsi" w:hAnsiTheme="minorHAnsi" w:cstheme="minorHAnsi"/>
          <w:sz w:val="20"/>
          <w:szCs w:val="20"/>
        </w:rPr>
        <w:t>angenommen.</w:t>
      </w:r>
    </w:p>
    <w:p w14:paraId="3AF5F0ED" w14:textId="77777777" w:rsidR="00FC354A" w:rsidRPr="000E3578" w:rsidRDefault="00FC354A" w:rsidP="00FC354A">
      <w:pPr>
        <w:tabs>
          <w:tab w:val="left" w:pos="357"/>
        </w:tabs>
        <w:ind w:left="357" w:hanging="357"/>
        <w:rPr>
          <w:rFonts w:asciiTheme="minorHAnsi" w:hAnsiTheme="minorHAnsi" w:cstheme="minorHAnsi"/>
          <w:sz w:val="20"/>
          <w:szCs w:val="20"/>
        </w:rPr>
      </w:pPr>
      <w:r w:rsidRPr="000E3578">
        <w:rPr>
          <w:rFonts w:asciiTheme="minorHAnsi" w:hAnsiTheme="minorHAnsi" w:cstheme="minorHAnsi"/>
          <w:sz w:val="20"/>
          <w:szCs w:val="20"/>
        </w:rPr>
        <w:t>-</w:t>
      </w:r>
      <w:r w:rsidRPr="000E3578">
        <w:rPr>
          <w:rFonts w:asciiTheme="minorHAnsi" w:hAnsiTheme="minorHAnsi" w:cstheme="minorHAnsi"/>
          <w:sz w:val="20"/>
          <w:szCs w:val="20"/>
        </w:rPr>
        <w:tab/>
      </w:r>
      <w:r w:rsidR="00C05D2A" w:rsidRPr="000E3578">
        <w:rPr>
          <w:rFonts w:asciiTheme="minorHAnsi" w:hAnsiTheme="minorHAnsi" w:cstheme="minorHAnsi"/>
          <w:sz w:val="20"/>
          <w:szCs w:val="20"/>
        </w:rPr>
        <w:t>A</w:t>
      </w:r>
      <w:r w:rsidRPr="000E3578">
        <w:rPr>
          <w:rFonts w:asciiTheme="minorHAnsi" w:hAnsiTheme="minorHAnsi" w:cstheme="minorHAnsi"/>
          <w:sz w:val="20"/>
          <w:szCs w:val="20"/>
        </w:rPr>
        <w:t xml:space="preserve">lle Materialien </w:t>
      </w:r>
      <w:r w:rsidR="00C05D2A" w:rsidRPr="000E3578">
        <w:rPr>
          <w:rFonts w:asciiTheme="minorHAnsi" w:hAnsiTheme="minorHAnsi" w:cstheme="minorHAnsi"/>
          <w:sz w:val="20"/>
          <w:szCs w:val="20"/>
        </w:rPr>
        <w:t xml:space="preserve">gehen </w:t>
      </w:r>
      <w:r w:rsidRPr="000E3578">
        <w:rPr>
          <w:rFonts w:asciiTheme="minorHAnsi" w:hAnsiTheme="minorHAnsi" w:cstheme="minorHAnsi"/>
          <w:sz w:val="20"/>
          <w:szCs w:val="20"/>
        </w:rPr>
        <w:t>von konkreten sprachlichen Problemen aus diesem Textkorpus aus. Die Einführung ins Wörterbuch geschieht also sprach- und textorientiert.</w:t>
      </w:r>
    </w:p>
    <w:p w14:paraId="082889F8" w14:textId="77777777" w:rsidR="00FD457A" w:rsidRPr="000E3578" w:rsidRDefault="00FD457A" w:rsidP="00FC354A">
      <w:pPr>
        <w:tabs>
          <w:tab w:val="left" w:pos="357"/>
        </w:tabs>
        <w:ind w:left="357" w:hanging="357"/>
        <w:rPr>
          <w:rFonts w:asciiTheme="minorHAnsi" w:hAnsiTheme="minorHAnsi" w:cstheme="minorHAnsi"/>
          <w:sz w:val="20"/>
          <w:szCs w:val="20"/>
        </w:rPr>
      </w:pPr>
      <w:r w:rsidRPr="000E3578">
        <w:rPr>
          <w:rFonts w:asciiTheme="minorHAnsi" w:hAnsiTheme="minorHAnsi" w:cstheme="minorHAnsi"/>
          <w:sz w:val="20"/>
          <w:szCs w:val="20"/>
        </w:rPr>
        <w:t>-</w:t>
      </w:r>
      <w:r w:rsidRPr="000E3578">
        <w:rPr>
          <w:rFonts w:asciiTheme="minorHAnsi" w:hAnsiTheme="minorHAnsi" w:cstheme="minorHAnsi"/>
          <w:sz w:val="20"/>
          <w:szCs w:val="20"/>
        </w:rPr>
        <w:tab/>
        <w:t>Nicht nur für den Prozess des Monosemierens (Übersetzens) wird die Benutzung des Wörterbuchs trainiert, sondern auch für die Wortschatz- und Textarbeit.</w:t>
      </w:r>
    </w:p>
    <w:p w14:paraId="1641A8B7" w14:textId="77777777" w:rsidR="00FC354A" w:rsidRPr="000E3578" w:rsidRDefault="00FC354A" w:rsidP="00FC354A">
      <w:pPr>
        <w:tabs>
          <w:tab w:val="left" w:pos="357"/>
        </w:tabs>
        <w:ind w:left="357" w:hanging="357"/>
        <w:rPr>
          <w:rFonts w:asciiTheme="minorHAnsi" w:hAnsiTheme="minorHAnsi" w:cstheme="minorHAnsi"/>
          <w:sz w:val="20"/>
          <w:szCs w:val="20"/>
        </w:rPr>
      </w:pPr>
      <w:r w:rsidRPr="000E3578">
        <w:rPr>
          <w:rFonts w:asciiTheme="minorHAnsi" w:hAnsiTheme="minorHAnsi" w:cstheme="minorHAnsi"/>
          <w:sz w:val="20"/>
          <w:szCs w:val="20"/>
        </w:rPr>
        <w:t>-</w:t>
      </w:r>
      <w:r w:rsidRPr="000E3578">
        <w:rPr>
          <w:rFonts w:asciiTheme="minorHAnsi" w:hAnsiTheme="minorHAnsi" w:cstheme="minorHAnsi"/>
          <w:sz w:val="20"/>
          <w:szCs w:val="20"/>
        </w:rPr>
        <w:tab/>
        <w:t xml:space="preserve">Die Einführung erfolgt nicht in einem in sich geschlossenen Modul, sondern lektürebegleitend </w:t>
      </w:r>
      <w:r w:rsidR="00D365CD">
        <w:rPr>
          <w:rFonts w:asciiTheme="minorHAnsi" w:hAnsiTheme="minorHAnsi" w:cstheme="minorHAnsi"/>
          <w:sz w:val="20"/>
          <w:szCs w:val="20"/>
        </w:rPr>
        <w:t>in mehreren Phasen</w:t>
      </w:r>
      <w:r w:rsidR="00C05D2A" w:rsidRPr="000E3578">
        <w:rPr>
          <w:rFonts w:asciiTheme="minorHAnsi" w:hAnsiTheme="minorHAnsi" w:cstheme="minorHAnsi"/>
          <w:sz w:val="20"/>
          <w:szCs w:val="20"/>
        </w:rPr>
        <w:t>.</w:t>
      </w:r>
    </w:p>
    <w:p w14:paraId="6FF2421B" w14:textId="77777777" w:rsidR="00C05D2A" w:rsidRPr="000E3578" w:rsidRDefault="00C05D2A" w:rsidP="00FC354A">
      <w:pPr>
        <w:tabs>
          <w:tab w:val="left" w:pos="357"/>
        </w:tabs>
        <w:ind w:left="357" w:hanging="357"/>
        <w:rPr>
          <w:rFonts w:asciiTheme="minorHAnsi" w:hAnsiTheme="minorHAnsi" w:cstheme="minorHAnsi"/>
          <w:sz w:val="20"/>
          <w:szCs w:val="20"/>
        </w:rPr>
      </w:pPr>
      <w:r w:rsidRPr="000E3578">
        <w:rPr>
          <w:rFonts w:asciiTheme="minorHAnsi" w:hAnsiTheme="minorHAnsi" w:cstheme="minorHAnsi"/>
          <w:sz w:val="20"/>
          <w:szCs w:val="20"/>
        </w:rPr>
        <w:t>-</w:t>
      </w:r>
      <w:r w:rsidRPr="000E3578">
        <w:rPr>
          <w:rFonts w:asciiTheme="minorHAnsi" w:hAnsiTheme="minorHAnsi" w:cstheme="minorHAnsi"/>
          <w:sz w:val="20"/>
          <w:szCs w:val="20"/>
        </w:rPr>
        <w:tab/>
        <w:t>Die für eine effektive Wörterbuchbenutzung</w:t>
      </w:r>
      <w:r w:rsidR="00F33CC6" w:rsidRPr="000E3578">
        <w:rPr>
          <w:rFonts w:asciiTheme="minorHAnsi" w:hAnsiTheme="minorHAnsi" w:cstheme="minorHAnsi"/>
          <w:sz w:val="20"/>
          <w:szCs w:val="20"/>
        </w:rPr>
        <w:t xml:space="preserve"> </w:t>
      </w:r>
      <w:r w:rsidR="00EF1E5D" w:rsidRPr="000E3578">
        <w:rPr>
          <w:rFonts w:asciiTheme="minorHAnsi" w:hAnsiTheme="minorHAnsi" w:cstheme="minorHAnsi"/>
          <w:sz w:val="20"/>
          <w:szCs w:val="20"/>
        </w:rPr>
        <w:t>nötigen Kompetenzen werden</w:t>
      </w:r>
      <w:r w:rsidR="0039646D" w:rsidRPr="000E3578">
        <w:rPr>
          <w:rFonts w:asciiTheme="minorHAnsi" w:hAnsiTheme="minorHAnsi" w:cstheme="minorHAnsi"/>
          <w:sz w:val="20"/>
          <w:szCs w:val="20"/>
        </w:rPr>
        <w:t xml:space="preserve"> wiederholt auf verschiedene Weise </w:t>
      </w:r>
      <w:r w:rsidR="00EF1E5D" w:rsidRPr="000E3578">
        <w:rPr>
          <w:rFonts w:asciiTheme="minorHAnsi" w:hAnsiTheme="minorHAnsi" w:cstheme="minorHAnsi"/>
          <w:sz w:val="20"/>
          <w:szCs w:val="20"/>
        </w:rPr>
        <w:t xml:space="preserve">angesprochen und so gezielt </w:t>
      </w:r>
      <w:r w:rsidR="00FD457A" w:rsidRPr="000E3578">
        <w:rPr>
          <w:rFonts w:asciiTheme="minorHAnsi" w:hAnsiTheme="minorHAnsi" w:cstheme="minorHAnsi"/>
          <w:sz w:val="20"/>
          <w:szCs w:val="20"/>
        </w:rPr>
        <w:t>geschult</w:t>
      </w:r>
      <w:r w:rsidR="00EF1E5D" w:rsidRPr="000E3578">
        <w:rPr>
          <w:rFonts w:asciiTheme="minorHAnsi" w:hAnsiTheme="minorHAnsi" w:cstheme="minorHAnsi"/>
          <w:sz w:val="20"/>
          <w:szCs w:val="20"/>
        </w:rPr>
        <w:t>.</w:t>
      </w:r>
    </w:p>
    <w:p w14:paraId="713F2927" w14:textId="77777777" w:rsidR="00D97D0B" w:rsidRDefault="00D97D0B" w:rsidP="00E209A2">
      <w:pPr>
        <w:pStyle w:val="berschrift1"/>
        <w:spacing w:before="175"/>
        <w:rPr>
          <w:rFonts w:asciiTheme="minorHAnsi" w:hAnsiTheme="minorHAnsi" w:cstheme="minorHAnsi"/>
          <w:sz w:val="36"/>
          <w:szCs w:val="36"/>
        </w:rPr>
      </w:pPr>
    </w:p>
    <w:p w14:paraId="05E5427D" w14:textId="77777777" w:rsidR="00E209A2" w:rsidRPr="00E209A2" w:rsidRDefault="00E209A2" w:rsidP="00E209A2">
      <w:bookmarkStart w:id="0" w:name="_GoBack"/>
      <w:bookmarkEnd w:id="0"/>
    </w:p>
    <w:p w14:paraId="1F1AA206" w14:textId="77777777" w:rsidR="00690B29" w:rsidRPr="000E3578" w:rsidRDefault="00690B29" w:rsidP="003C52DA">
      <w:pPr>
        <w:pStyle w:val="berschrift1"/>
        <w:spacing w:before="175"/>
        <w:ind w:left="709" w:hanging="709"/>
        <w:rPr>
          <w:rFonts w:asciiTheme="minorHAnsi" w:hAnsiTheme="minorHAnsi" w:cstheme="minorHAnsi"/>
          <w:sz w:val="36"/>
          <w:szCs w:val="36"/>
        </w:rPr>
      </w:pPr>
      <w:r w:rsidRPr="000E3578">
        <w:rPr>
          <w:rFonts w:asciiTheme="minorHAnsi" w:hAnsiTheme="minorHAnsi" w:cstheme="minorHAnsi"/>
          <w:sz w:val="36"/>
          <w:szCs w:val="36"/>
        </w:rPr>
        <w:lastRenderedPageBreak/>
        <w:t>Literatur</w:t>
      </w:r>
    </w:p>
    <w:p w14:paraId="5BC68689" w14:textId="77777777" w:rsidR="006177E5" w:rsidRPr="000E3578" w:rsidRDefault="00690B29" w:rsidP="00162209">
      <w:pPr>
        <w:spacing w:line="360" w:lineRule="auto"/>
        <w:ind w:left="709" w:hanging="709"/>
        <w:rPr>
          <w:rFonts w:asciiTheme="minorHAnsi" w:hAnsiTheme="minorHAnsi" w:cstheme="minorHAnsi"/>
          <w:sz w:val="20"/>
          <w:szCs w:val="20"/>
        </w:rPr>
      </w:pPr>
      <w:r w:rsidRPr="000E3578">
        <w:rPr>
          <w:rFonts w:asciiTheme="minorHAnsi" w:hAnsiTheme="minorHAnsi" w:cstheme="minorHAnsi"/>
          <w:sz w:val="20"/>
          <w:szCs w:val="20"/>
        </w:rPr>
        <w:t>Der Altsprachliche Unterricht 6/2009: „Arbeiten mit dem Wörterbuch“</w:t>
      </w:r>
    </w:p>
    <w:p w14:paraId="6A24251C" w14:textId="77777777" w:rsidR="009237FA" w:rsidRPr="000E3578" w:rsidRDefault="009237FA" w:rsidP="00162209">
      <w:pPr>
        <w:spacing w:line="360" w:lineRule="auto"/>
        <w:ind w:left="709" w:hanging="709"/>
        <w:rPr>
          <w:rFonts w:asciiTheme="minorHAnsi" w:hAnsiTheme="minorHAnsi" w:cstheme="minorHAnsi"/>
          <w:sz w:val="20"/>
          <w:szCs w:val="20"/>
        </w:rPr>
      </w:pPr>
      <w:r w:rsidRPr="000E3578">
        <w:rPr>
          <w:rFonts w:asciiTheme="minorHAnsi" w:hAnsiTheme="minorHAnsi" w:cstheme="minorHAnsi"/>
          <w:sz w:val="20"/>
          <w:szCs w:val="20"/>
        </w:rPr>
        <w:t xml:space="preserve">Florian, Lena: „Heimliche Strategien. Wie übersetzen Schülerinnen und Schüler?“, Göttingen </w:t>
      </w:r>
    </w:p>
    <w:p w14:paraId="07B0A03B" w14:textId="77777777" w:rsidR="00FC0284" w:rsidRDefault="009237FA" w:rsidP="00162209">
      <w:pPr>
        <w:spacing w:line="360" w:lineRule="auto"/>
        <w:ind w:left="709" w:hanging="709"/>
        <w:rPr>
          <w:rFonts w:asciiTheme="minorHAnsi" w:hAnsiTheme="minorHAnsi" w:cstheme="minorHAnsi"/>
          <w:sz w:val="20"/>
          <w:szCs w:val="20"/>
        </w:rPr>
      </w:pPr>
      <w:r w:rsidRPr="000E3578">
        <w:rPr>
          <w:rFonts w:asciiTheme="minorHAnsi" w:hAnsiTheme="minorHAnsi" w:cstheme="minorHAnsi"/>
          <w:sz w:val="20"/>
          <w:szCs w:val="20"/>
        </w:rPr>
        <w:t>2015, S.119-154</w:t>
      </w:r>
    </w:p>
    <w:p w14:paraId="1DFFB0FB" w14:textId="77777777" w:rsidR="00162209" w:rsidRDefault="00162209" w:rsidP="0016220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Fröhlich, Roland: Lernzirkel zur Arbeit mit dem lateinischen Wörterbuch (Stowasser), </w:t>
      </w:r>
    </w:p>
    <w:p w14:paraId="753553D7" w14:textId="77777777" w:rsidR="00162209" w:rsidRDefault="00162209" w:rsidP="00162209">
      <w:pPr>
        <w:spacing w:line="360" w:lineRule="auto"/>
        <w:ind w:left="709" w:hanging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Göttingen 2001</w:t>
      </w:r>
    </w:p>
    <w:p w14:paraId="19DE43F6" w14:textId="77777777" w:rsidR="00C95E4D" w:rsidRDefault="00C95E4D" w:rsidP="0016220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Langenscheidt Großes Schulwörterbuch Lateinisch Deutsch, Berlin und München 2008</w:t>
      </w:r>
    </w:p>
    <w:p w14:paraId="7EE1FAB9" w14:textId="77777777" w:rsidR="00C95E4D" w:rsidRDefault="00C95E4D" w:rsidP="0016220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Pons Wörterbuch Schule und Studium Latein, Stuttgart 2002</w:t>
      </w:r>
    </w:p>
    <w:p w14:paraId="3E5C7A8D" w14:textId="77777777" w:rsidR="00C95E4D" w:rsidRDefault="00162209" w:rsidP="0016220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Stowasser. Lateinisch – d</w:t>
      </w:r>
      <w:r w:rsidR="00C95E4D">
        <w:rPr>
          <w:rFonts w:asciiTheme="minorHAnsi" w:hAnsiTheme="minorHAnsi" w:cstheme="minorHAnsi"/>
          <w:sz w:val="20"/>
          <w:szCs w:val="20"/>
        </w:rPr>
        <w:t>eutsches</w:t>
      </w:r>
      <w:r>
        <w:rPr>
          <w:rFonts w:asciiTheme="minorHAnsi" w:hAnsiTheme="minorHAnsi" w:cstheme="minorHAnsi"/>
          <w:sz w:val="20"/>
          <w:szCs w:val="20"/>
        </w:rPr>
        <w:t xml:space="preserve"> Schulwörterbuch, München 2006</w:t>
      </w:r>
    </w:p>
    <w:p w14:paraId="7CD64A10" w14:textId="77777777" w:rsidR="00162209" w:rsidRPr="000E3578" w:rsidRDefault="00162209" w:rsidP="0016220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Stowasser. Lateinisch-deutsches Schulwörterbuch, München 2016</w:t>
      </w:r>
    </w:p>
    <w:sectPr w:rsidR="00162209" w:rsidRPr="000E3578" w:rsidSect="00D97D0B">
      <w:type w:val="continuous"/>
      <w:pgSz w:w="16838" w:h="11906" w:orient="landscape"/>
      <w:pgMar w:top="567" w:right="567" w:bottom="567" w:left="56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B8431" w14:textId="77777777" w:rsidR="00600990" w:rsidRDefault="00600990">
      <w:r>
        <w:separator/>
      </w:r>
    </w:p>
  </w:endnote>
  <w:endnote w:type="continuationSeparator" w:id="0">
    <w:p w14:paraId="4C3A05F4" w14:textId="77777777" w:rsidR="00600990" w:rsidRDefault="0060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59EF0" w14:textId="77777777" w:rsidR="00600990" w:rsidRDefault="00600990">
      <w:r>
        <w:separator/>
      </w:r>
    </w:p>
  </w:footnote>
  <w:footnote w:type="continuationSeparator" w:id="0">
    <w:p w14:paraId="3A09D811" w14:textId="77777777" w:rsidR="00600990" w:rsidRDefault="00600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02207" w14:textId="77777777" w:rsidR="000E0594" w:rsidRDefault="000E0594" w:rsidP="002B2125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A262842" w14:textId="77777777" w:rsidR="000E0594" w:rsidRDefault="000E0594" w:rsidP="000E0594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24306" w14:textId="77777777" w:rsidR="000E0594" w:rsidRPr="000E0594" w:rsidRDefault="000E0594" w:rsidP="002B2125">
    <w:pPr>
      <w:pStyle w:val="Kopfzeile"/>
      <w:framePr w:wrap="around" w:vAnchor="text" w:hAnchor="margin" w:xAlign="right" w:y="1"/>
      <w:rPr>
        <w:rStyle w:val="Seitenzahl"/>
        <w:rFonts w:ascii="Calibri" w:hAnsi="Calibri"/>
      </w:rPr>
    </w:pPr>
    <w:r w:rsidRPr="000E0594">
      <w:rPr>
        <w:rStyle w:val="Seitenzahl"/>
        <w:rFonts w:ascii="Calibri" w:hAnsi="Calibri"/>
      </w:rPr>
      <w:fldChar w:fldCharType="begin"/>
    </w:r>
    <w:r w:rsidRPr="000E0594">
      <w:rPr>
        <w:rStyle w:val="Seitenzahl"/>
        <w:rFonts w:ascii="Calibri" w:hAnsi="Calibri"/>
      </w:rPr>
      <w:instrText xml:space="preserve">PAGE  </w:instrText>
    </w:r>
    <w:r w:rsidRPr="000E0594">
      <w:rPr>
        <w:rStyle w:val="Seitenzahl"/>
        <w:rFonts w:ascii="Calibri" w:hAnsi="Calibri"/>
      </w:rPr>
      <w:fldChar w:fldCharType="separate"/>
    </w:r>
    <w:r w:rsidR="00E209A2">
      <w:rPr>
        <w:rStyle w:val="Seitenzahl"/>
        <w:rFonts w:ascii="Calibri" w:hAnsi="Calibri"/>
        <w:noProof/>
      </w:rPr>
      <w:t>4</w:t>
    </w:r>
    <w:r w:rsidRPr="000E0594">
      <w:rPr>
        <w:rStyle w:val="Seitenzahl"/>
        <w:rFonts w:ascii="Calibri" w:hAnsi="Calibri"/>
      </w:rPr>
      <w:fldChar w:fldCharType="end"/>
    </w:r>
  </w:p>
  <w:p w14:paraId="0E022C3A" w14:textId="77777777" w:rsidR="00F24DD2" w:rsidRPr="000E0594" w:rsidRDefault="00F24DD2" w:rsidP="000E0594">
    <w:pPr>
      <w:pStyle w:val="Kopfzeile"/>
      <w:ind w:right="360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6824"/>
    <w:multiLevelType w:val="multilevel"/>
    <w:tmpl w:val="678E484E"/>
    <w:lvl w:ilvl="0">
      <w:start w:val="1"/>
      <w:numFmt w:val="decimal"/>
      <w:pStyle w:val="StandardCalibr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4C54095D"/>
    <w:multiLevelType w:val="hybridMultilevel"/>
    <w:tmpl w:val="ADFE85A2"/>
    <w:lvl w:ilvl="0" w:tplc="2D3EF8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B50AC"/>
    <w:multiLevelType w:val="hybridMultilevel"/>
    <w:tmpl w:val="86C828FC"/>
    <w:lvl w:ilvl="0" w:tplc="F274E6C4">
      <w:start w:val="1"/>
      <w:numFmt w:val="bullet"/>
      <w:lvlText w:val="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01"/>
    <w:rsid w:val="000160F1"/>
    <w:rsid w:val="00020B98"/>
    <w:rsid w:val="000270A3"/>
    <w:rsid w:val="00031D61"/>
    <w:rsid w:val="000333C9"/>
    <w:rsid w:val="0003682F"/>
    <w:rsid w:val="000412B5"/>
    <w:rsid w:val="00046E17"/>
    <w:rsid w:val="00047745"/>
    <w:rsid w:val="00051F39"/>
    <w:rsid w:val="0005575A"/>
    <w:rsid w:val="000600A4"/>
    <w:rsid w:val="00073D7F"/>
    <w:rsid w:val="00073FAC"/>
    <w:rsid w:val="000762CE"/>
    <w:rsid w:val="00080D55"/>
    <w:rsid w:val="0008192D"/>
    <w:rsid w:val="000A03E1"/>
    <w:rsid w:val="000A1DE8"/>
    <w:rsid w:val="000A69E6"/>
    <w:rsid w:val="000B3E90"/>
    <w:rsid w:val="000B5A49"/>
    <w:rsid w:val="000B75C1"/>
    <w:rsid w:val="000C785E"/>
    <w:rsid w:val="000D0141"/>
    <w:rsid w:val="000D0CC0"/>
    <w:rsid w:val="000D2D36"/>
    <w:rsid w:val="000E0594"/>
    <w:rsid w:val="000E3578"/>
    <w:rsid w:val="000E4712"/>
    <w:rsid w:val="000F17A1"/>
    <w:rsid w:val="000F5192"/>
    <w:rsid w:val="0010504A"/>
    <w:rsid w:val="00107A8F"/>
    <w:rsid w:val="00110539"/>
    <w:rsid w:val="00116683"/>
    <w:rsid w:val="00117C4A"/>
    <w:rsid w:val="0013607D"/>
    <w:rsid w:val="001410F0"/>
    <w:rsid w:val="00143B0E"/>
    <w:rsid w:val="00143C76"/>
    <w:rsid w:val="00162209"/>
    <w:rsid w:val="00175CF9"/>
    <w:rsid w:val="0017705D"/>
    <w:rsid w:val="001801E5"/>
    <w:rsid w:val="00190BBB"/>
    <w:rsid w:val="00194628"/>
    <w:rsid w:val="001A329C"/>
    <w:rsid w:val="001A7DE1"/>
    <w:rsid w:val="001B0A61"/>
    <w:rsid w:val="001C2FE2"/>
    <w:rsid w:val="001D0D3F"/>
    <w:rsid w:val="001E44D8"/>
    <w:rsid w:val="001E7A2E"/>
    <w:rsid w:val="001F26B1"/>
    <w:rsid w:val="001F2B75"/>
    <w:rsid w:val="001F6381"/>
    <w:rsid w:val="001F67AC"/>
    <w:rsid w:val="001F6829"/>
    <w:rsid w:val="00201B66"/>
    <w:rsid w:val="00216EB4"/>
    <w:rsid w:val="002233DE"/>
    <w:rsid w:val="00225050"/>
    <w:rsid w:val="00250AD7"/>
    <w:rsid w:val="002511EC"/>
    <w:rsid w:val="0025681C"/>
    <w:rsid w:val="00261C32"/>
    <w:rsid w:val="00265EBF"/>
    <w:rsid w:val="00276B10"/>
    <w:rsid w:val="0028023C"/>
    <w:rsid w:val="00281F46"/>
    <w:rsid w:val="0029466A"/>
    <w:rsid w:val="002A70D8"/>
    <w:rsid w:val="002B08F2"/>
    <w:rsid w:val="002B2125"/>
    <w:rsid w:val="002B320C"/>
    <w:rsid w:val="002D0D6B"/>
    <w:rsid w:val="002D2BCF"/>
    <w:rsid w:val="002D6CB0"/>
    <w:rsid w:val="002E5119"/>
    <w:rsid w:val="0030053C"/>
    <w:rsid w:val="00302148"/>
    <w:rsid w:val="00306D58"/>
    <w:rsid w:val="00322ED6"/>
    <w:rsid w:val="003236B0"/>
    <w:rsid w:val="00323CF6"/>
    <w:rsid w:val="00323F90"/>
    <w:rsid w:val="0032529C"/>
    <w:rsid w:val="00326BBA"/>
    <w:rsid w:val="00334955"/>
    <w:rsid w:val="00367E2E"/>
    <w:rsid w:val="00372D11"/>
    <w:rsid w:val="00381663"/>
    <w:rsid w:val="00384F09"/>
    <w:rsid w:val="003855C7"/>
    <w:rsid w:val="003911FE"/>
    <w:rsid w:val="00393FBD"/>
    <w:rsid w:val="00395885"/>
    <w:rsid w:val="0039646D"/>
    <w:rsid w:val="003977DE"/>
    <w:rsid w:val="003B522A"/>
    <w:rsid w:val="003B6C18"/>
    <w:rsid w:val="003B742B"/>
    <w:rsid w:val="003C52DA"/>
    <w:rsid w:val="003D1103"/>
    <w:rsid w:val="003D1437"/>
    <w:rsid w:val="003D2147"/>
    <w:rsid w:val="003D4115"/>
    <w:rsid w:val="003D6816"/>
    <w:rsid w:val="003E3F13"/>
    <w:rsid w:val="003E54DE"/>
    <w:rsid w:val="003F1E62"/>
    <w:rsid w:val="003F3A76"/>
    <w:rsid w:val="003F7559"/>
    <w:rsid w:val="00411C2E"/>
    <w:rsid w:val="00415F2B"/>
    <w:rsid w:val="0042282A"/>
    <w:rsid w:val="00426AC9"/>
    <w:rsid w:val="004412F7"/>
    <w:rsid w:val="00445D22"/>
    <w:rsid w:val="00446908"/>
    <w:rsid w:val="00457285"/>
    <w:rsid w:val="00461A74"/>
    <w:rsid w:val="00461FF3"/>
    <w:rsid w:val="0046257D"/>
    <w:rsid w:val="004642CA"/>
    <w:rsid w:val="00467A34"/>
    <w:rsid w:val="0047097F"/>
    <w:rsid w:val="004775CE"/>
    <w:rsid w:val="00477BA7"/>
    <w:rsid w:val="00480113"/>
    <w:rsid w:val="00480DE4"/>
    <w:rsid w:val="00485065"/>
    <w:rsid w:val="00492BDD"/>
    <w:rsid w:val="00494055"/>
    <w:rsid w:val="004A71F7"/>
    <w:rsid w:val="004B3974"/>
    <w:rsid w:val="004B4631"/>
    <w:rsid w:val="004B5C88"/>
    <w:rsid w:val="004D11B5"/>
    <w:rsid w:val="004E3185"/>
    <w:rsid w:val="004F081F"/>
    <w:rsid w:val="004F185A"/>
    <w:rsid w:val="00517130"/>
    <w:rsid w:val="00532EEC"/>
    <w:rsid w:val="005331F8"/>
    <w:rsid w:val="005336F4"/>
    <w:rsid w:val="005363C6"/>
    <w:rsid w:val="00536EB6"/>
    <w:rsid w:val="00537C22"/>
    <w:rsid w:val="00544551"/>
    <w:rsid w:val="0056625B"/>
    <w:rsid w:val="0057137E"/>
    <w:rsid w:val="00576503"/>
    <w:rsid w:val="005822D6"/>
    <w:rsid w:val="005829E0"/>
    <w:rsid w:val="00591043"/>
    <w:rsid w:val="00595338"/>
    <w:rsid w:val="005A36DB"/>
    <w:rsid w:val="005B0E56"/>
    <w:rsid w:val="005C483E"/>
    <w:rsid w:val="005D137D"/>
    <w:rsid w:val="005D4AEB"/>
    <w:rsid w:val="005D6CDD"/>
    <w:rsid w:val="005E151D"/>
    <w:rsid w:val="005F2B47"/>
    <w:rsid w:val="005F52C9"/>
    <w:rsid w:val="005F6606"/>
    <w:rsid w:val="00600990"/>
    <w:rsid w:val="0060128C"/>
    <w:rsid w:val="00602106"/>
    <w:rsid w:val="006177E5"/>
    <w:rsid w:val="00643C37"/>
    <w:rsid w:val="00644F01"/>
    <w:rsid w:val="00664873"/>
    <w:rsid w:val="006706F0"/>
    <w:rsid w:val="006801AB"/>
    <w:rsid w:val="006828B0"/>
    <w:rsid w:val="00684416"/>
    <w:rsid w:val="00690B29"/>
    <w:rsid w:val="00690B44"/>
    <w:rsid w:val="00692B9A"/>
    <w:rsid w:val="006947B9"/>
    <w:rsid w:val="006955D5"/>
    <w:rsid w:val="006B0048"/>
    <w:rsid w:val="006D43CD"/>
    <w:rsid w:val="006F289B"/>
    <w:rsid w:val="006F5045"/>
    <w:rsid w:val="00703A49"/>
    <w:rsid w:val="007232CF"/>
    <w:rsid w:val="0074331A"/>
    <w:rsid w:val="007443C1"/>
    <w:rsid w:val="00773A26"/>
    <w:rsid w:val="00774216"/>
    <w:rsid w:val="00776418"/>
    <w:rsid w:val="00783EDA"/>
    <w:rsid w:val="0078545E"/>
    <w:rsid w:val="00785F9F"/>
    <w:rsid w:val="00791B14"/>
    <w:rsid w:val="00793141"/>
    <w:rsid w:val="0079685E"/>
    <w:rsid w:val="007A61CF"/>
    <w:rsid w:val="007B027E"/>
    <w:rsid w:val="007B46CD"/>
    <w:rsid w:val="007C33B7"/>
    <w:rsid w:val="007D561B"/>
    <w:rsid w:val="007D6818"/>
    <w:rsid w:val="007D760B"/>
    <w:rsid w:val="007E5584"/>
    <w:rsid w:val="007F09CA"/>
    <w:rsid w:val="007F4487"/>
    <w:rsid w:val="0080304D"/>
    <w:rsid w:val="0081210E"/>
    <w:rsid w:val="00815A79"/>
    <w:rsid w:val="00815EE6"/>
    <w:rsid w:val="008204CD"/>
    <w:rsid w:val="00832F22"/>
    <w:rsid w:val="00836C9D"/>
    <w:rsid w:val="00843E7E"/>
    <w:rsid w:val="00852CC9"/>
    <w:rsid w:val="00853F26"/>
    <w:rsid w:val="00860209"/>
    <w:rsid w:val="00861205"/>
    <w:rsid w:val="008817CA"/>
    <w:rsid w:val="00882469"/>
    <w:rsid w:val="00882D89"/>
    <w:rsid w:val="00891FD6"/>
    <w:rsid w:val="00895784"/>
    <w:rsid w:val="008A149F"/>
    <w:rsid w:val="008B7878"/>
    <w:rsid w:val="008C5B2C"/>
    <w:rsid w:val="008C63E9"/>
    <w:rsid w:val="008D359A"/>
    <w:rsid w:val="008E7F39"/>
    <w:rsid w:val="008F071E"/>
    <w:rsid w:val="008F1B58"/>
    <w:rsid w:val="008F61BA"/>
    <w:rsid w:val="009000AD"/>
    <w:rsid w:val="009002D3"/>
    <w:rsid w:val="00905598"/>
    <w:rsid w:val="00913A0F"/>
    <w:rsid w:val="009237FA"/>
    <w:rsid w:val="00927588"/>
    <w:rsid w:val="00935E2F"/>
    <w:rsid w:val="0094092C"/>
    <w:rsid w:val="00942B68"/>
    <w:rsid w:val="00942F1D"/>
    <w:rsid w:val="009440CE"/>
    <w:rsid w:val="0095099B"/>
    <w:rsid w:val="0095311E"/>
    <w:rsid w:val="00965310"/>
    <w:rsid w:val="00966945"/>
    <w:rsid w:val="00967718"/>
    <w:rsid w:val="00971D1C"/>
    <w:rsid w:val="00982B2A"/>
    <w:rsid w:val="009A4B34"/>
    <w:rsid w:val="009B1F7C"/>
    <w:rsid w:val="009C45CF"/>
    <w:rsid w:val="009E177B"/>
    <w:rsid w:val="009E4161"/>
    <w:rsid w:val="00A05DCF"/>
    <w:rsid w:val="00A236A8"/>
    <w:rsid w:val="00A36B36"/>
    <w:rsid w:val="00A40D71"/>
    <w:rsid w:val="00A51AE3"/>
    <w:rsid w:val="00A568D8"/>
    <w:rsid w:val="00A62E81"/>
    <w:rsid w:val="00A742C1"/>
    <w:rsid w:val="00A86462"/>
    <w:rsid w:val="00A91E2C"/>
    <w:rsid w:val="00A93B76"/>
    <w:rsid w:val="00AA2736"/>
    <w:rsid w:val="00AB7C08"/>
    <w:rsid w:val="00AC13EC"/>
    <w:rsid w:val="00AC74A1"/>
    <w:rsid w:val="00AC7B27"/>
    <w:rsid w:val="00AD140A"/>
    <w:rsid w:val="00AE5FA5"/>
    <w:rsid w:val="00AE78AA"/>
    <w:rsid w:val="00AF29B1"/>
    <w:rsid w:val="00B06E82"/>
    <w:rsid w:val="00B20B43"/>
    <w:rsid w:val="00B20D9C"/>
    <w:rsid w:val="00B25444"/>
    <w:rsid w:val="00B2596B"/>
    <w:rsid w:val="00B32A66"/>
    <w:rsid w:val="00B43E0A"/>
    <w:rsid w:val="00B467A5"/>
    <w:rsid w:val="00B55697"/>
    <w:rsid w:val="00B65AFB"/>
    <w:rsid w:val="00B8108B"/>
    <w:rsid w:val="00B91A08"/>
    <w:rsid w:val="00B94389"/>
    <w:rsid w:val="00BA1912"/>
    <w:rsid w:val="00BA1CA7"/>
    <w:rsid w:val="00BA2F5D"/>
    <w:rsid w:val="00BA70C9"/>
    <w:rsid w:val="00BB1EC9"/>
    <w:rsid w:val="00BB25AE"/>
    <w:rsid w:val="00BB4546"/>
    <w:rsid w:val="00BC04F5"/>
    <w:rsid w:val="00BC073C"/>
    <w:rsid w:val="00BC7FF8"/>
    <w:rsid w:val="00BD2AB5"/>
    <w:rsid w:val="00BE0345"/>
    <w:rsid w:val="00BF3841"/>
    <w:rsid w:val="00BF70B0"/>
    <w:rsid w:val="00C05D2A"/>
    <w:rsid w:val="00C20EE8"/>
    <w:rsid w:val="00C40A03"/>
    <w:rsid w:val="00C41913"/>
    <w:rsid w:val="00C4570A"/>
    <w:rsid w:val="00C52AFF"/>
    <w:rsid w:val="00C535E8"/>
    <w:rsid w:val="00C549BD"/>
    <w:rsid w:val="00C61779"/>
    <w:rsid w:val="00C821C8"/>
    <w:rsid w:val="00C83D7F"/>
    <w:rsid w:val="00C84AD4"/>
    <w:rsid w:val="00C856E3"/>
    <w:rsid w:val="00C92B96"/>
    <w:rsid w:val="00C930E3"/>
    <w:rsid w:val="00C95E4D"/>
    <w:rsid w:val="00CA1C32"/>
    <w:rsid w:val="00CA5101"/>
    <w:rsid w:val="00CA765C"/>
    <w:rsid w:val="00CC194C"/>
    <w:rsid w:val="00CD344F"/>
    <w:rsid w:val="00D04F57"/>
    <w:rsid w:val="00D06B3E"/>
    <w:rsid w:val="00D10ACC"/>
    <w:rsid w:val="00D30D54"/>
    <w:rsid w:val="00D365CD"/>
    <w:rsid w:val="00D37272"/>
    <w:rsid w:val="00D41423"/>
    <w:rsid w:val="00D434B1"/>
    <w:rsid w:val="00D54289"/>
    <w:rsid w:val="00D611F5"/>
    <w:rsid w:val="00D65E97"/>
    <w:rsid w:val="00D667E7"/>
    <w:rsid w:val="00D74D07"/>
    <w:rsid w:val="00D80401"/>
    <w:rsid w:val="00D85179"/>
    <w:rsid w:val="00D92B6C"/>
    <w:rsid w:val="00D97D0B"/>
    <w:rsid w:val="00DA1DDD"/>
    <w:rsid w:val="00DB2A02"/>
    <w:rsid w:val="00DB7964"/>
    <w:rsid w:val="00DE1EE5"/>
    <w:rsid w:val="00DE24B1"/>
    <w:rsid w:val="00DF79FA"/>
    <w:rsid w:val="00E01890"/>
    <w:rsid w:val="00E0437B"/>
    <w:rsid w:val="00E1265E"/>
    <w:rsid w:val="00E17581"/>
    <w:rsid w:val="00E209A2"/>
    <w:rsid w:val="00E21941"/>
    <w:rsid w:val="00E25306"/>
    <w:rsid w:val="00E27E16"/>
    <w:rsid w:val="00E301CA"/>
    <w:rsid w:val="00E43D3E"/>
    <w:rsid w:val="00E4618F"/>
    <w:rsid w:val="00E53603"/>
    <w:rsid w:val="00E5396A"/>
    <w:rsid w:val="00E75CB3"/>
    <w:rsid w:val="00E93D12"/>
    <w:rsid w:val="00EB2EBA"/>
    <w:rsid w:val="00EC23FE"/>
    <w:rsid w:val="00EC3050"/>
    <w:rsid w:val="00EC3DAB"/>
    <w:rsid w:val="00EC5695"/>
    <w:rsid w:val="00EC7501"/>
    <w:rsid w:val="00ED3024"/>
    <w:rsid w:val="00EE0199"/>
    <w:rsid w:val="00EE0690"/>
    <w:rsid w:val="00EF1E5D"/>
    <w:rsid w:val="00F11195"/>
    <w:rsid w:val="00F13C4F"/>
    <w:rsid w:val="00F1435F"/>
    <w:rsid w:val="00F2031B"/>
    <w:rsid w:val="00F20FB0"/>
    <w:rsid w:val="00F22A09"/>
    <w:rsid w:val="00F24DD2"/>
    <w:rsid w:val="00F33CC6"/>
    <w:rsid w:val="00F65B91"/>
    <w:rsid w:val="00F71123"/>
    <w:rsid w:val="00FA35D4"/>
    <w:rsid w:val="00FB3566"/>
    <w:rsid w:val="00FC0284"/>
    <w:rsid w:val="00FC354A"/>
    <w:rsid w:val="00FD0E90"/>
    <w:rsid w:val="00FD457A"/>
    <w:rsid w:val="00FE1464"/>
    <w:rsid w:val="00FE5AD9"/>
    <w:rsid w:val="00FE5F69"/>
    <w:rsid w:val="00FE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,lime,#ccf,#6f6,#cfc,#cff,#fcf"/>
    </o:shapedefaults>
    <o:shapelayout v:ext="edit">
      <o:idmap v:ext="edit" data="1"/>
    </o:shapelayout>
  </w:shapeDefaults>
  <w:decimalSymbol w:val=","/>
  <w:listSeparator w:val=";"/>
  <w14:docId w14:val="1103AEA5"/>
  <w15:chartTrackingRefBased/>
  <w15:docId w15:val="{F83D1EC9-1518-4FB1-9234-DA61168D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043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Calibri">
    <w:name w:val="Standard + Calibri"/>
    <w:aliases w:val="Vor:  10 pt"/>
    <w:basedOn w:val="Standard"/>
    <w:autoRedefine/>
    <w:rsid w:val="00C930E3"/>
    <w:pPr>
      <w:numPr>
        <w:numId w:val="1"/>
      </w:numPr>
      <w:spacing w:before="200"/>
    </w:pPr>
    <w:rPr>
      <w:rFonts w:ascii="Calibri" w:hAnsi="Calibri"/>
    </w:rPr>
  </w:style>
  <w:style w:type="paragraph" w:styleId="Kopfzeile">
    <w:name w:val="header"/>
    <w:basedOn w:val="Standard"/>
    <w:rsid w:val="00B5569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5569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39"/>
    <w:rsid w:val="005D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E0594"/>
  </w:style>
  <w:style w:type="character" w:styleId="Hyperlink">
    <w:name w:val="Hyperlink"/>
    <w:rsid w:val="001A7D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1104</Words>
  <Characters>6961</Characters>
  <Application>Microsoft Office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Trainingsspirale zur autorenzentrierten Einführung des Wörterbuchs</vt:lpstr>
      <vt:lpstr>Trainingsspirale zur autorenzentrierten Einführung des Wörterbuchs</vt:lpstr>
    </vt:vector>
  </TitlesOfParts>
  <Company/>
  <LinksUpToDate>false</LinksUpToDate>
  <CharactersWithSpaces>8049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Trainingsspirale zur autorenzentrierten Einführung des Wörterbuchs</dc:title>
  <dc:subject/>
  <dc:creator>Martin Holtermann</dc:creator>
  <cp:keywords/>
  <cp:lastModifiedBy>User</cp:lastModifiedBy>
  <cp:revision>2</cp:revision>
  <cp:lastPrinted>2012-06-23T11:18:00Z</cp:lastPrinted>
  <dcterms:created xsi:type="dcterms:W3CDTF">2016-11-06T22:16:00Z</dcterms:created>
  <dcterms:modified xsi:type="dcterms:W3CDTF">2016-11-06T22:16:00Z</dcterms:modified>
</cp:coreProperties>
</file>