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DB869" w14:textId="77777777" w:rsidR="00F61028" w:rsidRDefault="00F61028" w:rsidP="005D3C33">
      <w:pPr>
        <w:spacing w:line="240" w:lineRule="auto"/>
        <w:ind w:left="360" w:right="-851" w:hanging="360"/>
        <w:rPr>
          <w:rFonts w:ascii="Times New Roman" w:hAnsi="Times New Roman" w:cs="Times New Roman"/>
          <w:b/>
          <w:sz w:val="28"/>
        </w:rPr>
      </w:pPr>
      <w:r w:rsidRPr="007B149C">
        <w:rPr>
          <w:rFonts w:ascii="Times New Roman" w:hAnsi="Times New Roman" w:cs="Times New Roman"/>
          <w:b/>
          <w:sz w:val="28"/>
        </w:rPr>
        <w:t>Kopfkino bei Ovid – Einführung am Beispiel der Invidia-Episode (Met. 2, 760-832)</w:t>
      </w:r>
    </w:p>
    <w:p w14:paraId="69F8588D" w14:textId="024AB2C9" w:rsidR="00F61028" w:rsidRPr="00602043" w:rsidRDefault="00F61028" w:rsidP="00F61028">
      <w:pPr>
        <w:spacing w:line="240" w:lineRule="auto"/>
        <w:ind w:right="-851"/>
        <w:jc w:val="both"/>
        <w:rPr>
          <w:rFonts w:ascii="Times New Roman" w:hAnsi="Times New Roman" w:cs="Times New Roman"/>
          <w:i/>
        </w:rPr>
      </w:pPr>
      <w:bookmarkStart w:id="0" w:name="_Hlk8054005"/>
      <w:r w:rsidRPr="00602043">
        <w:rPr>
          <w:rFonts w:ascii="Times New Roman" w:hAnsi="Times New Roman" w:cs="Times New Roman"/>
          <w:i/>
        </w:rPr>
        <w:t xml:space="preserve">Aglauros, eine Priesterin der Göttin Minerva, hat einen Befehl ihrer himmlischen Herrin missachtet. Dann erweist sich Aglauros auch noch als habgierig: Denn als sich </w:t>
      </w:r>
      <w:r w:rsidR="004F40D6">
        <w:rPr>
          <w:rFonts w:ascii="Times New Roman" w:hAnsi="Times New Roman" w:cs="Times New Roman"/>
          <w:i/>
        </w:rPr>
        <w:t>Merkur</w:t>
      </w:r>
      <w:r w:rsidRPr="00602043">
        <w:rPr>
          <w:rFonts w:ascii="Times New Roman" w:hAnsi="Times New Roman" w:cs="Times New Roman"/>
          <w:i/>
        </w:rPr>
        <w:t xml:space="preserve"> in ihre Schwester Herse verliebt, fordert sie von dem Gott reichen Lohn dafür, dass sie ihm den Zugang zur Schwester ermöglicht. Nun hat Minerva genug: Sie möchte ihre Dienerin Aglauros bestrafen. Dazu macht sich die Göttin auf den Weg zu Invidia, der personifizierten Gestalt der Missgunst oder des Neides, auf: Diese soll die Priesterin im Auftrag Minervas mit ihrem zersetzenden Gift des Neids infizieren.</w:t>
      </w:r>
    </w:p>
    <w:tbl>
      <w:tblPr>
        <w:tblStyle w:val="Tabellenraster"/>
        <w:tblW w:w="1134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4751"/>
        <w:gridCol w:w="5948"/>
      </w:tblGrid>
      <w:tr w:rsidR="00931206" w:rsidRPr="007B149C" w14:paraId="2CA38239" w14:textId="77777777" w:rsidTr="00643423">
        <w:tc>
          <w:tcPr>
            <w:tcW w:w="641" w:type="dxa"/>
            <w:shd w:val="clear" w:color="auto" w:fill="auto"/>
          </w:tcPr>
          <w:bookmarkEnd w:id="0"/>
          <w:p w14:paraId="2B9C8606" w14:textId="46245245" w:rsidR="00931206" w:rsidRPr="007B149C" w:rsidRDefault="007F062E" w:rsidP="00931206">
            <w:pPr>
              <w:spacing w:line="360" w:lineRule="auto"/>
              <w:ind w:right="-39"/>
              <w:jc w:val="right"/>
              <w:rPr>
                <w:rFonts w:ascii="Times New Roman" w:hAnsi="Times New Roman" w:cs="Times New Roman"/>
                <w:i/>
                <w:sz w:val="20"/>
              </w:rPr>
            </w:pPr>
            <w:r w:rsidRPr="007B149C">
              <w:rPr>
                <w:rFonts w:ascii="Times New Roman" w:hAnsi="Times New Roman" w:cs="Times New Roman"/>
                <w:i/>
                <w:sz w:val="20"/>
              </w:rPr>
              <w:t>76</w:t>
            </w:r>
            <w:r w:rsidR="00BF5708" w:rsidRPr="007B149C">
              <w:rPr>
                <w:rFonts w:ascii="Times New Roman" w:hAnsi="Times New Roman" w:cs="Times New Roman"/>
                <w:i/>
                <w:sz w:val="20"/>
              </w:rPr>
              <w:t>0</w:t>
            </w:r>
          </w:p>
          <w:p w14:paraId="2ECE5452" w14:textId="77777777" w:rsidR="00931206" w:rsidRPr="007B149C" w:rsidRDefault="00931206" w:rsidP="00931206">
            <w:pPr>
              <w:spacing w:line="360" w:lineRule="auto"/>
              <w:ind w:right="-39"/>
              <w:jc w:val="right"/>
              <w:rPr>
                <w:rFonts w:ascii="Times New Roman" w:hAnsi="Times New Roman" w:cs="Times New Roman"/>
                <w:sz w:val="20"/>
              </w:rPr>
            </w:pPr>
          </w:p>
          <w:p w14:paraId="3C8593D9" w14:textId="77777777" w:rsidR="00931206" w:rsidRPr="007B149C" w:rsidRDefault="00931206"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3</w:t>
            </w:r>
          </w:p>
          <w:p w14:paraId="6B85BF4D" w14:textId="0DD4DEEE" w:rsidR="00931206" w:rsidRPr="007B149C" w:rsidRDefault="007F062E" w:rsidP="00931206">
            <w:pPr>
              <w:spacing w:line="360" w:lineRule="auto"/>
              <w:ind w:right="-39"/>
              <w:jc w:val="right"/>
              <w:rPr>
                <w:rFonts w:ascii="Times New Roman" w:hAnsi="Times New Roman" w:cs="Times New Roman"/>
                <w:i/>
                <w:sz w:val="20"/>
              </w:rPr>
            </w:pPr>
            <w:r w:rsidRPr="007B149C">
              <w:rPr>
                <w:rFonts w:ascii="Times New Roman" w:hAnsi="Times New Roman" w:cs="Times New Roman"/>
                <w:i/>
                <w:sz w:val="20"/>
              </w:rPr>
              <w:t>76</w:t>
            </w:r>
            <w:r w:rsidR="004639CB" w:rsidRPr="007B149C">
              <w:rPr>
                <w:rFonts w:ascii="Times New Roman" w:hAnsi="Times New Roman" w:cs="Times New Roman"/>
                <w:i/>
                <w:sz w:val="20"/>
              </w:rPr>
              <w:t>3</w:t>
            </w:r>
          </w:p>
          <w:p w14:paraId="0508D427" w14:textId="77777777" w:rsidR="00931206" w:rsidRPr="007B149C" w:rsidRDefault="00931206" w:rsidP="00931206">
            <w:pPr>
              <w:spacing w:line="360" w:lineRule="auto"/>
              <w:ind w:right="-39"/>
              <w:jc w:val="right"/>
              <w:rPr>
                <w:rFonts w:ascii="Times New Roman" w:hAnsi="Times New Roman" w:cs="Times New Roman"/>
                <w:sz w:val="20"/>
              </w:rPr>
            </w:pPr>
          </w:p>
          <w:p w14:paraId="3EBF944A" w14:textId="09DEAB17" w:rsidR="00931206" w:rsidRPr="007B149C" w:rsidRDefault="00931206"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6</w:t>
            </w:r>
          </w:p>
          <w:p w14:paraId="3E5646EE" w14:textId="27DE5D64" w:rsidR="004639CB" w:rsidRPr="007B149C" w:rsidRDefault="004639CB" w:rsidP="00931206">
            <w:pPr>
              <w:spacing w:line="360" w:lineRule="auto"/>
              <w:ind w:right="-39"/>
              <w:jc w:val="right"/>
              <w:rPr>
                <w:rFonts w:ascii="Times New Roman" w:hAnsi="Times New Roman" w:cs="Times New Roman"/>
                <w:i/>
                <w:sz w:val="20"/>
              </w:rPr>
            </w:pPr>
            <w:r w:rsidRPr="007B149C">
              <w:rPr>
                <w:rFonts w:ascii="Times New Roman" w:hAnsi="Times New Roman" w:cs="Times New Roman"/>
                <w:i/>
                <w:sz w:val="20"/>
              </w:rPr>
              <w:t>76</w:t>
            </w:r>
            <w:r w:rsidR="007F062E" w:rsidRPr="007B149C">
              <w:rPr>
                <w:rFonts w:ascii="Times New Roman" w:hAnsi="Times New Roman" w:cs="Times New Roman"/>
                <w:i/>
                <w:sz w:val="20"/>
              </w:rPr>
              <w:t>6</w:t>
            </w:r>
          </w:p>
          <w:p w14:paraId="47982048" w14:textId="77777777" w:rsidR="00931206" w:rsidRPr="007B149C" w:rsidRDefault="00931206" w:rsidP="00931206">
            <w:pPr>
              <w:spacing w:line="360" w:lineRule="auto"/>
              <w:ind w:right="-39"/>
              <w:jc w:val="right"/>
              <w:rPr>
                <w:rFonts w:ascii="Times New Roman" w:hAnsi="Times New Roman" w:cs="Times New Roman"/>
                <w:sz w:val="20"/>
              </w:rPr>
            </w:pPr>
          </w:p>
          <w:p w14:paraId="321B50F6" w14:textId="77777777" w:rsidR="00931206" w:rsidRPr="007B149C" w:rsidRDefault="00931206"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9</w:t>
            </w:r>
          </w:p>
          <w:p w14:paraId="5CFDA8EF" w14:textId="742691D5" w:rsidR="00931206" w:rsidRPr="007B149C" w:rsidRDefault="00682800" w:rsidP="00931206">
            <w:pPr>
              <w:spacing w:line="360" w:lineRule="auto"/>
              <w:ind w:right="-39"/>
              <w:jc w:val="right"/>
              <w:rPr>
                <w:rFonts w:ascii="Times New Roman" w:hAnsi="Times New Roman" w:cs="Times New Roman"/>
                <w:i/>
                <w:sz w:val="20"/>
              </w:rPr>
            </w:pPr>
            <w:r w:rsidRPr="007B149C">
              <w:rPr>
                <w:rFonts w:ascii="Times New Roman" w:hAnsi="Times New Roman" w:cs="Times New Roman"/>
                <w:i/>
                <w:sz w:val="20"/>
              </w:rPr>
              <w:t>7</w:t>
            </w:r>
            <w:r w:rsidR="00AD2843" w:rsidRPr="007B149C">
              <w:rPr>
                <w:rFonts w:ascii="Times New Roman" w:hAnsi="Times New Roman" w:cs="Times New Roman"/>
                <w:i/>
                <w:sz w:val="20"/>
              </w:rPr>
              <w:t>6</w:t>
            </w:r>
            <w:r w:rsidRPr="007B149C">
              <w:rPr>
                <w:rFonts w:ascii="Times New Roman" w:hAnsi="Times New Roman" w:cs="Times New Roman"/>
                <w:i/>
                <w:sz w:val="20"/>
              </w:rPr>
              <w:t>9</w:t>
            </w:r>
          </w:p>
          <w:p w14:paraId="0A46C22D" w14:textId="77777777" w:rsidR="00931206" w:rsidRPr="007B149C" w:rsidRDefault="00931206" w:rsidP="00931206">
            <w:pPr>
              <w:spacing w:line="360" w:lineRule="auto"/>
              <w:ind w:right="-39"/>
              <w:jc w:val="right"/>
              <w:rPr>
                <w:rFonts w:ascii="Times New Roman" w:hAnsi="Times New Roman" w:cs="Times New Roman"/>
                <w:sz w:val="20"/>
              </w:rPr>
            </w:pPr>
          </w:p>
          <w:p w14:paraId="5793FAA8" w14:textId="77777777" w:rsidR="00931206" w:rsidRPr="007B149C" w:rsidRDefault="00931206"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12</w:t>
            </w:r>
          </w:p>
          <w:p w14:paraId="6303F5B7" w14:textId="5AE4EEFC" w:rsidR="00931206" w:rsidRPr="007B149C" w:rsidRDefault="00AD2843" w:rsidP="00931206">
            <w:pPr>
              <w:spacing w:line="360" w:lineRule="auto"/>
              <w:ind w:right="-39"/>
              <w:jc w:val="right"/>
              <w:rPr>
                <w:rFonts w:ascii="Times New Roman" w:hAnsi="Times New Roman" w:cs="Times New Roman"/>
                <w:i/>
                <w:sz w:val="20"/>
              </w:rPr>
            </w:pPr>
            <w:r w:rsidRPr="007B149C">
              <w:rPr>
                <w:rFonts w:ascii="Times New Roman" w:hAnsi="Times New Roman" w:cs="Times New Roman"/>
                <w:i/>
                <w:sz w:val="20"/>
              </w:rPr>
              <w:t>772</w:t>
            </w:r>
          </w:p>
          <w:p w14:paraId="29F662E5" w14:textId="77777777" w:rsidR="00931206" w:rsidRPr="007B149C" w:rsidRDefault="00931206" w:rsidP="00931206">
            <w:pPr>
              <w:spacing w:line="360" w:lineRule="auto"/>
              <w:ind w:right="-39"/>
              <w:jc w:val="right"/>
              <w:rPr>
                <w:rFonts w:ascii="Times New Roman" w:hAnsi="Times New Roman" w:cs="Times New Roman"/>
                <w:sz w:val="20"/>
              </w:rPr>
            </w:pPr>
          </w:p>
          <w:p w14:paraId="6C3CB6DE" w14:textId="77777777" w:rsidR="00931206" w:rsidRPr="007B149C" w:rsidRDefault="00931206"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15</w:t>
            </w:r>
          </w:p>
          <w:p w14:paraId="70404E05" w14:textId="16DFAB91" w:rsidR="00931206" w:rsidRPr="007B149C" w:rsidRDefault="00AD2843" w:rsidP="00931206">
            <w:pPr>
              <w:spacing w:line="360" w:lineRule="auto"/>
              <w:ind w:right="-39"/>
              <w:jc w:val="right"/>
              <w:rPr>
                <w:rFonts w:ascii="Times New Roman" w:hAnsi="Times New Roman" w:cs="Times New Roman"/>
                <w:i/>
                <w:sz w:val="20"/>
              </w:rPr>
            </w:pPr>
            <w:r w:rsidRPr="007B149C">
              <w:rPr>
                <w:rFonts w:ascii="Times New Roman" w:hAnsi="Times New Roman" w:cs="Times New Roman"/>
                <w:i/>
                <w:sz w:val="20"/>
              </w:rPr>
              <w:t>775</w:t>
            </w:r>
          </w:p>
          <w:p w14:paraId="6DFDFAE4" w14:textId="77777777" w:rsidR="00931206" w:rsidRPr="007B149C" w:rsidRDefault="00931206" w:rsidP="00931206">
            <w:pPr>
              <w:spacing w:line="360" w:lineRule="auto"/>
              <w:ind w:right="-39"/>
              <w:jc w:val="right"/>
              <w:rPr>
                <w:rFonts w:ascii="Times New Roman" w:hAnsi="Times New Roman" w:cs="Times New Roman"/>
                <w:sz w:val="20"/>
              </w:rPr>
            </w:pPr>
          </w:p>
          <w:p w14:paraId="438EFE61" w14:textId="77777777" w:rsidR="00931206" w:rsidRPr="007B149C" w:rsidRDefault="00931206"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18</w:t>
            </w:r>
          </w:p>
          <w:p w14:paraId="5FC1AB53" w14:textId="699D2467" w:rsidR="00931206" w:rsidRPr="007B149C" w:rsidRDefault="00AD2843" w:rsidP="00931206">
            <w:pPr>
              <w:spacing w:line="360" w:lineRule="auto"/>
              <w:ind w:right="-39"/>
              <w:jc w:val="right"/>
              <w:rPr>
                <w:rFonts w:ascii="Times New Roman" w:hAnsi="Times New Roman" w:cs="Times New Roman"/>
                <w:i/>
                <w:sz w:val="20"/>
              </w:rPr>
            </w:pPr>
            <w:r w:rsidRPr="007B149C">
              <w:rPr>
                <w:rFonts w:ascii="Times New Roman" w:hAnsi="Times New Roman" w:cs="Times New Roman"/>
                <w:i/>
                <w:sz w:val="20"/>
              </w:rPr>
              <w:t>778</w:t>
            </w:r>
          </w:p>
          <w:p w14:paraId="23D6720F" w14:textId="77777777" w:rsidR="00931206" w:rsidRPr="007B149C" w:rsidRDefault="00931206" w:rsidP="00931206">
            <w:pPr>
              <w:spacing w:line="360" w:lineRule="auto"/>
              <w:ind w:right="-39"/>
              <w:jc w:val="right"/>
              <w:rPr>
                <w:rFonts w:ascii="Times New Roman" w:hAnsi="Times New Roman" w:cs="Times New Roman"/>
                <w:sz w:val="20"/>
              </w:rPr>
            </w:pPr>
          </w:p>
          <w:p w14:paraId="74E27A4B" w14:textId="77777777" w:rsidR="00931206" w:rsidRPr="007B149C" w:rsidRDefault="00931206"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21</w:t>
            </w:r>
          </w:p>
          <w:p w14:paraId="2F7A8F13" w14:textId="50ED0832" w:rsidR="00931206" w:rsidRPr="007B149C" w:rsidRDefault="00A6681A" w:rsidP="00931206">
            <w:pPr>
              <w:spacing w:line="360" w:lineRule="auto"/>
              <w:ind w:right="-39"/>
              <w:jc w:val="right"/>
              <w:rPr>
                <w:rFonts w:ascii="Times New Roman" w:hAnsi="Times New Roman" w:cs="Times New Roman"/>
                <w:i/>
                <w:sz w:val="20"/>
              </w:rPr>
            </w:pPr>
            <w:r w:rsidRPr="007B149C">
              <w:rPr>
                <w:rFonts w:ascii="Times New Roman" w:hAnsi="Times New Roman" w:cs="Times New Roman"/>
                <w:i/>
                <w:sz w:val="20"/>
              </w:rPr>
              <w:t>781</w:t>
            </w:r>
          </w:p>
          <w:p w14:paraId="0BCFA140" w14:textId="77777777" w:rsidR="00931206" w:rsidRPr="007B149C" w:rsidRDefault="00931206" w:rsidP="00931206">
            <w:pPr>
              <w:spacing w:line="360" w:lineRule="auto"/>
              <w:ind w:right="-39"/>
              <w:jc w:val="right"/>
              <w:rPr>
                <w:rFonts w:ascii="Times New Roman" w:hAnsi="Times New Roman" w:cs="Times New Roman"/>
                <w:sz w:val="20"/>
              </w:rPr>
            </w:pPr>
          </w:p>
          <w:p w14:paraId="3769C375" w14:textId="77777777" w:rsidR="00931206" w:rsidRPr="007B149C" w:rsidRDefault="00931206"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24</w:t>
            </w:r>
          </w:p>
          <w:p w14:paraId="6F7C239C" w14:textId="24A6B1DA" w:rsidR="00931206" w:rsidRPr="007B149C" w:rsidRDefault="00A6681A" w:rsidP="00931206">
            <w:pPr>
              <w:spacing w:line="360" w:lineRule="auto"/>
              <w:ind w:right="-39"/>
              <w:jc w:val="right"/>
              <w:rPr>
                <w:rFonts w:ascii="Times New Roman" w:hAnsi="Times New Roman" w:cs="Times New Roman"/>
                <w:i/>
                <w:sz w:val="20"/>
              </w:rPr>
            </w:pPr>
            <w:r w:rsidRPr="007B149C">
              <w:rPr>
                <w:rFonts w:ascii="Times New Roman" w:hAnsi="Times New Roman" w:cs="Times New Roman"/>
                <w:i/>
                <w:sz w:val="20"/>
              </w:rPr>
              <w:t>784</w:t>
            </w:r>
          </w:p>
          <w:p w14:paraId="086F1C26" w14:textId="77777777" w:rsidR="00931206" w:rsidRPr="007B149C" w:rsidRDefault="00931206" w:rsidP="00931206">
            <w:pPr>
              <w:spacing w:line="360" w:lineRule="auto"/>
              <w:ind w:right="-39"/>
              <w:jc w:val="right"/>
              <w:rPr>
                <w:rFonts w:ascii="Times New Roman" w:hAnsi="Times New Roman" w:cs="Times New Roman"/>
                <w:sz w:val="20"/>
              </w:rPr>
            </w:pPr>
          </w:p>
          <w:p w14:paraId="299796AD" w14:textId="77777777" w:rsidR="00931206" w:rsidRPr="007B149C" w:rsidRDefault="00931206"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27</w:t>
            </w:r>
          </w:p>
          <w:p w14:paraId="377C3F84" w14:textId="0149E068" w:rsidR="00931206" w:rsidRPr="007B149C" w:rsidRDefault="0051312C" w:rsidP="00931206">
            <w:pPr>
              <w:spacing w:line="360" w:lineRule="auto"/>
              <w:ind w:right="-39"/>
              <w:jc w:val="right"/>
              <w:rPr>
                <w:rFonts w:ascii="Times New Roman" w:hAnsi="Times New Roman" w:cs="Times New Roman"/>
                <w:i/>
                <w:sz w:val="20"/>
              </w:rPr>
            </w:pPr>
            <w:r w:rsidRPr="007B149C">
              <w:rPr>
                <w:rFonts w:ascii="Times New Roman" w:hAnsi="Times New Roman" w:cs="Times New Roman"/>
                <w:i/>
                <w:sz w:val="20"/>
              </w:rPr>
              <w:t>787</w:t>
            </w:r>
          </w:p>
          <w:p w14:paraId="349D8E89" w14:textId="77777777" w:rsidR="00931206" w:rsidRPr="007B149C" w:rsidRDefault="00931206" w:rsidP="00931206">
            <w:pPr>
              <w:spacing w:line="360" w:lineRule="auto"/>
              <w:ind w:right="-39"/>
              <w:jc w:val="right"/>
              <w:rPr>
                <w:rFonts w:ascii="Times New Roman" w:hAnsi="Times New Roman" w:cs="Times New Roman"/>
                <w:sz w:val="20"/>
              </w:rPr>
            </w:pPr>
          </w:p>
          <w:p w14:paraId="3F03AD6F" w14:textId="77777777" w:rsidR="00931206" w:rsidRPr="007B149C" w:rsidRDefault="00931206"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30</w:t>
            </w:r>
          </w:p>
          <w:p w14:paraId="0B28B87F" w14:textId="14691C70" w:rsidR="00682800" w:rsidRPr="007B149C" w:rsidRDefault="0051312C" w:rsidP="00931206">
            <w:pPr>
              <w:spacing w:line="360" w:lineRule="auto"/>
              <w:ind w:right="-39"/>
              <w:jc w:val="right"/>
              <w:rPr>
                <w:rFonts w:ascii="Times New Roman" w:hAnsi="Times New Roman" w:cs="Times New Roman"/>
                <w:sz w:val="20"/>
              </w:rPr>
            </w:pPr>
            <w:r w:rsidRPr="007B149C">
              <w:rPr>
                <w:rFonts w:ascii="Times New Roman" w:hAnsi="Times New Roman" w:cs="Times New Roman"/>
                <w:i/>
                <w:sz w:val="20"/>
              </w:rPr>
              <w:t>790</w:t>
            </w:r>
          </w:p>
          <w:p w14:paraId="46928BE4" w14:textId="77777777" w:rsidR="00682800" w:rsidRPr="007B149C" w:rsidRDefault="00682800" w:rsidP="00931206">
            <w:pPr>
              <w:spacing w:line="360" w:lineRule="auto"/>
              <w:ind w:right="-39"/>
              <w:jc w:val="right"/>
              <w:rPr>
                <w:rFonts w:ascii="Times New Roman" w:hAnsi="Times New Roman" w:cs="Times New Roman"/>
                <w:sz w:val="20"/>
              </w:rPr>
            </w:pPr>
          </w:p>
          <w:p w14:paraId="288BDB43" w14:textId="77777777" w:rsidR="00682800" w:rsidRPr="007B149C" w:rsidRDefault="00682800"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33</w:t>
            </w:r>
          </w:p>
          <w:p w14:paraId="66EB8258" w14:textId="77777777" w:rsidR="007F062E" w:rsidRPr="007B149C" w:rsidRDefault="0051312C" w:rsidP="00931206">
            <w:pPr>
              <w:spacing w:line="360" w:lineRule="auto"/>
              <w:ind w:right="-39"/>
              <w:jc w:val="right"/>
              <w:rPr>
                <w:rFonts w:ascii="Times New Roman" w:hAnsi="Times New Roman" w:cs="Times New Roman"/>
                <w:sz w:val="20"/>
              </w:rPr>
            </w:pPr>
            <w:r w:rsidRPr="007B149C">
              <w:rPr>
                <w:rFonts w:ascii="Times New Roman" w:hAnsi="Times New Roman" w:cs="Times New Roman"/>
                <w:i/>
                <w:sz w:val="20"/>
              </w:rPr>
              <w:lastRenderedPageBreak/>
              <w:t>793</w:t>
            </w:r>
          </w:p>
          <w:p w14:paraId="7D3EC957" w14:textId="77777777" w:rsidR="0051312C" w:rsidRPr="007B149C" w:rsidRDefault="0051312C" w:rsidP="00931206">
            <w:pPr>
              <w:spacing w:line="360" w:lineRule="auto"/>
              <w:ind w:right="-39"/>
              <w:jc w:val="right"/>
              <w:rPr>
                <w:rFonts w:ascii="Times New Roman" w:hAnsi="Times New Roman" w:cs="Times New Roman"/>
                <w:sz w:val="20"/>
              </w:rPr>
            </w:pPr>
          </w:p>
          <w:p w14:paraId="158D7F69" w14:textId="77777777" w:rsidR="0051312C" w:rsidRPr="007B149C" w:rsidRDefault="0051312C"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36</w:t>
            </w:r>
          </w:p>
          <w:p w14:paraId="754BC2A0" w14:textId="77777777" w:rsidR="0051312C" w:rsidRPr="007B149C" w:rsidRDefault="0051312C" w:rsidP="00931206">
            <w:pPr>
              <w:spacing w:line="360" w:lineRule="auto"/>
              <w:ind w:right="-39"/>
              <w:jc w:val="right"/>
              <w:rPr>
                <w:rFonts w:ascii="Times New Roman" w:hAnsi="Times New Roman" w:cs="Times New Roman"/>
                <w:sz w:val="20"/>
              </w:rPr>
            </w:pPr>
            <w:r w:rsidRPr="007B149C">
              <w:rPr>
                <w:rFonts w:ascii="Times New Roman" w:hAnsi="Times New Roman" w:cs="Times New Roman"/>
                <w:i/>
                <w:sz w:val="20"/>
              </w:rPr>
              <w:t>796</w:t>
            </w:r>
          </w:p>
          <w:p w14:paraId="358B1808" w14:textId="77777777" w:rsidR="0051312C" w:rsidRPr="007B149C" w:rsidRDefault="0051312C" w:rsidP="00931206">
            <w:pPr>
              <w:spacing w:line="360" w:lineRule="auto"/>
              <w:ind w:right="-39"/>
              <w:jc w:val="right"/>
              <w:rPr>
                <w:rFonts w:ascii="Times New Roman" w:hAnsi="Times New Roman" w:cs="Times New Roman"/>
                <w:sz w:val="20"/>
              </w:rPr>
            </w:pPr>
          </w:p>
          <w:p w14:paraId="0F6D0DB1" w14:textId="77777777" w:rsidR="0051312C" w:rsidRPr="007B149C" w:rsidRDefault="0051312C"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39</w:t>
            </w:r>
          </w:p>
          <w:p w14:paraId="4A0DA385" w14:textId="77777777" w:rsidR="0051312C" w:rsidRPr="007B149C" w:rsidRDefault="0051312C" w:rsidP="00931206">
            <w:pPr>
              <w:spacing w:line="360" w:lineRule="auto"/>
              <w:ind w:right="-39"/>
              <w:jc w:val="right"/>
              <w:rPr>
                <w:rFonts w:ascii="Times New Roman" w:hAnsi="Times New Roman" w:cs="Times New Roman"/>
                <w:sz w:val="20"/>
              </w:rPr>
            </w:pPr>
            <w:r w:rsidRPr="007B149C">
              <w:rPr>
                <w:rFonts w:ascii="Times New Roman" w:hAnsi="Times New Roman" w:cs="Times New Roman"/>
                <w:i/>
                <w:sz w:val="20"/>
              </w:rPr>
              <w:t>799</w:t>
            </w:r>
          </w:p>
          <w:p w14:paraId="27C886EB" w14:textId="77777777" w:rsidR="002C70D5" w:rsidRPr="007B149C" w:rsidRDefault="002C70D5" w:rsidP="00931206">
            <w:pPr>
              <w:spacing w:line="360" w:lineRule="auto"/>
              <w:ind w:right="-39"/>
              <w:jc w:val="right"/>
              <w:rPr>
                <w:rFonts w:ascii="Times New Roman" w:hAnsi="Times New Roman" w:cs="Times New Roman"/>
                <w:sz w:val="20"/>
              </w:rPr>
            </w:pPr>
          </w:p>
          <w:p w14:paraId="1D9A6126" w14:textId="77777777" w:rsidR="002C70D5" w:rsidRPr="007B149C" w:rsidRDefault="002C70D5"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42</w:t>
            </w:r>
          </w:p>
          <w:p w14:paraId="49C2F1D3" w14:textId="77777777" w:rsidR="002C70D5" w:rsidRPr="007B149C" w:rsidRDefault="002C70D5" w:rsidP="00931206">
            <w:pPr>
              <w:spacing w:line="360" w:lineRule="auto"/>
              <w:ind w:right="-39"/>
              <w:jc w:val="right"/>
              <w:rPr>
                <w:rFonts w:ascii="Times New Roman" w:hAnsi="Times New Roman" w:cs="Times New Roman"/>
                <w:sz w:val="20"/>
              </w:rPr>
            </w:pPr>
            <w:r w:rsidRPr="007B149C">
              <w:rPr>
                <w:rFonts w:ascii="Times New Roman" w:hAnsi="Times New Roman" w:cs="Times New Roman"/>
                <w:i/>
                <w:sz w:val="20"/>
              </w:rPr>
              <w:t>802</w:t>
            </w:r>
          </w:p>
          <w:p w14:paraId="3C0A624E" w14:textId="77777777" w:rsidR="002C70D5" w:rsidRPr="007B149C" w:rsidRDefault="002C70D5" w:rsidP="00931206">
            <w:pPr>
              <w:spacing w:line="360" w:lineRule="auto"/>
              <w:ind w:right="-39"/>
              <w:jc w:val="right"/>
              <w:rPr>
                <w:rFonts w:ascii="Times New Roman" w:hAnsi="Times New Roman" w:cs="Times New Roman"/>
                <w:sz w:val="20"/>
              </w:rPr>
            </w:pPr>
          </w:p>
          <w:p w14:paraId="07F691F6" w14:textId="77777777" w:rsidR="002C70D5" w:rsidRPr="007B149C" w:rsidRDefault="002C70D5" w:rsidP="00931206">
            <w:pPr>
              <w:spacing w:line="360" w:lineRule="auto"/>
              <w:ind w:right="-39"/>
              <w:jc w:val="right"/>
              <w:rPr>
                <w:rFonts w:ascii="Times New Roman" w:hAnsi="Times New Roman" w:cs="Times New Roman"/>
                <w:sz w:val="20"/>
              </w:rPr>
            </w:pPr>
            <w:r w:rsidRPr="007B149C">
              <w:rPr>
                <w:rFonts w:ascii="Times New Roman" w:hAnsi="Times New Roman" w:cs="Times New Roman"/>
                <w:b/>
                <w:sz w:val="20"/>
              </w:rPr>
              <w:t>45</w:t>
            </w:r>
          </w:p>
          <w:p w14:paraId="049BBB3F" w14:textId="77777777" w:rsidR="002C70D5" w:rsidRPr="007B149C" w:rsidRDefault="002C70D5" w:rsidP="00931206">
            <w:pPr>
              <w:spacing w:line="360" w:lineRule="auto"/>
              <w:ind w:right="-39"/>
              <w:jc w:val="right"/>
              <w:rPr>
                <w:rFonts w:ascii="Times New Roman" w:hAnsi="Times New Roman" w:cs="Times New Roman"/>
                <w:sz w:val="20"/>
              </w:rPr>
            </w:pPr>
            <w:r w:rsidRPr="007B149C">
              <w:rPr>
                <w:rFonts w:ascii="Times New Roman" w:hAnsi="Times New Roman" w:cs="Times New Roman"/>
                <w:i/>
                <w:sz w:val="20"/>
              </w:rPr>
              <w:t>805</w:t>
            </w:r>
          </w:p>
          <w:p w14:paraId="59765593" w14:textId="77777777" w:rsidR="00872F7C" w:rsidRPr="007B149C" w:rsidRDefault="00872F7C" w:rsidP="00931206">
            <w:pPr>
              <w:spacing w:line="360" w:lineRule="auto"/>
              <w:ind w:right="-39"/>
              <w:jc w:val="right"/>
              <w:rPr>
                <w:rFonts w:ascii="Times New Roman" w:hAnsi="Times New Roman" w:cs="Times New Roman"/>
                <w:sz w:val="20"/>
              </w:rPr>
            </w:pPr>
          </w:p>
          <w:p w14:paraId="743D5671" w14:textId="77777777" w:rsidR="00872F7C" w:rsidRPr="007B149C" w:rsidRDefault="00872F7C"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48</w:t>
            </w:r>
          </w:p>
          <w:p w14:paraId="6003001F" w14:textId="77777777" w:rsidR="00872F7C" w:rsidRPr="007B149C" w:rsidRDefault="00872F7C" w:rsidP="00931206">
            <w:pPr>
              <w:spacing w:line="360" w:lineRule="auto"/>
              <w:ind w:right="-39"/>
              <w:jc w:val="right"/>
              <w:rPr>
                <w:rFonts w:ascii="Times New Roman" w:hAnsi="Times New Roman" w:cs="Times New Roman"/>
                <w:sz w:val="20"/>
              </w:rPr>
            </w:pPr>
            <w:r w:rsidRPr="007B149C">
              <w:rPr>
                <w:rFonts w:ascii="Times New Roman" w:hAnsi="Times New Roman" w:cs="Times New Roman"/>
                <w:i/>
                <w:sz w:val="20"/>
              </w:rPr>
              <w:t>808</w:t>
            </w:r>
          </w:p>
          <w:p w14:paraId="2286FB49" w14:textId="77777777" w:rsidR="00872F7C" w:rsidRPr="007B149C" w:rsidRDefault="00872F7C" w:rsidP="00931206">
            <w:pPr>
              <w:spacing w:line="360" w:lineRule="auto"/>
              <w:ind w:right="-39"/>
              <w:jc w:val="right"/>
              <w:rPr>
                <w:rFonts w:ascii="Times New Roman" w:hAnsi="Times New Roman" w:cs="Times New Roman"/>
                <w:sz w:val="20"/>
              </w:rPr>
            </w:pPr>
          </w:p>
          <w:p w14:paraId="0B90AE33" w14:textId="77777777" w:rsidR="00872F7C" w:rsidRPr="007B149C" w:rsidRDefault="00872F7C"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51</w:t>
            </w:r>
          </w:p>
          <w:p w14:paraId="0FEAF986" w14:textId="77777777" w:rsidR="00872F7C" w:rsidRPr="007B149C" w:rsidRDefault="00872F7C" w:rsidP="00931206">
            <w:pPr>
              <w:spacing w:line="360" w:lineRule="auto"/>
              <w:ind w:right="-39"/>
              <w:jc w:val="right"/>
              <w:rPr>
                <w:rFonts w:ascii="Times New Roman" w:hAnsi="Times New Roman" w:cs="Times New Roman"/>
                <w:sz w:val="20"/>
              </w:rPr>
            </w:pPr>
            <w:r w:rsidRPr="007B149C">
              <w:rPr>
                <w:rFonts w:ascii="Times New Roman" w:hAnsi="Times New Roman" w:cs="Times New Roman"/>
                <w:i/>
                <w:sz w:val="20"/>
              </w:rPr>
              <w:t>811</w:t>
            </w:r>
          </w:p>
          <w:p w14:paraId="1296A95F" w14:textId="77777777" w:rsidR="00872F7C" w:rsidRPr="007B149C" w:rsidRDefault="00872F7C" w:rsidP="00931206">
            <w:pPr>
              <w:spacing w:line="360" w:lineRule="auto"/>
              <w:ind w:right="-39"/>
              <w:jc w:val="right"/>
              <w:rPr>
                <w:rFonts w:ascii="Times New Roman" w:hAnsi="Times New Roman" w:cs="Times New Roman"/>
                <w:sz w:val="20"/>
              </w:rPr>
            </w:pPr>
          </w:p>
          <w:p w14:paraId="3C3647BB" w14:textId="77777777" w:rsidR="00872F7C" w:rsidRPr="007B149C" w:rsidRDefault="00872F7C"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54</w:t>
            </w:r>
          </w:p>
          <w:p w14:paraId="5C9C1A4C" w14:textId="16A1E28E" w:rsidR="00872F7C" w:rsidRPr="007B149C" w:rsidRDefault="00872F7C" w:rsidP="00931206">
            <w:pPr>
              <w:spacing w:line="360" w:lineRule="auto"/>
              <w:ind w:right="-39"/>
              <w:jc w:val="right"/>
              <w:rPr>
                <w:rFonts w:ascii="Times New Roman" w:hAnsi="Times New Roman" w:cs="Times New Roman"/>
                <w:i/>
                <w:sz w:val="20"/>
              </w:rPr>
            </w:pPr>
            <w:r w:rsidRPr="007B149C">
              <w:rPr>
                <w:rFonts w:ascii="Times New Roman" w:hAnsi="Times New Roman" w:cs="Times New Roman"/>
                <w:i/>
                <w:sz w:val="20"/>
              </w:rPr>
              <w:t>814</w:t>
            </w:r>
          </w:p>
          <w:p w14:paraId="4577A5F1" w14:textId="77777777" w:rsidR="00872F7C" w:rsidRPr="007B149C" w:rsidRDefault="00872F7C" w:rsidP="00931206">
            <w:pPr>
              <w:spacing w:line="360" w:lineRule="auto"/>
              <w:ind w:right="-39"/>
              <w:jc w:val="right"/>
              <w:rPr>
                <w:rFonts w:ascii="Times New Roman" w:hAnsi="Times New Roman" w:cs="Times New Roman"/>
                <w:sz w:val="20"/>
              </w:rPr>
            </w:pPr>
          </w:p>
          <w:p w14:paraId="7BF4A9A4" w14:textId="06F29FB0" w:rsidR="008A1B6B" w:rsidRPr="007B149C" w:rsidRDefault="008A1B6B"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57</w:t>
            </w:r>
          </w:p>
          <w:p w14:paraId="24E4CD6C" w14:textId="2849ECD4" w:rsidR="008A1B6B" w:rsidRPr="007B149C" w:rsidRDefault="008A1B6B" w:rsidP="00931206">
            <w:pPr>
              <w:spacing w:line="360" w:lineRule="auto"/>
              <w:ind w:right="-39"/>
              <w:jc w:val="right"/>
              <w:rPr>
                <w:rFonts w:ascii="Times New Roman" w:hAnsi="Times New Roman" w:cs="Times New Roman"/>
                <w:sz w:val="20"/>
              </w:rPr>
            </w:pPr>
            <w:r w:rsidRPr="007B149C">
              <w:rPr>
                <w:rFonts w:ascii="Times New Roman" w:hAnsi="Times New Roman" w:cs="Times New Roman"/>
                <w:i/>
                <w:sz w:val="20"/>
              </w:rPr>
              <w:t>817</w:t>
            </w:r>
          </w:p>
          <w:p w14:paraId="370F5A42" w14:textId="63065643" w:rsidR="008A1B6B" w:rsidRPr="007B149C" w:rsidRDefault="008A1B6B" w:rsidP="00931206">
            <w:pPr>
              <w:spacing w:line="360" w:lineRule="auto"/>
              <w:ind w:right="-39"/>
              <w:jc w:val="right"/>
              <w:rPr>
                <w:rFonts w:ascii="Times New Roman" w:hAnsi="Times New Roman" w:cs="Times New Roman"/>
                <w:sz w:val="20"/>
              </w:rPr>
            </w:pPr>
          </w:p>
          <w:p w14:paraId="052842B4" w14:textId="35F3CE93" w:rsidR="008A1B6B" w:rsidRPr="007B149C" w:rsidRDefault="008A1B6B" w:rsidP="00931206">
            <w:pPr>
              <w:spacing w:line="360" w:lineRule="auto"/>
              <w:ind w:right="-39"/>
              <w:jc w:val="right"/>
              <w:rPr>
                <w:rFonts w:ascii="Times New Roman" w:hAnsi="Times New Roman" w:cs="Times New Roman"/>
                <w:i/>
                <w:sz w:val="20"/>
              </w:rPr>
            </w:pPr>
            <w:r w:rsidRPr="007B149C">
              <w:rPr>
                <w:rFonts w:ascii="Times New Roman" w:hAnsi="Times New Roman" w:cs="Times New Roman"/>
                <w:b/>
                <w:sz w:val="20"/>
              </w:rPr>
              <w:t>60</w:t>
            </w:r>
          </w:p>
          <w:p w14:paraId="6548B644" w14:textId="1B59267C" w:rsidR="008A1B6B" w:rsidRPr="007B149C" w:rsidRDefault="008A1B6B" w:rsidP="00931206">
            <w:pPr>
              <w:spacing w:line="360" w:lineRule="auto"/>
              <w:ind w:right="-39"/>
              <w:jc w:val="right"/>
              <w:rPr>
                <w:rFonts w:ascii="Times New Roman" w:hAnsi="Times New Roman" w:cs="Times New Roman"/>
                <w:sz w:val="20"/>
              </w:rPr>
            </w:pPr>
            <w:r w:rsidRPr="007B149C">
              <w:rPr>
                <w:rFonts w:ascii="Times New Roman" w:hAnsi="Times New Roman" w:cs="Times New Roman"/>
                <w:i/>
                <w:sz w:val="20"/>
              </w:rPr>
              <w:t>820</w:t>
            </w:r>
          </w:p>
          <w:p w14:paraId="4626359E" w14:textId="42E3CEAE" w:rsidR="00AD292B" w:rsidRPr="007B149C" w:rsidRDefault="00AD292B" w:rsidP="00931206">
            <w:pPr>
              <w:spacing w:line="360" w:lineRule="auto"/>
              <w:ind w:right="-39"/>
              <w:jc w:val="right"/>
              <w:rPr>
                <w:rFonts w:ascii="Times New Roman" w:hAnsi="Times New Roman" w:cs="Times New Roman"/>
                <w:sz w:val="20"/>
              </w:rPr>
            </w:pPr>
          </w:p>
          <w:p w14:paraId="387CD2B6" w14:textId="7A03AD3B" w:rsidR="00AD292B" w:rsidRPr="007B149C" w:rsidRDefault="00AD292B" w:rsidP="00931206">
            <w:pPr>
              <w:spacing w:line="360" w:lineRule="auto"/>
              <w:ind w:right="-39"/>
              <w:jc w:val="right"/>
              <w:rPr>
                <w:rFonts w:ascii="Times New Roman" w:hAnsi="Times New Roman" w:cs="Times New Roman"/>
                <w:sz w:val="20"/>
              </w:rPr>
            </w:pPr>
            <w:r w:rsidRPr="007B149C">
              <w:rPr>
                <w:rFonts w:ascii="Times New Roman" w:hAnsi="Times New Roman" w:cs="Times New Roman"/>
                <w:b/>
                <w:sz w:val="20"/>
              </w:rPr>
              <w:t>63</w:t>
            </w:r>
          </w:p>
          <w:p w14:paraId="7A199B6E" w14:textId="6DB76D3C" w:rsidR="00AD292B" w:rsidRPr="007B149C" w:rsidRDefault="00AD292B" w:rsidP="00931206">
            <w:pPr>
              <w:spacing w:line="360" w:lineRule="auto"/>
              <w:ind w:right="-39"/>
              <w:jc w:val="right"/>
              <w:rPr>
                <w:rFonts w:ascii="Times New Roman" w:hAnsi="Times New Roman" w:cs="Times New Roman"/>
                <w:sz w:val="20"/>
              </w:rPr>
            </w:pPr>
            <w:r w:rsidRPr="007B149C">
              <w:rPr>
                <w:rFonts w:ascii="Times New Roman" w:hAnsi="Times New Roman" w:cs="Times New Roman"/>
                <w:i/>
                <w:sz w:val="20"/>
              </w:rPr>
              <w:t>823</w:t>
            </w:r>
          </w:p>
          <w:p w14:paraId="30E68997" w14:textId="173923D3" w:rsidR="00AD292B" w:rsidRPr="007B149C" w:rsidRDefault="00AD292B" w:rsidP="00931206">
            <w:pPr>
              <w:spacing w:line="360" w:lineRule="auto"/>
              <w:ind w:right="-39"/>
              <w:jc w:val="right"/>
              <w:rPr>
                <w:rFonts w:ascii="Times New Roman" w:hAnsi="Times New Roman" w:cs="Times New Roman"/>
                <w:sz w:val="20"/>
              </w:rPr>
            </w:pPr>
          </w:p>
          <w:p w14:paraId="06201173" w14:textId="7C38F7C0" w:rsidR="00AD292B" w:rsidRPr="007B149C" w:rsidRDefault="00AD292B"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66</w:t>
            </w:r>
          </w:p>
          <w:p w14:paraId="30856B99" w14:textId="093B2B13" w:rsidR="00AD292B" w:rsidRPr="007B149C" w:rsidRDefault="00B77753" w:rsidP="00931206">
            <w:pPr>
              <w:spacing w:line="360" w:lineRule="auto"/>
              <w:ind w:right="-39"/>
              <w:jc w:val="right"/>
              <w:rPr>
                <w:rFonts w:ascii="Times New Roman" w:hAnsi="Times New Roman" w:cs="Times New Roman"/>
                <w:i/>
                <w:sz w:val="20"/>
              </w:rPr>
            </w:pPr>
            <w:r w:rsidRPr="007B149C">
              <w:rPr>
                <w:rFonts w:ascii="Times New Roman" w:hAnsi="Times New Roman" w:cs="Times New Roman"/>
                <w:i/>
                <w:sz w:val="20"/>
              </w:rPr>
              <w:t>826</w:t>
            </w:r>
          </w:p>
          <w:p w14:paraId="3DF02F46" w14:textId="4252732F" w:rsidR="00B77753" w:rsidRPr="007B149C" w:rsidRDefault="00B77753" w:rsidP="00931206">
            <w:pPr>
              <w:spacing w:line="360" w:lineRule="auto"/>
              <w:ind w:right="-39"/>
              <w:jc w:val="right"/>
              <w:rPr>
                <w:rFonts w:ascii="Times New Roman" w:hAnsi="Times New Roman" w:cs="Times New Roman"/>
                <w:i/>
                <w:sz w:val="20"/>
              </w:rPr>
            </w:pPr>
          </w:p>
          <w:p w14:paraId="7019BB59" w14:textId="31221CC0" w:rsidR="00B77753" w:rsidRPr="007B149C" w:rsidRDefault="00B77753"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69</w:t>
            </w:r>
          </w:p>
          <w:p w14:paraId="60277F13" w14:textId="4C583CF1" w:rsidR="00B77753" w:rsidRPr="007B149C" w:rsidRDefault="00B77753" w:rsidP="00931206">
            <w:pPr>
              <w:spacing w:line="360" w:lineRule="auto"/>
              <w:ind w:right="-39"/>
              <w:jc w:val="right"/>
              <w:rPr>
                <w:rFonts w:ascii="Times New Roman" w:hAnsi="Times New Roman" w:cs="Times New Roman"/>
                <w:i/>
                <w:sz w:val="20"/>
              </w:rPr>
            </w:pPr>
            <w:r w:rsidRPr="007B149C">
              <w:rPr>
                <w:rFonts w:ascii="Times New Roman" w:hAnsi="Times New Roman" w:cs="Times New Roman"/>
                <w:i/>
                <w:sz w:val="20"/>
              </w:rPr>
              <w:t>829</w:t>
            </w:r>
          </w:p>
          <w:p w14:paraId="7026BFDE" w14:textId="199B8B15" w:rsidR="00B77753" w:rsidRPr="007B149C" w:rsidRDefault="00B77753" w:rsidP="00931206">
            <w:pPr>
              <w:spacing w:line="360" w:lineRule="auto"/>
              <w:ind w:right="-39"/>
              <w:jc w:val="right"/>
              <w:rPr>
                <w:rFonts w:ascii="Times New Roman" w:hAnsi="Times New Roman" w:cs="Times New Roman"/>
                <w:i/>
                <w:sz w:val="20"/>
              </w:rPr>
            </w:pPr>
          </w:p>
          <w:p w14:paraId="7F33599A" w14:textId="13401001" w:rsidR="00B77753" w:rsidRPr="007B149C" w:rsidRDefault="00B77753" w:rsidP="00931206">
            <w:pPr>
              <w:spacing w:line="360" w:lineRule="auto"/>
              <w:ind w:right="-39"/>
              <w:jc w:val="right"/>
              <w:rPr>
                <w:rFonts w:ascii="Times New Roman" w:hAnsi="Times New Roman" w:cs="Times New Roman"/>
                <w:b/>
                <w:sz w:val="20"/>
              </w:rPr>
            </w:pPr>
            <w:r w:rsidRPr="007B149C">
              <w:rPr>
                <w:rFonts w:ascii="Times New Roman" w:hAnsi="Times New Roman" w:cs="Times New Roman"/>
                <w:b/>
                <w:sz w:val="20"/>
              </w:rPr>
              <w:t>72</w:t>
            </w:r>
          </w:p>
          <w:p w14:paraId="1BB2A0DA" w14:textId="1D5538B2" w:rsidR="00B77753" w:rsidRPr="007B149C" w:rsidRDefault="008046BA" w:rsidP="00931206">
            <w:pPr>
              <w:spacing w:line="360" w:lineRule="auto"/>
              <w:ind w:right="-39"/>
              <w:jc w:val="right"/>
              <w:rPr>
                <w:rFonts w:ascii="Times New Roman" w:hAnsi="Times New Roman" w:cs="Times New Roman"/>
                <w:i/>
                <w:sz w:val="20"/>
              </w:rPr>
            </w:pPr>
            <w:r w:rsidRPr="007B149C">
              <w:rPr>
                <w:rFonts w:ascii="Times New Roman" w:hAnsi="Times New Roman" w:cs="Times New Roman"/>
                <w:i/>
                <w:sz w:val="20"/>
              </w:rPr>
              <w:t>832</w:t>
            </w:r>
          </w:p>
          <w:p w14:paraId="1B71E09C" w14:textId="5DBB77ED" w:rsidR="008A1B6B" w:rsidRPr="007B149C" w:rsidRDefault="008A1B6B" w:rsidP="00931206">
            <w:pPr>
              <w:spacing w:line="360" w:lineRule="auto"/>
              <w:ind w:right="-39"/>
              <w:jc w:val="right"/>
              <w:rPr>
                <w:rFonts w:ascii="Times New Roman" w:hAnsi="Times New Roman" w:cs="Times New Roman"/>
                <w:i/>
                <w:sz w:val="20"/>
              </w:rPr>
            </w:pPr>
          </w:p>
        </w:tc>
        <w:tc>
          <w:tcPr>
            <w:tcW w:w="4751" w:type="dxa"/>
          </w:tcPr>
          <w:p w14:paraId="7AC2750B"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lastRenderedPageBreak/>
              <w:t>Protinus Invidiae nigro squalentia tabo</w:t>
            </w:r>
          </w:p>
          <w:p w14:paraId="111125EE"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tecta petit; domus est imis in vallibus huius</w:t>
            </w:r>
          </w:p>
          <w:p w14:paraId="59E8C38C"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abdita, sole carens, non ulli pervia vento,</w:t>
            </w:r>
          </w:p>
          <w:p w14:paraId="51A2B284"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tristis et ignavi plenissima frigoris et quae</w:t>
            </w:r>
          </w:p>
          <w:p w14:paraId="69A757EE"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igne vacet semper, caligine semper abundet.</w:t>
            </w:r>
          </w:p>
          <w:p w14:paraId="53E52777"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Huc ubi pervenit belli metuenda virago,</w:t>
            </w:r>
          </w:p>
          <w:p w14:paraId="1927F08D"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constitit ante domum (neque enim succedere tectis</w:t>
            </w:r>
          </w:p>
          <w:p w14:paraId="4A102635" w14:textId="72D1C059"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fas habet) et postes extrema cuspide pulsat.</w:t>
            </w:r>
          </w:p>
          <w:p w14:paraId="68968AC8"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Concussae patuere fores. Videt intus edentem</w:t>
            </w:r>
          </w:p>
          <w:p w14:paraId="7256F817"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vipereas carnes, vitiorum alimenta suorum,</w:t>
            </w:r>
          </w:p>
          <w:p w14:paraId="0D78779B"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Invidiam visaque oculos avertit; at illa</w:t>
            </w:r>
          </w:p>
          <w:p w14:paraId="6191227D"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surgit humo pigre semesarumque relinquit</w:t>
            </w:r>
          </w:p>
          <w:p w14:paraId="17E5038F" w14:textId="2480EF00"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corpora serpentum passuque incedit inerti,</w:t>
            </w:r>
          </w:p>
          <w:p w14:paraId="47C638E0"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utque deam vidit formaque armisque decoram,</w:t>
            </w:r>
          </w:p>
          <w:p w14:paraId="1A80BE7F"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ingemuit vultumque ima ad suspiria duxit.</w:t>
            </w:r>
          </w:p>
          <w:p w14:paraId="5818CECC"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Pallor in ore sedet, macies in corpore toto,</w:t>
            </w:r>
          </w:p>
          <w:p w14:paraId="4AC25EF2"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nusquam recta acies, livent rubigine dentes,</w:t>
            </w:r>
          </w:p>
          <w:p w14:paraId="1DC146E7"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pectora felle virent, lingua est suffosa veneno.</w:t>
            </w:r>
          </w:p>
          <w:p w14:paraId="1AC9CF5B"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Risus abest, nisi quem visi movere dolores,</w:t>
            </w:r>
          </w:p>
          <w:p w14:paraId="4B249BD1"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nec fruitur somno vigilacibus excita curis,</w:t>
            </w:r>
          </w:p>
          <w:p w14:paraId="567A7EE3"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sed videt ingratos intabescitque videndo</w:t>
            </w:r>
          </w:p>
          <w:p w14:paraId="34629BC3"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successus hominum carpitque et carpitur una</w:t>
            </w:r>
          </w:p>
          <w:p w14:paraId="45FE64C0" w14:textId="4566A79B" w:rsidR="00931206" w:rsidRPr="007B149C" w:rsidRDefault="00931206" w:rsidP="00931206">
            <w:pPr>
              <w:spacing w:line="360" w:lineRule="auto"/>
              <w:ind w:right="-108"/>
              <w:rPr>
                <w:rFonts w:ascii="Times New Roman" w:hAnsi="Times New Roman" w:cs="Times New Roman"/>
                <w:sz w:val="20"/>
              </w:rPr>
            </w:pPr>
            <w:r w:rsidRPr="007B149C">
              <w:rPr>
                <w:rFonts w:ascii="Times New Roman" w:hAnsi="Times New Roman" w:cs="Times New Roman"/>
                <w:sz w:val="20"/>
              </w:rPr>
              <w:t>suppliciumque suum est. Quamvis tamen oderat illam,</w:t>
            </w:r>
          </w:p>
          <w:p w14:paraId="4B6BFC94"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talibus adfata est breviter Tritonia dictis:</w:t>
            </w:r>
          </w:p>
          <w:p w14:paraId="08C5AA03"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„Infice tabe tua natarum Cecropis unam.</w:t>
            </w:r>
          </w:p>
          <w:p w14:paraId="2217EC50"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Sic opus est; Aglauros ea est.“ Haud plura locuta</w:t>
            </w:r>
          </w:p>
          <w:p w14:paraId="0AD18DE3"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fugit et inpressa tellurem reppulit hasta.</w:t>
            </w:r>
          </w:p>
          <w:p w14:paraId="243CE242"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Illa deam obliquo fugientem lumine cernens</w:t>
            </w:r>
          </w:p>
          <w:p w14:paraId="4EC0B892"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murmur parva dedit successurumqe Minervam</w:t>
            </w:r>
          </w:p>
          <w:p w14:paraId="52759487" w14:textId="14FF1766"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indoluit, baculumque capit, quod spinea totum</w:t>
            </w:r>
          </w:p>
          <w:p w14:paraId="03CFD092" w14:textId="79FB65B2"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vincula cingebant, adopertaque nubibus atris,</w:t>
            </w:r>
          </w:p>
          <w:p w14:paraId="56811621" w14:textId="71D87AF0"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quacumque ingreditur, florentia proterit arva</w:t>
            </w:r>
          </w:p>
          <w:p w14:paraId="313AC675" w14:textId="35F0B8A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exuritque herbas et summa cacumina carpit</w:t>
            </w:r>
          </w:p>
          <w:p w14:paraId="36DC4182" w14:textId="6E5B6ECF"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lastRenderedPageBreak/>
              <w:t>adflatuque suo populos urbesque domosque</w:t>
            </w:r>
          </w:p>
          <w:p w14:paraId="3AC9EB3F" w14:textId="0140AA88"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polluit et tandem Tritonida conspicit arcem</w:t>
            </w:r>
          </w:p>
          <w:p w14:paraId="6F52B39D" w14:textId="5B44443D"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ingeniis opibusque et festa pace virentem</w:t>
            </w:r>
          </w:p>
          <w:p w14:paraId="52C1852C" w14:textId="77BBFBC6"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vixque tenet lacrimas, quia nil lacrimabile cernit.</w:t>
            </w:r>
          </w:p>
          <w:p w14:paraId="651EBBA1" w14:textId="3FDE02F9"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Sed postquam thalamos intravit Cecrope natae,</w:t>
            </w:r>
          </w:p>
          <w:p w14:paraId="6710F6BD" w14:textId="698C7F5B"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iussa facit pectusque manu ferrugine tincta</w:t>
            </w:r>
          </w:p>
          <w:p w14:paraId="10D6960B" w14:textId="4B4CED0F"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tangit et hamatis praecordia sentibus inplet</w:t>
            </w:r>
          </w:p>
          <w:p w14:paraId="1346CE42" w14:textId="7EF3CB24"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inspiratque nocens virus piceumque per ossa</w:t>
            </w:r>
          </w:p>
          <w:p w14:paraId="1E637E8A"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dissipat et medio spargit pulmone venenum.</w:t>
            </w:r>
            <w:r w:rsidRPr="007B149C">
              <w:rPr>
                <w:rFonts w:ascii="Times New Roman" w:hAnsi="Times New Roman" w:cs="Times New Roman"/>
                <w:sz w:val="20"/>
              </w:rPr>
              <w:tab/>
            </w:r>
          </w:p>
          <w:p w14:paraId="69FA2F53" w14:textId="1002D95D"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Neve mali causae spatium per latius errent,</w:t>
            </w:r>
          </w:p>
          <w:p w14:paraId="3DF67006" w14:textId="3625BB25"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germanam ante oculos fortunatumque sororis</w:t>
            </w:r>
          </w:p>
          <w:p w14:paraId="32346D19" w14:textId="3AC0C24B"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coniugium pulchraque deum sub imagine ponit</w:t>
            </w:r>
          </w:p>
          <w:p w14:paraId="204A2689" w14:textId="025034CC"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cunctaque magna facit; quibus inritata dolore</w:t>
            </w:r>
          </w:p>
          <w:p w14:paraId="57B51010" w14:textId="791C34C6"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Cecropis occulto mordetur et anxia nocte</w:t>
            </w:r>
          </w:p>
          <w:p w14:paraId="58361BCA" w14:textId="65E4942A"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anxia luce gemit lentaque miserrima tabe</w:t>
            </w:r>
          </w:p>
          <w:p w14:paraId="2ED4F664" w14:textId="3140395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liquitur, et glacies incerto saucia sole,</w:t>
            </w:r>
          </w:p>
          <w:p w14:paraId="3AFD2448" w14:textId="3ADBCC8D"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felicisque bonis non lenius uritur Herses,</w:t>
            </w:r>
          </w:p>
          <w:p w14:paraId="1C65C2B6" w14:textId="763300F1"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quam cum spinosis ignis supponitur herbis,</w:t>
            </w:r>
          </w:p>
          <w:p w14:paraId="06EB90D2" w14:textId="09DCAFDA"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quae neque dant flammas lentoque vapore cremantur.</w:t>
            </w:r>
          </w:p>
          <w:p w14:paraId="161F6D75" w14:textId="2524A50D"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Saepe mori voluit, ne quicquam tale videret,</w:t>
            </w:r>
          </w:p>
          <w:p w14:paraId="4EB6D893" w14:textId="74A97F66"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saepe velut crimen rigido narrare parenti;</w:t>
            </w:r>
          </w:p>
          <w:p w14:paraId="579F6CA6" w14:textId="0F53E3A9"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denique in adverso venientem limine sedit</w:t>
            </w:r>
          </w:p>
          <w:p w14:paraId="1A17EFB4"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exclusura deum. Cui blandimenta precesque</w:t>
            </w:r>
          </w:p>
          <w:p w14:paraId="2353863D" w14:textId="387F0E5E"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 xml:space="preserve">verbaque iactanti mitissima 'desine!' dixit, </w:t>
            </w:r>
          </w:p>
          <w:p w14:paraId="56518E54" w14:textId="2875565E"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„hinc ego me non sum nisi te motura repulso.“</w:t>
            </w:r>
          </w:p>
          <w:p w14:paraId="11CE00E3" w14:textId="40B6DA3D"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„Stemus“ ait „pacto“ velox Cyllenius „isto!“</w:t>
            </w:r>
          </w:p>
          <w:p w14:paraId="2704CC2C" w14:textId="20016EBA"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Caelestique fores virga patefecit. At illi</w:t>
            </w:r>
          </w:p>
          <w:p w14:paraId="7E19874D" w14:textId="4D2D058F"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surgere conanti partes, quascumque sedendo</w:t>
            </w:r>
          </w:p>
          <w:p w14:paraId="34689494" w14:textId="58572AC4"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flectimur, ignava nequeunt gravitate moveri</w:t>
            </w:r>
          </w:p>
          <w:p w14:paraId="2B18B221" w14:textId="0646ED98"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Illa quidem pugnat recto se attollere trunco,</w:t>
            </w:r>
          </w:p>
          <w:p w14:paraId="6D7676F3" w14:textId="165C4E3A"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sed genuum iunctura riget, frigusque per ungues</w:t>
            </w:r>
          </w:p>
          <w:p w14:paraId="74BE35BF" w14:textId="36092273"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labitur, et pallent amisso sanguine venae;</w:t>
            </w:r>
          </w:p>
          <w:p w14:paraId="4020C8C3" w14:textId="62735F1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 xml:space="preserve">utque malum late solet inmedicabile cancer </w:t>
            </w:r>
          </w:p>
          <w:p w14:paraId="44C2BBBA" w14:textId="15BF2ECE"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 xml:space="preserve">serpere et inlaesas vitiatis addere partes, </w:t>
            </w:r>
          </w:p>
          <w:p w14:paraId="7DA8B512" w14:textId="08E35EF9"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 xml:space="preserve">sic letalis hiems paulatim in pectora venit </w:t>
            </w:r>
          </w:p>
          <w:p w14:paraId="4C375FF6" w14:textId="6ABDA803"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 xml:space="preserve">vitalesque vias et respiramina clausit, </w:t>
            </w:r>
          </w:p>
          <w:p w14:paraId="036933EB" w14:textId="3FACFEF4"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nec conata loqui est</w:t>
            </w:r>
            <w:r w:rsidR="00104F5A">
              <w:rPr>
                <w:rFonts w:ascii="Times New Roman" w:hAnsi="Times New Roman" w:cs="Times New Roman"/>
                <w:sz w:val="20"/>
              </w:rPr>
              <w:t>:</w:t>
            </w:r>
            <w:r w:rsidRPr="007B149C">
              <w:rPr>
                <w:rFonts w:ascii="Times New Roman" w:hAnsi="Times New Roman" w:cs="Times New Roman"/>
                <w:sz w:val="20"/>
              </w:rPr>
              <w:t xml:space="preserve"> nec, si conata fuisset, </w:t>
            </w:r>
          </w:p>
          <w:p w14:paraId="75F95FC9" w14:textId="4622CA05"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vocis habebat iter</w:t>
            </w:r>
            <w:r w:rsidR="009C6F24">
              <w:rPr>
                <w:rFonts w:ascii="Times New Roman" w:hAnsi="Times New Roman" w:cs="Times New Roman"/>
                <w:sz w:val="20"/>
              </w:rPr>
              <w:t>;</w:t>
            </w:r>
            <w:r w:rsidRPr="007B149C">
              <w:rPr>
                <w:rFonts w:ascii="Times New Roman" w:hAnsi="Times New Roman" w:cs="Times New Roman"/>
                <w:sz w:val="20"/>
              </w:rPr>
              <w:t xml:space="preserve"> </w:t>
            </w:r>
            <w:r w:rsidR="009C6F24">
              <w:rPr>
                <w:rFonts w:ascii="Times New Roman" w:hAnsi="Times New Roman" w:cs="Times New Roman"/>
                <w:sz w:val="20"/>
              </w:rPr>
              <w:t>s</w:t>
            </w:r>
            <w:r w:rsidRPr="007B149C">
              <w:rPr>
                <w:rFonts w:ascii="Times New Roman" w:hAnsi="Times New Roman" w:cs="Times New Roman"/>
                <w:sz w:val="20"/>
              </w:rPr>
              <w:t xml:space="preserve">axum iam colla tenebat, oraque duruerant, signumque exsangue sedebat; </w:t>
            </w:r>
          </w:p>
          <w:p w14:paraId="7ADCA2AB"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nec lapis albus erat: sua mens infecerat illam.</w:t>
            </w:r>
          </w:p>
        </w:tc>
        <w:tc>
          <w:tcPr>
            <w:tcW w:w="5948" w:type="dxa"/>
            <w:shd w:val="pct15" w:color="auto" w:fill="auto"/>
          </w:tcPr>
          <w:p w14:paraId="61D7B8C8" w14:textId="26E0C7B1" w:rsidR="001079B1" w:rsidRDefault="00931206" w:rsidP="00F61028">
            <w:pPr>
              <w:spacing w:line="360" w:lineRule="auto"/>
              <w:ind w:right="-116"/>
              <w:rPr>
                <w:rFonts w:ascii="Times New Roman" w:hAnsi="Times New Roman" w:cs="Times New Roman"/>
                <w:sz w:val="20"/>
              </w:rPr>
            </w:pPr>
            <w:r w:rsidRPr="007B149C">
              <w:rPr>
                <w:rFonts w:ascii="Times New Roman" w:hAnsi="Times New Roman" w:cs="Times New Roman"/>
                <w:sz w:val="20"/>
              </w:rPr>
              <w:lastRenderedPageBreak/>
              <w:t>Sogleich macht sie</w:t>
            </w:r>
            <w:r w:rsidR="00F61028">
              <w:rPr>
                <w:rFonts w:ascii="Times New Roman" w:hAnsi="Times New Roman" w:cs="Times New Roman"/>
                <w:sz w:val="20"/>
              </w:rPr>
              <w:t xml:space="preserve"> (Minerva) s</w:t>
            </w:r>
            <w:r w:rsidRPr="007B149C">
              <w:rPr>
                <w:rFonts w:ascii="Times New Roman" w:hAnsi="Times New Roman" w:cs="Times New Roman"/>
                <w:sz w:val="20"/>
              </w:rPr>
              <w:t>ich auf zum Haus der Missgunst, das von</w:t>
            </w:r>
          </w:p>
          <w:p w14:paraId="7D5975AD" w14:textId="580F6663"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schwarzem Eiter strotzt. Ihr Haus liegt in der Tiefe eines Tals</w:t>
            </w:r>
          </w:p>
          <w:p w14:paraId="077DE30B" w14:textId="77777777" w:rsidR="001079B1"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versteckt, ohne einen Sonnenstrahl, kein Wind weht hindurch,</w:t>
            </w:r>
          </w:p>
          <w:p w14:paraId="11B3A704" w14:textId="77777777" w:rsidR="001079B1"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öde ist es und erfüllt von starrem Frost, und</w:t>
            </w:r>
          </w:p>
          <w:p w14:paraId="0AFBCE6A" w14:textId="77777777" w:rsidR="001079B1"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ohne je ein Feuer, Nebel braut sich dort immer reichlich zusammen.</w:t>
            </w:r>
          </w:p>
          <w:p w14:paraId="2798550A" w14:textId="77777777" w:rsidR="001079B1"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Sobald hierher die Heldenjungfrau gelangt war, die man im Kriege</w:t>
            </w:r>
          </w:p>
          <w:p w14:paraId="5D2DADD3" w14:textId="77777777" w:rsidR="001079B1"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fürchten muss, blieb sie stehen vor dem Haus (denn unter das Dach zu</w:t>
            </w:r>
          </w:p>
          <w:p w14:paraId="729D7086" w14:textId="77777777" w:rsidR="001079B1"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treten, hat sie kein Recht) und pocht an die Türpfosten mit der Spitze</w:t>
            </w:r>
          </w:p>
          <w:p w14:paraId="3E403F9A" w14:textId="77777777" w:rsidR="001079B1"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ihres Speeres.</w:t>
            </w:r>
            <w:r w:rsidR="0070136A" w:rsidRPr="007B149C">
              <w:rPr>
                <w:rFonts w:ascii="Times New Roman" w:hAnsi="Times New Roman" w:cs="Times New Roman"/>
                <w:sz w:val="20"/>
              </w:rPr>
              <w:t xml:space="preserve"> – </w:t>
            </w:r>
            <w:r w:rsidRPr="007B149C">
              <w:rPr>
                <w:rFonts w:ascii="Times New Roman" w:hAnsi="Times New Roman" w:cs="Times New Roman"/>
                <w:sz w:val="20"/>
              </w:rPr>
              <w:t>Von dem Stoß sprangen die Türflügel auf: Drinnen</w:t>
            </w:r>
          </w:p>
          <w:p w14:paraId="08B4547D" w14:textId="26419D6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sieht</w:t>
            </w:r>
            <w:r w:rsidR="009A0C06" w:rsidRPr="007B149C">
              <w:rPr>
                <w:rFonts w:ascii="Times New Roman" w:hAnsi="Times New Roman" w:cs="Times New Roman"/>
                <w:sz w:val="20"/>
              </w:rPr>
              <w:t xml:space="preserve"> </w:t>
            </w:r>
            <w:r w:rsidRPr="007B149C">
              <w:rPr>
                <w:rFonts w:ascii="Times New Roman" w:hAnsi="Times New Roman" w:cs="Times New Roman"/>
                <w:sz w:val="20"/>
              </w:rPr>
              <w:t>sie Invidia, wie sie Vipernfleisch isst, Nahrung für ihre Laster,</w:t>
            </w:r>
          </w:p>
          <w:p w14:paraId="091A02A0"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und wendet ihre Augen von deren Anblick ab, doch jene</w:t>
            </w:r>
          </w:p>
          <w:p w14:paraId="45E364FA" w14:textId="332B9959"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 xml:space="preserve">erhebt sich träge vom Boden, lässt die Körper der </w:t>
            </w:r>
            <w:r w:rsidR="00F028C6">
              <w:rPr>
                <w:rFonts w:ascii="Times New Roman" w:hAnsi="Times New Roman" w:cs="Times New Roman"/>
                <w:sz w:val="20"/>
              </w:rPr>
              <w:t>halbgegessenen</w:t>
            </w:r>
          </w:p>
          <w:p w14:paraId="3FA5B525"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Schlangen liegen und kommt mit trägem Schritt daher,</w:t>
            </w:r>
          </w:p>
          <w:p w14:paraId="53231C9D" w14:textId="77777777"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und sobald sie die Göttin erblickt hatte, schön an Gestalt und Waffen,</w:t>
            </w:r>
          </w:p>
          <w:p w14:paraId="050D9A84"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ächzte sie auf und verzog ihre Miene mit tiefem Stöhnen.</w:t>
            </w:r>
          </w:p>
          <w:p w14:paraId="75ED6782" w14:textId="022660A7" w:rsidR="00931206" w:rsidRPr="007B149C" w:rsidRDefault="00931206" w:rsidP="00643423">
            <w:pPr>
              <w:spacing w:line="360" w:lineRule="auto"/>
              <w:ind w:right="-111"/>
              <w:rPr>
                <w:rFonts w:ascii="Times New Roman" w:hAnsi="Times New Roman" w:cs="Times New Roman"/>
                <w:sz w:val="20"/>
              </w:rPr>
            </w:pPr>
            <w:r w:rsidRPr="007B149C">
              <w:rPr>
                <w:rFonts w:ascii="Times New Roman" w:hAnsi="Times New Roman" w:cs="Times New Roman"/>
                <w:sz w:val="20"/>
              </w:rPr>
              <w:t>Bleich ist ihr Antlitz, abgemagert ihr ganzer Körper</w:t>
            </w:r>
            <w:r w:rsidR="00BB643F">
              <w:rPr>
                <w:rFonts w:ascii="Times New Roman" w:hAnsi="Times New Roman" w:cs="Times New Roman"/>
                <w:sz w:val="20"/>
              </w:rPr>
              <w:t>,</w:t>
            </w:r>
          </w:p>
          <w:p w14:paraId="2FA8D0DA" w14:textId="77777777" w:rsidR="00931206" w:rsidRPr="007B149C" w:rsidRDefault="00931206" w:rsidP="00643423">
            <w:pPr>
              <w:spacing w:line="360" w:lineRule="auto"/>
              <w:ind w:right="-111"/>
              <w:rPr>
                <w:rFonts w:ascii="Times New Roman" w:hAnsi="Times New Roman" w:cs="Times New Roman"/>
                <w:sz w:val="20"/>
              </w:rPr>
            </w:pPr>
            <w:r w:rsidRPr="007B149C">
              <w:rPr>
                <w:rFonts w:ascii="Times New Roman" w:hAnsi="Times New Roman" w:cs="Times New Roman"/>
                <w:sz w:val="20"/>
              </w:rPr>
              <w:t>ihr Blick in keiner Richtung gerade, dunkel sind die Zähne vom Faulen,</w:t>
            </w:r>
          </w:p>
          <w:p w14:paraId="7A6100F3" w14:textId="77777777" w:rsidR="00931206" w:rsidRPr="007B149C" w:rsidRDefault="00931206" w:rsidP="00931206">
            <w:pPr>
              <w:spacing w:line="360" w:lineRule="auto"/>
              <w:rPr>
                <w:rFonts w:ascii="Times New Roman" w:hAnsi="Times New Roman" w:cs="Times New Roman"/>
                <w:sz w:val="20"/>
              </w:rPr>
            </w:pPr>
            <w:r w:rsidRPr="007B149C">
              <w:rPr>
                <w:rFonts w:ascii="Times New Roman" w:hAnsi="Times New Roman" w:cs="Times New Roman"/>
                <w:sz w:val="20"/>
              </w:rPr>
              <w:t>die Brust trieft grün von Galle, ihre Zunge ist von Gift unterlaufen.</w:t>
            </w:r>
          </w:p>
          <w:p w14:paraId="7CDE6466"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Lachen liegt ihr fern, es sei denn, sie sieht, wie Schmerzen andere</w:t>
            </w:r>
          </w:p>
          <w:p w14:paraId="20118A0D"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quälen, und sie kommt nicht in den Genuss von Schlaf, weil aufregende</w:t>
            </w:r>
          </w:p>
          <w:p w14:paraId="4EBE355B"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Sorgen sie wachhalten, sondern sie sieht nur die Erfolge der Menschen,</w:t>
            </w:r>
          </w:p>
          <w:p w14:paraId="21716EAF"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die sie nicht mag, verzehrt sich bei deren Anblick, zerfleischt zugleich</w:t>
            </w:r>
          </w:p>
          <w:p w14:paraId="7CC9E091"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sich und andere und ist ihre eigene Strafe. – Obwohl sie sie</w:t>
            </w:r>
          </w:p>
          <w:p w14:paraId="766E6E99" w14:textId="535847DE"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verabscheute, sprach Tritonia</w:t>
            </w:r>
            <w:r w:rsidRPr="007B149C">
              <w:rPr>
                <w:rStyle w:val="Funotenzeichen"/>
                <w:rFonts w:ascii="Times New Roman" w:hAnsi="Times New Roman" w:cs="Times New Roman"/>
                <w:sz w:val="20"/>
              </w:rPr>
              <w:footnoteReference w:id="2"/>
            </w:r>
            <w:r w:rsidRPr="007B149C">
              <w:rPr>
                <w:rFonts w:ascii="Times New Roman" w:hAnsi="Times New Roman" w:cs="Times New Roman"/>
                <w:sz w:val="20"/>
              </w:rPr>
              <w:t xml:space="preserve"> sie kurz mit folgenden Worten an:</w:t>
            </w:r>
          </w:p>
          <w:p w14:paraId="0595DB65" w14:textId="77777777"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„Infiziere mit deinem Gift eine der Töchter des Cecrops</w:t>
            </w:r>
            <w:r w:rsidRPr="007B149C">
              <w:rPr>
                <w:rStyle w:val="Funotenzeichen"/>
                <w:rFonts w:ascii="Times New Roman" w:hAnsi="Times New Roman" w:cs="Times New Roman"/>
                <w:sz w:val="20"/>
              </w:rPr>
              <w:footnoteReference w:id="3"/>
            </w:r>
            <w:r w:rsidRPr="007B149C">
              <w:rPr>
                <w:rFonts w:ascii="Times New Roman" w:hAnsi="Times New Roman" w:cs="Times New Roman"/>
                <w:sz w:val="20"/>
              </w:rPr>
              <w:t>.</w:t>
            </w:r>
          </w:p>
          <w:p w14:paraId="4A190AC8"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So soll es sein; es ist Aglauros.“ Ohne noch mehr zu sagen, ergriff sie</w:t>
            </w:r>
          </w:p>
          <w:p w14:paraId="610E7640" w14:textId="4445F01B"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die Flucht und stieß sich mit ihrem Speer von der Erde ab.</w:t>
            </w:r>
          </w:p>
          <w:p w14:paraId="02DB56D0" w14:textId="77777777"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Als jene mit schiefem Blick der fliehenden Göttin nachsah,</w:t>
            </w:r>
          </w:p>
          <w:p w14:paraId="777A2010"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murrte sie leise, und es schmerzte sie, dass Minerva Erfolg haben würde,</w:t>
            </w:r>
          </w:p>
          <w:p w14:paraId="339E09B5" w14:textId="232CEA71"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und sie nahm ihren Stab, den Dornenranken ganz und gar</w:t>
            </w:r>
          </w:p>
          <w:p w14:paraId="50E73BAC" w14:textId="77777777"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umgaben; gehüllt in schwarze Wolken,</w:t>
            </w:r>
          </w:p>
          <w:p w14:paraId="51E91AF0" w14:textId="77777777"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zertritt sie, wo sie geht, die blühenden Lande</w:t>
            </w:r>
          </w:p>
          <w:p w14:paraId="76BB40C7" w14:textId="77777777"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und verbrennt das Gras, rupft die Blütenköpfe ab</w:t>
            </w:r>
          </w:p>
          <w:p w14:paraId="08B0F919" w14:textId="77777777"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lastRenderedPageBreak/>
              <w:t>und verpestet mit ihrem Hauch Völker, Städte und Häuser;</w:t>
            </w:r>
          </w:p>
          <w:p w14:paraId="0850EFA7" w14:textId="77777777"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und schließlich erblickt sie die Burg von Athen,</w:t>
            </w:r>
          </w:p>
          <w:p w14:paraId="08A098F4"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wie sie blüht von Kunst, von Schätzen und in festlichem Frieden, und</w:t>
            </w:r>
          </w:p>
          <w:p w14:paraId="5AC1E8B3"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kann kaum die Tränen zurückhalten, weil sie nichts sieht, worüber man</w:t>
            </w:r>
          </w:p>
          <w:p w14:paraId="4C3F9B7A"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Tränen vergießen könnte. Aber nachdem sie die Schlafkammer der</w:t>
            </w:r>
          </w:p>
          <w:p w14:paraId="2956ED6C"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Cecrops-Tochter betreten hat, erfüllt sie den Befehl und berührt ihre</w:t>
            </w:r>
          </w:p>
          <w:p w14:paraId="29254B89"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Brust mit der rostgefärbten Hand und erfüllt ihr das Herz mit hakigen</w:t>
            </w:r>
          </w:p>
          <w:p w14:paraId="3FC8180E"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Dornen, haucht ihr schädliche Pest ein und verstreut pechschwarzes Gift</w:t>
            </w:r>
          </w:p>
          <w:p w14:paraId="24069CA8" w14:textId="3465C876" w:rsidR="00931206" w:rsidRPr="007B149C" w:rsidRDefault="00ED26B8" w:rsidP="00931206">
            <w:pPr>
              <w:spacing w:line="360" w:lineRule="auto"/>
              <w:ind w:right="-116"/>
              <w:rPr>
                <w:rFonts w:ascii="Times New Roman" w:hAnsi="Times New Roman" w:cs="Times New Roman"/>
                <w:sz w:val="20"/>
              </w:rPr>
            </w:pPr>
            <w:r>
              <w:rPr>
                <w:rFonts w:ascii="Times New Roman" w:hAnsi="Times New Roman" w:cs="Times New Roman"/>
                <w:sz w:val="20"/>
              </w:rPr>
              <w:t xml:space="preserve">bis </w:t>
            </w:r>
            <w:r w:rsidR="005D14C7">
              <w:rPr>
                <w:rFonts w:ascii="Times New Roman" w:hAnsi="Times New Roman" w:cs="Times New Roman"/>
                <w:sz w:val="20"/>
              </w:rPr>
              <w:t xml:space="preserve">ins Mark </w:t>
            </w:r>
            <w:r w:rsidR="00931206" w:rsidRPr="007B149C">
              <w:rPr>
                <w:rFonts w:ascii="Times New Roman" w:hAnsi="Times New Roman" w:cs="Times New Roman"/>
                <w:sz w:val="20"/>
              </w:rPr>
              <w:t>und gießt es ihr mitten in die Lunge.</w:t>
            </w:r>
          </w:p>
          <w:p w14:paraId="2CB49B58" w14:textId="77777777"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Und damit ihr nicht länger die Ursachen des Übels unklar sind,</w:t>
            </w:r>
          </w:p>
          <w:p w14:paraId="27B84F4B" w14:textId="77777777"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stellt sie ihr die glückliche Verbindung der Schwester vor Augen</w:t>
            </w:r>
          </w:p>
          <w:p w14:paraId="5F3F846C"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und den Gott in seiner schönen Erscheinung</w:t>
            </w:r>
            <w:r w:rsidR="007B6488">
              <w:rPr>
                <w:rFonts w:ascii="Times New Roman" w:hAnsi="Times New Roman" w:cs="Times New Roman"/>
                <w:sz w:val="20"/>
              </w:rPr>
              <w:t xml:space="preserve"> </w:t>
            </w:r>
            <w:r w:rsidRPr="007B149C">
              <w:rPr>
                <w:rFonts w:ascii="Times New Roman" w:hAnsi="Times New Roman" w:cs="Times New Roman"/>
                <w:sz w:val="20"/>
              </w:rPr>
              <w:t>und lässt alles prächtig</w:t>
            </w:r>
          </w:p>
          <w:p w14:paraId="6A50E71A"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erscheinen; dadurch gereizt verzehrt sich</w:t>
            </w:r>
          </w:p>
          <w:p w14:paraId="06D6CCA6"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die Cecrops</w:t>
            </w:r>
            <w:r w:rsidR="005C4F14">
              <w:rPr>
                <w:rFonts w:ascii="Times New Roman" w:hAnsi="Times New Roman" w:cs="Times New Roman"/>
                <w:sz w:val="20"/>
              </w:rPr>
              <w:t>-T</w:t>
            </w:r>
            <w:r w:rsidRPr="007B149C">
              <w:rPr>
                <w:rFonts w:ascii="Times New Roman" w:hAnsi="Times New Roman" w:cs="Times New Roman"/>
                <w:sz w:val="20"/>
              </w:rPr>
              <w:t>ochter am verborgenen Schmerz und voll Sorge bei Nacht,</w:t>
            </w:r>
          </w:p>
          <w:p w14:paraId="64C6BF4B" w14:textId="7E93CAC4"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voll Sorge bei Tag seufzt sie und schwindet in elendster Seuche</w:t>
            </w:r>
          </w:p>
          <w:p w14:paraId="37A5924A" w14:textId="77777777"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dahin, und (wie) Eis, verzehrt von unbeständiger Sonne;</w:t>
            </w:r>
          </w:p>
          <w:p w14:paraId="65E9E5E4" w14:textId="77777777"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nicht weniger wird sie durch das Glück der seligen Herse verbrannt,</w:t>
            </w:r>
          </w:p>
          <w:p w14:paraId="652DAAEF"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als wenn man Feuer an dorniges Gras legt, das weder Flammen</w:t>
            </w:r>
          </w:p>
          <w:p w14:paraId="592540D5" w14:textId="33191B00"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hervorschlagen lässt noch durch leises Schwelen verbrannt wird.</w:t>
            </w:r>
          </w:p>
          <w:p w14:paraId="0534FF87" w14:textId="547C29E2"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 xml:space="preserve">Oft </w:t>
            </w:r>
            <w:r w:rsidR="00035964">
              <w:rPr>
                <w:rFonts w:ascii="Times New Roman" w:hAnsi="Times New Roman" w:cs="Times New Roman"/>
                <w:sz w:val="20"/>
              </w:rPr>
              <w:t>wollte</w:t>
            </w:r>
            <w:r w:rsidRPr="007B149C">
              <w:rPr>
                <w:rFonts w:ascii="Times New Roman" w:hAnsi="Times New Roman" w:cs="Times New Roman"/>
                <w:sz w:val="20"/>
              </w:rPr>
              <w:t xml:space="preserve"> sie sterben, um all </w:t>
            </w:r>
            <w:r w:rsidR="00F61028">
              <w:rPr>
                <w:rFonts w:ascii="Times New Roman" w:hAnsi="Times New Roman" w:cs="Times New Roman"/>
                <w:sz w:val="20"/>
              </w:rPr>
              <w:t>s</w:t>
            </w:r>
            <w:r w:rsidRPr="007B149C">
              <w:rPr>
                <w:rFonts w:ascii="Times New Roman" w:hAnsi="Times New Roman" w:cs="Times New Roman"/>
                <w:sz w:val="20"/>
              </w:rPr>
              <w:t>olches nicht mehr zu sehen,</w:t>
            </w:r>
          </w:p>
          <w:p w14:paraId="5D3B90D8" w14:textId="135F1D73"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 xml:space="preserve">oft </w:t>
            </w:r>
            <w:r w:rsidR="00035964">
              <w:rPr>
                <w:rFonts w:ascii="Times New Roman" w:hAnsi="Times New Roman" w:cs="Times New Roman"/>
                <w:sz w:val="20"/>
              </w:rPr>
              <w:t xml:space="preserve">wollte </w:t>
            </w:r>
            <w:r w:rsidRPr="007B149C">
              <w:rPr>
                <w:rFonts w:ascii="Times New Roman" w:hAnsi="Times New Roman" w:cs="Times New Roman"/>
                <w:sz w:val="20"/>
              </w:rPr>
              <w:t>sie es ihrem strengen Vater erzählen wie ein Vergehen;</w:t>
            </w:r>
          </w:p>
          <w:p w14:paraId="1587457B"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schließlich setzt</w:t>
            </w:r>
            <w:r w:rsidR="0027610C">
              <w:rPr>
                <w:rFonts w:ascii="Times New Roman" w:hAnsi="Times New Roman" w:cs="Times New Roman"/>
                <w:sz w:val="20"/>
              </w:rPr>
              <w:t>e</w:t>
            </w:r>
            <w:r w:rsidRPr="007B149C">
              <w:rPr>
                <w:rFonts w:ascii="Times New Roman" w:hAnsi="Times New Roman" w:cs="Times New Roman"/>
                <w:sz w:val="20"/>
              </w:rPr>
              <w:t xml:space="preserve"> sie sich auf die Schwelle, um den Gott feindlich</w:t>
            </w:r>
          </w:p>
          <w:p w14:paraId="286F3992"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auszusperren. Auch als er schmeichelnde Bitten und ganz sanfte Worte</w:t>
            </w:r>
          </w:p>
          <w:p w14:paraId="4746143D"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 xml:space="preserve">zu ihr sprach, sagte sie: </w:t>
            </w:r>
            <w:r w:rsidR="00030197" w:rsidRPr="007B149C">
              <w:rPr>
                <w:rFonts w:ascii="Times New Roman" w:hAnsi="Times New Roman" w:cs="Times New Roman"/>
                <w:sz w:val="20"/>
              </w:rPr>
              <w:t>„Hör</w:t>
            </w:r>
            <w:r w:rsidRPr="007B149C">
              <w:rPr>
                <w:rFonts w:ascii="Times New Roman" w:hAnsi="Times New Roman" w:cs="Times New Roman"/>
                <w:sz w:val="20"/>
              </w:rPr>
              <w:t xml:space="preserve"> auf! Ich werde mich nicht von der Stelle</w:t>
            </w:r>
          </w:p>
          <w:p w14:paraId="51308E27" w14:textId="7DD74A30"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rühren – es sei denn, du bist vertrieben.“</w:t>
            </w:r>
          </w:p>
          <w:p w14:paraId="4ECA4648" w14:textId="6ABE2A22" w:rsidR="00931206" w:rsidRPr="003E2AF4" w:rsidRDefault="00931206" w:rsidP="003E2AF4">
            <w:pPr>
              <w:spacing w:line="360" w:lineRule="auto"/>
              <w:ind w:left="-107" w:right="-258"/>
              <w:rPr>
                <w:rFonts w:ascii="Times New Roman" w:hAnsi="Times New Roman" w:cs="Times New Roman"/>
                <w:sz w:val="20"/>
                <w:vertAlign w:val="superscript"/>
              </w:rPr>
            </w:pPr>
            <w:r w:rsidRPr="007B149C">
              <w:rPr>
                <w:rFonts w:ascii="Times New Roman" w:hAnsi="Times New Roman" w:cs="Times New Roman"/>
                <w:sz w:val="20"/>
              </w:rPr>
              <w:t xml:space="preserve">„Lass uns bei dieser Vereinbarung bleiben!“ sagte der schnelle </w:t>
            </w:r>
            <w:r w:rsidR="003E2AF4">
              <w:rPr>
                <w:rFonts w:ascii="Times New Roman" w:hAnsi="Times New Roman" w:cs="Times New Roman"/>
                <w:sz w:val="20"/>
              </w:rPr>
              <w:t>Cyllenier</w:t>
            </w:r>
            <w:r w:rsidRPr="007B149C">
              <w:rPr>
                <w:rFonts w:ascii="Times New Roman" w:hAnsi="Times New Roman" w:cs="Times New Roman"/>
                <w:sz w:val="20"/>
              </w:rPr>
              <w:t>.</w:t>
            </w:r>
            <w:r w:rsidR="003E2AF4">
              <w:rPr>
                <w:rFonts w:ascii="Times New Roman" w:hAnsi="Times New Roman" w:cs="Times New Roman"/>
                <w:sz w:val="20"/>
                <w:vertAlign w:val="superscript"/>
              </w:rPr>
              <w:t>1</w:t>
            </w:r>
          </w:p>
          <w:p w14:paraId="62B8A950"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Und mit seinem himmlischen Stab öffnete er die Tür. Doch als diese</w:t>
            </w:r>
          </w:p>
          <w:p w14:paraId="16E07768"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versucht aufzustehen, lassen sich die Glieder, die wir beim Sitzen</w:t>
            </w:r>
          </w:p>
          <w:p w14:paraId="40F72960" w14:textId="16F38275"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biegen, träge von Schwere nicht mehr bewegen.</w:t>
            </w:r>
          </w:p>
          <w:p w14:paraId="64FB0CF5" w14:textId="77777777"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Sie ringt natürlich darum, sich mit aufrechtem Rumpf zu erheben,</w:t>
            </w:r>
          </w:p>
          <w:p w14:paraId="6546955A"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aber das Kniegelenk ist steif, und Frost kriecht durch die Zehennägel,</w:t>
            </w:r>
          </w:p>
          <w:p w14:paraId="0E2CFEFB" w14:textId="1FAA59DF"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und die Venen sind bleich, weil das Blut gewichen ist.</w:t>
            </w:r>
          </w:p>
          <w:p w14:paraId="6F3E8CD7" w14:textId="77777777"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So wie ein schlimmer unheilbarer Krebs sich gerne einschleicht</w:t>
            </w:r>
          </w:p>
          <w:p w14:paraId="398BC0B1"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und Teile, die erst nicht betroffen sind, unter die schon angegriffenen</w:t>
            </w:r>
          </w:p>
          <w:p w14:paraId="4DAE1402" w14:textId="2CFE7999"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einreiht, so kam tödlicher Winter allmählich in die Brust</w:t>
            </w:r>
          </w:p>
          <w:p w14:paraId="2A426CF7" w14:textId="026521F8" w:rsidR="00931206" w:rsidRPr="007B149C"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und verschloss die lebenswichtigen Bahnen und die Atemwege</w:t>
            </w:r>
            <w:r w:rsidR="00E01DD5">
              <w:rPr>
                <w:rFonts w:ascii="Times New Roman" w:hAnsi="Times New Roman" w:cs="Times New Roman"/>
                <w:sz w:val="20"/>
              </w:rPr>
              <w:t>.</w:t>
            </w:r>
          </w:p>
          <w:p w14:paraId="3A1E2545" w14:textId="77777777" w:rsidR="001079B1" w:rsidRDefault="00E01DD5" w:rsidP="00931206">
            <w:pPr>
              <w:spacing w:line="360" w:lineRule="auto"/>
              <w:ind w:right="-116"/>
              <w:rPr>
                <w:rFonts w:ascii="Times New Roman" w:hAnsi="Times New Roman" w:cs="Times New Roman"/>
                <w:sz w:val="20"/>
              </w:rPr>
            </w:pPr>
            <w:r>
              <w:rPr>
                <w:rFonts w:ascii="Times New Roman" w:hAnsi="Times New Roman" w:cs="Times New Roman"/>
                <w:sz w:val="20"/>
              </w:rPr>
              <w:t xml:space="preserve">Und </w:t>
            </w:r>
            <w:r w:rsidR="00931206" w:rsidRPr="007B149C">
              <w:rPr>
                <w:rFonts w:ascii="Times New Roman" w:hAnsi="Times New Roman" w:cs="Times New Roman"/>
                <w:sz w:val="20"/>
              </w:rPr>
              <w:t>schon versuchte sie nicht mehr zu sprechen</w:t>
            </w:r>
            <w:r>
              <w:rPr>
                <w:rFonts w:ascii="Times New Roman" w:hAnsi="Times New Roman" w:cs="Times New Roman"/>
                <w:sz w:val="20"/>
              </w:rPr>
              <w:t xml:space="preserve"> – u</w:t>
            </w:r>
            <w:r w:rsidR="00931206" w:rsidRPr="007B149C">
              <w:rPr>
                <w:rFonts w:ascii="Times New Roman" w:hAnsi="Times New Roman" w:cs="Times New Roman"/>
                <w:sz w:val="20"/>
              </w:rPr>
              <w:t>nd, hätte sie es</w:t>
            </w:r>
          </w:p>
          <w:p w14:paraId="1D91617D"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versucht</w:t>
            </w:r>
            <w:r w:rsidR="00056469">
              <w:rPr>
                <w:rFonts w:ascii="Times New Roman" w:hAnsi="Times New Roman" w:cs="Times New Roman"/>
                <w:sz w:val="20"/>
              </w:rPr>
              <w:t>,</w:t>
            </w:r>
            <w:r w:rsidR="005C03A4">
              <w:rPr>
                <w:rFonts w:ascii="Times New Roman" w:hAnsi="Times New Roman" w:cs="Times New Roman"/>
                <w:sz w:val="20"/>
              </w:rPr>
              <w:t xml:space="preserve"> sie</w:t>
            </w:r>
            <w:r w:rsidRPr="007B149C">
              <w:rPr>
                <w:rFonts w:ascii="Times New Roman" w:hAnsi="Times New Roman" w:cs="Times New Roman"/>
                <w:sz w:val="20"/>
              </w:rPr>
              <w:t xml:space="preserve"> hatte keine Bahn mehr für die Stimme</w:t>
            </w:r>
            <w:r w:rsidR="009C6F24">
              <w:rPr>
                <w:rFonts w:ascii="Times New Roman" w:hAnsi="Times New Roman" w:cs="Times New Roman"/>
                <w:sz w:val="20"/>
              </w:rPr>
              <w:t>;</w:t>
            </w:r>
            <w:r w:rsidRPr="007B149C">
              <w:rPr>
                <w:rFonts w:ascii="Times New Roman" w:hAnsi="Times New Roman" w:cs="Times New Roman"/>
                <w:sz w:val="20"/>
              </w:rPr>
              <w:t xml:space="preserve"> </w:t>
            </w:r>
            <w:r w:rsidR="009C6F24">
              <w:rPr>
                <w:rFonts w:ascii="Times New Roman" w:hAnsi="Times New Roman" w:cs="Times New Roman"/>
                <w:sz w:val="20"/>
              </w:rPr>
              <w:t>s</w:t>
            </w:r>
            <w:r w:rsidRPr="007B149C">
              <w:rPr>
                <w:rFonts w:ascii="Times New Roman" w:hAnsi="Times New Roman" w:cs="Times New Roman"/>
                <w:sz w:val="20"/>
              </w:rPr>
              <w:t>chon umfing Stein</w:t>
            </w:r>
          </w:p>
          <w:p w14:paraId="79343F7D" w14:textId="77777777" w:rsidR="001079B1"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ihren Hals, das Gesicht war verhärtet; als blutleere Statue saß sie da;</w:t>
            </w:r>
          </w:p>
          <w:p w14:paraId="0217E5E6" w14:textId="257FA5D8" w:rsidR="00D535DA" w:rsidRDefault="00931206" w:rsidP="00931206">
            <w:pPr>
              <w:spacing w:line="360" w:lineRule="auto"/>
              <w:ind w:right="-116"/>
              <w:rPr>
                <w:rFonts w:ascii="Times New Roman" w:hAnsi="Times New Roman" w:cs="Times New Roman"/>
                <w:sz w:val="20"/>
              </w:rPr>
            </w:pPr>
            <w:r w:rsidRPr="007B149C">
              <w:rPr>
                <w:rFonts w:ascii="Times New Roman" w:hAnsi="Times New Roman" w:cs="Times New Roman"/>
                <w:sz w:val="20"/>
              </w:rPr>
              <w:t xml:space="preserve">aber der Stein war nicht weiß – ihre Gesinnung hatte </w:t>
            </w:r>
            <w:r w:rsidR="00FB4FB7">
              <w:rPr>
                <w:rFonts w:ascii="Times New Roman" w:hAnsi="Times New Roman" w:cs="Times New Roman"/>
                <w:sz w:val="20"/>
              </w:rPr>
              <w:t>sie</w:t>
            </w:r>
            <w:r w:rsidRPr="007B149C">
              <w:rPr>
                <w:rFonts w:ascii="Times New Roman" w:hAnsi="Times New Roman" w:cs="Times New Roman"/>
                <w:sz w:val="20"/>
              </w:rPr>
              <w:t xml:space="preserve"> verfärbt</w:t>
            </w:r>
            <w:r w:rsidR="003E2AF4">
              <w:rPr>
                <w:rFonts w:ascii="Times New Roman" w:hAnsi="Times New Roman" w:cs="Times New Roman"/>
                <w:sz w:val="20"/>
                <w:vertAlign w:val="superscript"/>
              </w:rPr>
              <w:t>2</w:t>
            </w:r>
            <w:r w:rsidRPr="007B149C">
              <w:rPr>
                <w:rFonts w:ascii="Times New Roman" w:hAnsi="Times New Roman" w:cs="Times New Roman"/>
                <w:sz w:val="20"/>
              </w:rPr>
              <w:t>.</w:t>
            </w:r>
          </w:p>
          <w:p w14:paraId="515B0A35" w14:textId="6C729054" w:rsidR="00931206" w:rsidRPr="00D535DA" w:rsidRDefault="00D535DA" w:rsidP="00D535DA">
            <w:pPr>
              <w:spacing w:line="360" w:lineRule="auto"/>
              <w:ind w:right="-116"/>
              <w:jc w:val="right"/>
              <w:rPr>
                <w:rFonts w:ascii="Times New Roman" w:hAnsi="Times New Roman" w:cs="Times New Roman"/>
                <w:i/>
                <w:sz w:val="20"/>
              </w:rPr>
            </w:pPr>
            <w:r w:rsidRPr="00D535DA">
              <w:rPr>
                <w:rFonts w:ascii="Times New Roman" w:hAnsi="Times New Roman" w:cs="Times New Roman"/>
                <w:i/>
              </w:rPr>
              <w:t>Übersetzung: Matthias Peppel</w:t>
            </w:r>
          </w:p>
        </w:tc>
      </w:tr>
    </w:tbl>
    <w:p w14:paraId="6AC6793A" w14:textId="2194C648" w:rsidR="003E2AF4" w:rsidRPr="003E2AF4" w:rsidRDefault="00671F4E" w:rsidP="003E2AF4">
      <w:pPr>
        <w:spacing w:after="0" w:line="240" w:lineRule="auto"/>
        <w:ind w:left="-567" w:right="-1134"/>
        <w:rPr>
          <w:rFonts w:ascii="Times New Roman" w:hAnsi="Times New Roman" w:cs="Times New Roman"/>
        </w:rPr>
      </w:pPr>
      <w:bookmarkStart w:id="2" w:name="_Hlk8054571"/>
      <w:r w:rsidRPr="00671F4E">
        <w:rPr>
          <w:rFonts w:ascii="Times New Roman" w:hAnsi="Times New Roman" w:cs="Times New Roman"/>
          <w:vertAlign w:val="superscript"/>
        </w:rPr>
        <w:lastRenderedPageBreak/>
        <w:t>1</w:t>
      </w:r>
      <w:r w:rsidR="003E2AF4">
        <w:rPr>
          <w:rFonts w:ascii="Times New Roman" w:hAnsi="Times New Roman" w:cs="Times New Roman"/>
        </w:rPr>
        <w:t xml:space="preserve"> Cyllenier: anderer Name für Merkur/Hermes.</w:t>
      </w:r>
    </w:p>
    <w:p w14:paraId="16EE1068" w14:textId="7B7C2008" w:rsidR="00671F4E" w:rsidRPr="003E2AF4" w:rsidRDefault="003E2AF4" w:rsidP="003E2AF4">
      <w:pPr>
        <w:spacing w:after="0" w:line="240" w:lineRule="auto"/>
        <w:ind w:left="-567" w:right="-1276"/>
        <w:rPr>
          <w:rFonts w:ascii="Times New Roman" w:hAnsi="Times New Roman" w:cs="Times New Roman"/>
        </w:rPr>
      </w:pPr>
      <w:r>
        <w:rPr>
          <w:rFonts w:ascii="Times New Roman" w:hAnsi="Times New Roman" w:cs="Times New Roman"/>
          <w:vertAlign w:val="superscript"/>
        </w:rPr>
        <w:t>2</w:t>
      </w:r>
      <w:r w:rsidR="00671F4E" w:rsidRPr="00671F4E">
        <w:rPr>
          <w:rFonts w:ascii="Times New Roman" w:hAnsi="Times New Roman" w:cs="Times New Roman"/>
        </w:rPr>
        <w:t xml:space="preserve"> </w:t>
      </w:r>
      <w:r w:rsidR="00671F4E">
        <w:rPr>
          <w:rFonts w:ascii="Times New Roman" w:hAnsi="Times New Roman" w:cs="Times New Roman"/>
        </w:rPr>
        <w:t xml:space="preserve">Traditionell </w:t>
      </w:r>
      <w:r w:rsidR="00382BF7">
        <w:rPr>
          <w:rFonts w:ascii="Times New Roman" w:hAnsi="Times New Roman" w:cs="Times New Roman"/>
        </w:rPr>
        <w:t xml:space="preserve">gilt der Neid als blassgrün </w:t>
      </w:r>
      <w:r w:rsidR="00F12D54">
        <w:rPr>
          <w:rFonts w:ascii="Times New Roman" w:hAnsi="Times New Roman" w:cs="Times New Roman"/>
        </w:rPr>
        <w:t xml:space="preserve">oder auch -gelb </w:t>
      </w:r>
      <w:r w:rsidR="00382BF7">
        <w:rPr>
          <w:rFonts w:ascii="Times New Roman" w:hAnsi="Times New Roman" w:cs="Times New Roman"/>
        </w:rPr>
        <w:t>(vgl. unsere Redensart: „</w:t>
      </w:r>
      <w:r w:rsidR="00A73341">
        <w:rPr>
          <w:rFonts w:ascii="Times New Roman" w:hAnsi="Times New Roman" w:cs="Times New Roman"/>
        </w:rPr>
        <w:t xml:space="preserve">Jemand </w:t>
      </w:r>
      <w:r w:rsidR="00155CA2">
        <w:rPr>
          <w:rFonts w:ascii="Times New Roman" w:hAnsi="Times New Roman" w:cs="Times New Roman"/>
        </w:rPr>
        <w:t>wird</w:t>
      </w:r>
      <w:r w:rsidR="00382BF7">
        <w:rPr>
          <w:rFonts w:ascii="Times New Roman" w:hAnsi="Times New Roman" w:cs="Times New Roman"/>
        </w:rPr>
        <w:t xml:space="preserve"> blass</w:t>
      </w:r>
      <w:r w:rsidR="00AF3F8C">
        <w:rPr>
          <w:rFonts w:ascii="Times New Roman" w:hAnsi="Times New Roman" w:cs="Times New Roman"/>
        </w:rPr>
        <w:t>/</w:t>
      </w:r>
      <w:r w:rsidR="00A73341">
        <w:rPr>
          <w:rFonts w:ascii="Times New Roman" w:hAnsi="Times New Roman" w:cs="Times New Roman"/>
        </w:rPr>
        <w:t>grün</w:t>
      </w:r>
      <w:r w:rsidR="00AF3F8C">
        <w:rPr>
          <w:rFonts w:ascii="Times New Roman" w:hAnsi="Times New Roman" w:cs="Times New Roman"/>
        </w:rPr>
        <w:t>/gelb</w:t>
      </w:r>
      <w:r w:rsidR="00A73341">
        <w:rPr>
          <w:rFonts w:ascii="Times New Roman" w:hAnsi="Times New Roman" w:cs="Times New Roman"/>
        </w:rPr>
        <w:t xml:space="preserve"> vor Neid.“</w:t>
      </w:r>
      <w:r>
        <w:rPr>
          <w:rFonts w:ascii="Times New Roman" w:hAnsi="Times New Roman" w:cs="Times New Roman"/>
        </w:rPr>
        <w:t>)</w:t>
      </w:r>
      <w:bookmarkEnd w:id="2"/>
    </w:p>
    <w:p w14:paraId="7B50F3A3" w14:textId="77777777" w:rsidR="0017387F" w:rsidRDefault="0017387F" w:rsidP="003E2AF4">
      <w:pPr>
        <w:pStyle w:val="Listenabsatz"/>
        <w:spacing w:line="360" w:lineRule="auto"/>
        <w:ind w:left="360"/>
        <w:rPr>
          <w:rFonts w:ascii="Times New Roman" w:hAnsi="Times New Roman" w:cs="Times New Roman"/>
          <w:b/>
          <w:sz w:val="24"/>
        </w:rPr>
        <w:sectPr w:rsidR="0017387F" w:rsidSect="00D535DA">
          <w:headerReference w:type="even" r:id="rId8"/>
          <w:headerReference w:type="default" r:id="rId9"/>
          <w:footerReference w:type="even" r:id="rId10"/>
          <w:footerReference w:type="default" r:id="rId11"/>
          <w:headerReference w:type="first" r:id="rId12"/>
          <w:footerReference w:type="first" r:id="rId13"/>
          <w:pgSz w:w="11906" w:h="16838"/>
          <w:pgMar w:top="993" w:right="1417" w:bottom="851" w:left="1417" w:header="708" w:footer="218" w:gutter="0"/>
          <w:cols w:space="708"/>
          <w:docGrid w:linePitch="360"/>
        </w:sectPr>
      </w:pPr>
    </w:p>
    <w:p w14:paraId="6DCAAEC0" w14:textId="37A6E582" w:rsidR="00E1110F" w:rsidRPr="007B149C" w:rsidRDefault="009432E1" w:rsidP="00E1110F">
      <w:pPr>
        <w:pStyle w:val="Listenabsatz"/>
        <w:numPr>
          <w:ilvl w:val="0"/>
          <w:numId w:val="4"/>
        </w:numPr>
        <w:spacing w:line="360" w:lineRule="auto"/>
        <w:rPr>
          <w:rFonts w:ascii="Times New Roman" w:hAnsi="Times New Roman" w:cs="Times New Roman"/>
          <w:b/>
        </w:rPr>
      </w:pPr>
      <w:r w:rsidRPr="007B149C">
        <w:rPr>
          <w:rFonts w:ascii="Times New Roman" w:hAnsi="Times New Roman" w:cs="Times New Roman"/>
          <w:b/>
          <w:sz w:val="24"/>
        </w:rPr>
        <w:lastRenderedPageBreak/>
        <w:t xml:space="preserve">KINO im Kopf: </w:t>
      </w:r>
      <w:r w:rsidR="0038540B" w:rsidRPr="007B149C">
        <w:rPr>
          <w:rFonts w:ascii="Times New Roman" w:hAnsi="Times New Roman" w:cs="Times New Roman"/>
          <w:b/>
          <w:sz w:val="24"/>
        </w:rPr>
        <w:t xml:space="preserve">Wer sieht? </w:t>
      </w:r>
      <w:r w:rsidR="006F0647" w:rsidRPr="007B149C">
        <w:rPr>
          <w:rFonts w:ascii="Times New Roman" w:hAnsi="Times New Roman" w:cs="Times New Roman"/>
          <w:b/>
          <w:sz w:val="24"/>
        </w:rPr>
        <w:t>–</w:t>
      </w:r>
      <w:r w:rsidR="0038540B" w:rsidRPr="007B149C">
        <w:rPr>
          <w:rFonts w:ascii="Times New Roman" w:hAnsi="Times New Roman" w:cs="Times New Roman"/>
          <w:b/>
          <w:sz w:val="24"/>
        </w:rPr>
        <w:t xml:space="preserve"> Der </w:t>
      </w:r>
      <w:r w:rsidR="005C4F14">
        <w:rPr>
          <w:rFonts w:ascii="Times New Roman" w:hAnsi="Times New Roman" w:cs="Times New Roman"/>
          <w:b/>
          <w:i/>
          <w:sz w:val="24"/>
        </w:rPr>
        <w:t>point of view</w:t>
      </w:r>
      <w:r w:rsidR="0017387F">
        <w:rPr>
          <w:rFonts w:ascii="Times New Roman" w:hAnsi="Times New Roman" w:cs="Times New Roman"/>
          <w:b/>
          <w:sz w:val="24"/>
        </w:rPr>
        <w:t xml:space="preserve"> –</w:t>
      </w:r>
      <w:r w:rsidR="006F0647" w:rsidRPr="0017387F">
        <w:rPr>
          <w:rFonts w:ascii="Times New Roman" w:hAnsi="Times New Roman" w:cs="Times New Roman"/>
          <w:sz w:val="24"/>
        </w:rPr>
        <w:t xml:space="preserve"> </w:t>
      </w:r>
      <w:r w:rsidR="0017387F">
        <w:rPr>
          <w:rFonts w:ascii="Times New Roman" w:hAnsi="Times New Roman" w:cs="Times New Roman"/>
          <w:sz w:val="24"/>
        </w:rPr>
        <w:t>z</w:t>
      </w:r>
      <w:r w:rsidR="004654E1" w:rsidRPr="007B149C">
        <w:rPr>
          <w:rFonts w:ascii="Times New Roman" w:hAnsi="Times New Roman" w:cs="Times New Roman"/>
          <w:sz w:val="24"/>
        </w:rPr>
        <w:t>u</w:t>
      </w:r>
      <w:r w:rsidR="00032B05" w:rsidRPr="007B149C">
        <w:rPr>
          <w:rFonts w:ascii="Times New Roman" w:hAnsi="Times New Roman" w:cs="Times New Roman"/>
          <w:sz w:val="24"/>
        </w:rPr>
        <w:t xml:space="preserve"> VV 9-37:</w:t>
      </w:r>
    </w:p>
    <w:p w14:paraId="5A14248D" w14:textId="139EE327" w:rsidR="009C7D25" w:rsidRPr="007B149C" w:rsidRDefault="009C7D25" w:rsidP="00673D73">
      <w:pPr>
        <w:pStyle w:val="Listenabsatz"/>
        <w:spacing w:after="120" w:line="276" w:lineRule="auto"/>
        <w:ind w:left="360"/>
        <w:contextualSpacing w:val="0"/>
        <w:rPr>
          <w:rFonts w:ascii="Times New Roman" w:hAnsi="Times New Roman" w:cs="Times New Roman"/>
          <w:b/>
        </w:rPr>
      </w:pPr>
      <w:r w:rsidRPr="007B149C">
        <w:rPr>
          <w:rFonts w:ascii="Times New Roman" w:hAnsi="Times New Roman" w:cs="Times New Roman"/>
        </w:rPr>
        <w:t xml:space="preserve">Als </w:t>
      </w:r>
      <w:r w:rsidR="00053063" w:rsidRPr="007B149C">
        <w:rPr>
          <w:rFonts w:ascii="Times New Roman" w:hAnsi="Times New Roman" w:cs="Times New Roman"/>
        </w:rPr>
        <w:t>Minerva mit ihrem Speer an die Türe pocht, fliegen die Türflügel auf</w:t>
      </w:r>
      <w:r w:rsidR="000B79C7" w:rsidRPr="007B149C">
        <w:rPr>
          <w:rFonts w:ascii="Times New Roman" w:hAnsi="Times New Roman" w:cs="Times New Roman"/>
        </w:rPr>
        <w:t>:</w:t>
      </w:r>
      <w:r w:rsidR="00053063" w:rsidRPr="007B149C">
        <w:rPr>
          <w:rFonts w:ascii="Times New Roman" w:hAnsi="Times New Roman" w:cs="Times New Roman"/>
        </w:rPr>
        <w:t xml:space="preserve"> </w:t>
      </w:r>
      <w:r w:rsidR="000B79C7" w:rsidRPr="007B149C">
        <w:rPr>
          <w:rFonts w:ascii="Times New Roman" w:hAnsi="Times New Roman" w:cs="Times New Roman"/>
        </w:rPr>
        <w:t xml:space="preserve">Es kommt zur Begegnung der </w:t>
      </w:r>
      <w:r w:rsidR="00053063" w:rsidRPr="007B149C">
        <w:rPr>
          <w:rFonts w:ascii="Times New Roman" w:hAnsi="Times New Roman" w:cs="Times New Roman"/>
        </w:rPr>
        <w:t xml:space="preserve">Gottheit </w:t>
      </w:r>
      <w:r w:rsidR="000B79C7" w:rsidRPr="007B149C">
        <w:rPr>
          <w:rFonts w:ascii="Times New Roman" w:hAnsi="Times New Roman" w:cs="Times New Roman"/>
        </w:rPr>
        <w:t xml:space="preserve">mit </w:t>
      </w:r>
      <w:r w:rsidR="00053063" w:rsidRPr="007B149C">
        <w:rPr>
          <w:rFonts w:ascii="Times New Roman" w:hAnsi="Times New Roman" w:cs="Times New Roman"/>
        </w:rPr>
        <w:t>Invidia</w:t>
      </w:r>
      <w:r w:rsidR="000B79C7" w:rsidRPr="007B149C">
        <w:rPr>
          <w:rFonts w:ascii="Times New Roman" w:hAnsi="Times New Roman" w:cs="Times New Roman"/>
        </w:rPr>
        <w:t>:</w:t>
      </w:r>
    </w:p>
    <w:p w14:paraId="172E9F7B" w14:textId="0723D839" w:rsidR="009466A2" w:rsidRPr="003D2E52" w:rsidRDefault="00FF3B71" w:rsidP="009466A2">
      <w:pPr>
        <w:pStyle w:val="Listenabsatz"/>
        <w:numPr>
          <w:ilvl w:val="0"/>
          <w:numId w:val="6"/>
        </w:numPr>
        <w:spacing w:after="120" w:line="276" w:lineRule="auto"/>
        <w:ind w:left="714" w:hanging="357"/>
        <w:contextualSpacing w:val="0"/>
        <w:rPr>
          <w:rFonts w:ascii="Times New Roman" w:hAnsi="Times New Roman" w:cs="Times New Roman"/>
          <w:b/>
        </w:rPr>
      </w:pPr>
      <w:r>
        <w:rPr>
          <w:rFonts w:ascii="Times New Roman" w:hAnsi="Times New Roman" w:cs="Times New Roman"/>
        </w:rPr>
        <w:t xml:space="preserve">Zeige, an </w:t>
      </w:r>
      <w:r w:rsidR="008A63CF" w:rsidRPr="007B149C">
        <w:rPr>
          <w:rFonts w:ascii="Times New Roman" w:hAnsi="Times New Roman" w:cs="Times New Roman"/>
        </w:rPr>
        <w:t>welchen Stellen</w:t>
      </w:r>
      <w:r w:rsidR="00FC6332" w:rsidRPr="007B149C">
        <w:rPr>
          <w:rFonts w:ascii="Times New Roman" w:hAnsi="Times New Roman" w:cs="Times New Roman"/>
        </w:rPr>
        <w:t xml:space="preserve"> im </w:t>
      </w:r>
      <w:r w:rsidR="0013152A" w:rsidRPr="007B149C">
        <w:rPr>
          <w:rFonts w:ascii="Times New Roman" w:hAnsi="Times New Roman" w:cs="Times New Roman"/>
        </w:rPr>
        <w:t>Folgenden</w:t>
      </w:r>
      <w:r w:rsidR="00FC6332" w:rsidRPr="007B149C">
        <w:rPr>
          <w:rFonts w:ascii="Times New Roman" w:hAnsi="Times New Roman" w:cs="Times New Roman"/>
        </w:rPr>
        <w:t xml:space="preserve"> die Blickrichtung</w:t>
      </w:r>
      <w:r w:rsidR="002372F7" w:rsidRPr="007B149C">
        <w:rPr>
          <w:rFonts w:ascii="Times New Roman" w:hAnsi="Times New Roman" w:cs="Times New Roman"/>
        </w:rPr>
        <w:t xml:space="preserve">/der </w:t>
      </w:r>
      <w:r w:rsidR="00A44E49">
        <w:rPr>
          <w:rFonts w:ascii="Times New Roman" w:hAnsi="Times New Roman" w:cs="Times New Roman"/>
        </w:rPr>
        <w:t>point of view</w:t>
      </w:r>
      <w:r w:rsidRPr="00FF3B71">
        <w:rPr>
          <w:rFonts w:ascii="Times New Roman" w:hAnsi="Times New Roman" w:cs="Times New Roman"/>
        </w:rPr>
        <w:t xml:space="preserve"> </w:t>
      </w:r>
      <w:r w:rsidRPr="007B149C">
        <w:rPr>
          <w:rFonts w:ascii="Times New Roman" w:hAnsi="Times New Roman" w:cs="Times New Roman"/>
        </w:rPr>
        <w:t>wechsel</w:t>
      </w:r>
      <w:r>
        <w:rPr>
          <w:rFonts w:ascii="Times New Roman" w:hAnsi="Times New Roman" w:cs="Times New Roman"/>
        </w:rPr>
        <w:t>t.</w:t>
      </w:r>
      <w:r>
        <w:rPr>
          <w:rFonts w:ascii="Times New Roman" w:hAnsi="Times New Roman" w:cs="Times New Roman"/>
        </w:rPr>
        <w:br/>
        <w:t>Stell dir zu diesem Zweck vor, du müsstest die Szene verfilmen, und bestimme</w:t>
      </w:r>
      <w:r w:rsidR="009466A2">
        <w:rPr>
          <w:rFonts w:ascii="Times New Roman" w:hAnsi="Times New Roman" w:cs="Times New Roman"/>
        </w:rPr>
        <w:t xml:space="preserve">, </w:t>
      </w:r>
      <w:r w:rsidR="00217A3D">
        <w:rPr>
          <w:rFonts w:ascii="Times New Roman" w:hAnsi="Times New Roman" w:cs="Times New Roman"/>
        </w:rPr>
        <w:t xml:space="preserve">an </w:t>
      </w:r>
      <w:r w:rsidR="009466A2">
        <w:rPr>
          <w:rFonts w:ascii="Times New Roman" w:hAnsi="Times New Roman" w:cs="Times New Roman"/>
        </w:rPr>
        <w:t>welche</w:t>
      </w:r>
      <w:r w:rsidR="00217A3D">
        <w:rPr>
          <w:rFonts w:ascii="Times New Roman" w:hAnsi="Times New Roman" w:cs="Times New Roman"/>
        </w:rPr>
        <w:t>n Stellen die Kameraeinstellung sich änder</w:t>
      </w:r>
      <w:r w:rsidR="00F85267">
        <w:rPr>
          <w:rFonts w:ascii="Times New Roman" w:hAnsi="Times New Roman" w:cs="Times New Roman"/>
        </w:rPr>
        <w:t xml:space="preserve">t </w:t>
      </w:r>
      <w:r w:rsidR="00217A3D">
        <w:rPr>
          <w:rFonts w:ascii="Times New Roman" w:hAnsi="Times New Roman" w:cs="Times New Roman"/>
        </w:rPr>
        <w:t xml:space="preserve">und wo ein </w:t>
      </w:r>
      <w:r w:rsidR="00F85267">
        <w:rPr>
          <w:rFonts w:ascii="Times New Roman" w:hAnsi="Times New Roman" w:cs="Times New Roman"/>
        </w:rPr>
        <w:t>Films</w:t>
      </w:r>
      <w:r w:rsidR="00217A3D">
        <w:rPr>
          <w:rFonts w:ascii="Times New Roman" w:hAnsi="Times New Roman" w:cs="Times New Roman"/>
        </w:rPr>
        <w:t xml:space="preserve">chnitt gesetzt werden </w:t>
      </w:r>
      <w:r w:rsidR="00F85267">
        <w:rPr>
          <w:rFonts w:ascii="Times New Roman" w:hAnsi="Times New Roman" w:cs="Times New Roman"/>
        </w:rPr>
        <w:t>muss</w:t>
      </w:r>
      <w:r w:rsidR="009466A2">
        <w:rPr>
          <w:rFonts w:ascii="Times New Roman" w:hAnsi="Times New Roman" w:cs="Times New Roman"/>
        </w:rPr>
        <w:t>.</w:t>
      </w:r>
    </w:p>
    <w:p w14:paraId="7BAA7025" w14:textId="4239CCF9" w:rsidR="00943871" w:rsidRPr="002140C8" w:rsidRDefault="00943871" w:rsidP="002140C8">
      <w:pPr>
        <w:spacing w:after="120" w:line="276" w:lineRule="auto"/>
        <w:jc w:val="center"/>
        <w:rPr>
          <w:rFonts w:ascii="Times New Roman" w:hAnsi="Times New Roman" w:cs="Times New Roman"/>
          <w:b/>
          <w:i/>
          <w:sz w:val="28"/>
        </w:rPr>
      </w:pPr>
      <w:r w:rsidRPr="002140C8">
        <w:rPr>
          <w:rFonts w:ascii="Times New Roman" w:hAnsi="Times New Roman" w:cs="Times New Roman"/>
          <w:b/>
          <w:i/>
          <w:sz w:val="28"/>
        </w:rPr>
        <w:t>LÖSUNGEN KURSIV</w:t>
      </w:r>
    </w:p>
    <w:p w14:paraId="72A8F1D2" w14:textId="0FF9C294" w:rsidR="009466A2" w:rsidRDefault="009466A2" w:rsidP="009466A2">
      <w:pPr>
        <w:pStyle w:val="Listenabsatz"/>
        <w:numPr>
          <w:ilvl w:val="0"/>
          <w:numId w:val="9"/>
        </w:numPr>
        <w:spacing w:after="120" w:line="276" w:lineRule="auto"/>
        <w:rPr>
          <w:rFonts w:ascii="Times New Roman" w:hAnsi="Times New Roman" w:cs="Times New Roman"/>
          <w:i/>
        </w:rPr>
      </w:pPr>
      <w:r>
        <w:rPr>
          <w:rFonts w:ascii="Times New Roman" w:hAnsi="Times New Roman" w:cs="Times New Roman"/>
          <w:i/>
        </w:rPr>
        <w:t xml:space="preserve">Die gleiche Szene müsste aus </w:t>
      </w:r>
      <w:r w:rsidR="00A44E49">
        <w:rPr>
          <w:rFonts w:ascii="Times New Roman" w:hAnsi="Times New Roman" w:cs="Times New Roman"/>
          <w:i/>
        </w:rPr>
        <w:t>drei</w:t>
      </w:r>
      <w:r>
        <w:rPr>
          <w:rFonts w:ascii="Times New Roman" w:hAnsi="Times New Roman" w:cs="Times New Roman"/>
          <w:i/>
        </w:rPr>
        <w:t xml:space="preserve"> Blickwinkeln gedreht werden:</w:t>
      </w:r>
    </w:p>
    <w:p w14:paraId="5651F1B6" w14:textId="19E2315F" w:rsidR="009466A2" w:rsidRPr="00FA4673" w:rsidRDefault="0013152A" w:rsidP="009466A2">
      <w:pPr>
        <w:pStyle w:val="Listenabsatz"/>
        <w:numPr>
          <w:ilvl w:val="1"/>
          <w:numId w:val="9"/>
        </w:numPr>
        <w:spacing w:after="120" w:line="276" w:lineRule="auto"/>
        <w:rPr>
          <w:rFonts w:ascii="Times New Roman" w:hAnsi="Times New Roman" w:cs="Times New Roman"/>
          <w:i/>
        </w:rPr>
      </w:pPr>
      <w:r>
        <w:rPr>
          <w:rFonts w:ascii="Times New Roman" w:hAnsi="Times New Roman" w:cs="Times New Roman"/>
          <w:i/>
        </w:rPr>
        <w:t>point of view</w:t>
      </w:r>
      <w:r w:rsidR="009466A2">
        <w:rPr>
          <w:rFonts w:ascii="Times New Roman" w:hAnsi="Times New Roman" w:cs="Times New Roman"/>
          <w:i/>
        </w:rPr>
        <w:t xml:space="preserve"> der Minerva auf Invidia, wie sie die Vipern verzehrt - </w:t>
      </w:r>
      <w:r w:rsidR="009466A2" w:rsidRPr="004035C1">
        <w:rPr>
          <w:rFonts w:ascii="Times New Roman" w:hAnsi="Times New Roman" w:cs="Times New Roman"/>
          <w:b/>
          <w:i/>
        </w:rPr>
        <w:t>SCHNITT</w:t>
      </w:r>
    </w:p>
    <w:p w14:paraId="20B2A6AA" w14:textId="65EA589A" w:rsidR="009466A2" w:rsidRDefault="0013152A" w:rsidP="009466A2">
      <w:pPr>
        <w:pStyle w:val="Listenabsatz"/>
        <w:numPr>
          <w:ilvl w:val="1"/>
          <w:numId w:val="9"/>
        </w:numPr>
        <w:spacing w:after="120" w:line="276" w:lineRule="auto"/>
        <w:rPr>
          <w:rFonts w:ascii="Times New Roman" w:hAnsi="Times New Roman" w:cs="Times New Roman"/>
          <w:i/>
        </w:rPr>
      </w:pPr>
      <w:r>
        <w:rPr>
          <w:rFonts w:ascii="Times New Roman" w:hAnsi="Times New Roman" w:cs="Times New Roman"/>
          <w:i/>
        </w:rPr>
        <w:t>point of view</w:t>
      </w:r>
      <w:r w:rsidR="009466A2">
        <w:rPr>
          <w:rFonts w:ascii="Times New Roman" w:hAnsi="Times New Roman" w:cs="Times New Roman"/>
          <w:i/>
        </w:rPr>
        <w:t xml:space="preserve"> der Invidia (POV) auf die prächtig bewaffnete und göttlich-schöne, Minerva - </w:t>
      </w:r>
      <w:r w:rsidR="009466A2">
        <w:rPr>
          <w:rFonts w:ascii="Times New Roman" w:hAnsi="Times New Roman" w:cs="Times New Roman"/>
          <w:b/>
          <w:i/>
        </w:rPr>
        <w:t>SCHNITT</w:t>
      </w:r>
    </w:p>
    <w:p w14:paraId="00B08F8B" w14:textId="77777777" w:rsidR="009466A2" w:rsidRDefault="009466A2" w:rsidP="009466A2">
      <w:pPr>
        <w:pStyle w:val="Listenabsatz"/>
        <w:numPr>
          <w:ilvl w:val="1"/>
          <w:numId w:val="9"/>
        </w:numPr>
        <w:spacing w:after="120" w:line="276" w:lineRule="auto"/>
        <w:rPr>
          <w:rFonts w:ascii="Times New Roman" w:hAnsi="Times New Roman" w:cs="Times New Roman"/>
          <w:i/>
        </w:rPr>
      </w:pPr>
      <w:r>
        <w:rPr>
          <w:rFonts w:ascii="Times New Roman" w:hAnsi="Times New Roman" w:cs="Times New Roman"/>
          <w:i/>
        </w:rPr>
        <w:t xml:space="preserve">‚neutrale‘ Kameraeinstellung auf das abstoßende Äußere der Invidia, das von der Kamera nach und nach ‚abgetastet‘ wird: </w:t>
      </w:r>
    </w:p>
    <w:p w14:paraId="107F7B6D" w14:textId="4B11A04C" w:rsidR="009466A2" w:rsidRDefault="009466A2" w:rsidP="009466A2">
      <w:pPr>
        <w:pStyle w:val="Listenabsatz"/>
        <w:numPr>
          <w:ilvl w:val="2"/>
          <w:numId w:val="9"/>
        </w:numPr>
        <w:spacing w:after="120" w:line="276" w:lineRule="auto"/>
        <w:rPr>
          <w:rFonts w:ascii="Times New Roman" w:hAnsi="Times New Roman" w:cs="Times New Roman"/>
          <w:i/>
        </w:rPr>
      </w:pPr>
      <w:r>
        <w:rPr>
          <w:rFonts w:ascii="Times New Roman" w:hAnsi="Times New Roman" w:cs="Times New Roman"/>
          <w:i/>
        </w:rPr>
        <w:t xml:space="preserve">close-up: </w:t>
      </w:r>
      <w:r w:rsidR="002B7697">
        <w:rPr>
          <w:rFonts w:ascii="Times New Roman" w:hAnsi="Times New Roman" w:cs="Times New Roman"/>
          <w:i/>
        </w:rPr>
        <w:t>s</w:t>
      </w:r>
      <w:r>
        <w:rPr>
          <w:rFonts w:ascii="Times New Roman" w:hAnsi="Times New Roman" w:cs="Times New Roman"/>
          <w:i/>
        </w:rPr>
        <w:t>töhnen</w:t>
      </w:r>
      <w:r w:rsidR="002B7697">
        <w:rPr>
          <w:rFonts w:ascii="Times New Roman" w:hAnsi="Times New Roman" w:cs="Times New Roman"/>
          <w:i/>
        </w:rPr>
        <w:t>des</w:t>
      </w:r>
      <w:r>
        <w:rPr>
          <w:rFonts w:ascii="Times New Roman" w:hAnsi="Times New Roman" w:cs="Times New Roman"/>
          <w:i/>
        </w:rPr>
        <w:t xml:space="preserve"> und bleiches Gesicht, schielender und müder sowie gequälter Blick, giftunterlaufene Zunge, faulende Zähne</w:t>
      </w:r>
    </w:p>
    <w:p w14:paraId="05AEB35C" w14:textId="77777777" w:rsidR="009466A2" w:rsidRPr="00E70F3D" w:rsidRDefault="009466A2" w:rsidP="009466A2">
      <w:pPr>
        <w:pStyle w:val="Listenabsatz"/>
        <w:numPr>
          <w:ilvl w:val="2"/>
          <w:numId w:val="9"/>
        </w:numPr>
        <w:spacing w:after="120" w:line="276" w:lineRule="auto"/>
        <w:rPr>
          <w:rFonts w:ascii="Times New Roman" w:hAnsi="Times New Roman" w:cs="Times New Roman"/>
          <w:i/>
        </w:rPr>
      </w:pPr>
      <w:r>
        <w:rPr>
          <w:rFonts w:ascii="Times New Roman" w:hAnsi="Times New Roman" w:cs="Times New Roman"/>
          <w:i/>
        </w:rPr>
        <w:t xml:space="preserve">Halbtotale: magerer Körper und von Galle triefende Brust - </w:t>
      </w:r>
      <w:r>
        <w:rPr>
          <w:rFonts w:ascii="Times New Roman" w:hAnsi="Times New Roman" w:cs="Times New Roman"/>
          <w:b/>
          <w:i/>
        </w:rPr>
        <w:t>SCHNITT</w:t>
      </w:r>
    </w:p>
    <w:p w14:paraId="1A23763A" w14:textId="052AA82D" w:rsidR="009466A2" w:rsidRDefault="0013152A" w:rsidP="009466A2">
      <w:pPr>
        <w:pStyle w:val="Listenabsatz"/>
        <w:numPr>
          <w:ilvl w:val="1"/>
          <w:numId w:val="9"/>
        </w:numPr>
        <w:spacing w:after="120" w:line="276" w:lineRule="auto"/>
        <w:rPr>
          <w:rFonts w:ascii="Times New Roman" w:hAnsi="Times New Roman" w:cs="Times New Roman"/>
          <w:i/>
        </w:rPr>
      </w:pPr>
      <w:r>
        <w:rPr>
          <w:rFonts w:ascii="Times New Roman" w:hAnsi="Times New Roman" w:cs="Times New Roman"/>
          <w:i/>
        </w:rPr>
        <w:t>point of view</w:t>
      </w:r>
      <w:r w:rsidR="009466A2">
        <w:rPr>
          <w:rFonts w:ascii="Times New Roman" w:hAnsi="Times New Roman" w:cs="Times New Roman"/>
          <w:i/>
        </w:rPr>
        <w:t xml:space="preserve"> der Invidia auf Minerva, die erst ihren Auftrag ausspricht und dann fluchtartig abfliegt und in der Ferne entschwindet</w:t>
      </w:r>
    </w:p>
    <w:p w14:paraId="30BE7F83" w14:textId="3287A16A" w:rsidR="009466A2" w:rsidRPr="008135BD" w:rsidRDefault="00A44E49" w:rsidP="008135BD">
      <w:pPr>
        <w:spacing w:after="120" w:line="276" w:lineRule="auto"/>
        <w:ind w:left="1440"/>
        <w:rPr>
          <w:rFonts w:ascii="Times New Roman" w:hAnsi="Times New Roman" w:cs="Times New Roman"/>
          <w:i/>
        </w:rPr>
      </w:pPr>
      <w:r>
        <w:rPr>
          <w:rFonts w:ascii="Times New Roman" w:hAnsi="Times New Roman" w:cs="Times New Roman"/>
          <w:i/>
        </w:rPr>
        <w:t xml:space="preserve">Bereits an dieser Stelle sollte von der LP im UG mit den SuS thematisiert werden, dass in einer Erzählung, anders als in einem Film, </w:t>
      </w:r>
      <w:r w:rsidR="006612BC">
        <w:rPr>
          <w:rFonts w:ascii="Times New Roman" w:hAnsi="Times New Roman" w:cs="Times New Roman"/>
          <w:i/>
        </w:rPr>
        <w:t xml:space="preserve">auch weitere Empfindungen und </w:t>
      </w:r>
      <w:r>
        <w:rPr>
          <w:rFonts w:ascii="Times New Roman" w:hAnsi="Times New Roman" w:cs="Times New Roman"/>
          <w:i/>
        </w:rPr>
        <w:t>innere Zustände und Gefühle einer Figur direkt (und nicht nur visuell vermittelt) beschrieben werden können</w:t>
      </w:r>
      <w:r w:rsidR="006612BC">
        <w:rPr>
          <w:rFonts w:ascii="Times New Roman" w:hAnsi="Times New Roman" w:cs="Times New Roman"/>
          <w:i/>
        </w:rPr>
        <w:t>.</w:t>
      </w:r>
      <w:r>
        <w:rPr>
          <w:rFonts w:ascii="Times New Roman" w:hAnsi="Times New Roman" w:cs="Times New Roman"/>
          <w:i/>
        </w:rPr>
        <w:t xml:space="preserve"> </w:t>
      </w:r>
      <w:r w:rsidR="006612BC">
        <w:rPr>
          <w:rFonts w:ascii="Times New Roman" w:hAnsi="Times New Roman" w:cs="Times New Roman"/>
          <w:i/>
        </w:rPr>
        <w:t xml:space="preserve">Das heißt: die Frage: Wer </w:t>
      </w:r>
      <w:r w:rsidR="006612BC">
        <w:rPr>
          <w:rFonts w:ascii="Times New Roman" w:hAnsi="Times New Roman" w:cs="Times New Roman"/>
          <w:b/>
          <w:i/>
        </w:rPr>
        <w:t>sieht</w:t>
      </w:r>
      <w:r w:rsidR="006612BC">
        <w:rPr>
          <w:rFonts w:ascii="Times New Roman" w:hAnsi="Times New Roman" w:cs="Times New Roman"/>
          <w:i/>
        </w:rPr>
        <w:t>? muss häufig erweitert werden um weitere Dimensionen wie: Wer hört? Wer riecht? Wer fühlt und empfindet? Dies</w:t>
      </w:r>
      <w:r w:rsidR="008135BD">
        <w:rPr>
          <w:rFonts w:ascii="Times New Roman" w:hAnsi="Times New Roman" w:cs="Times New Roman"/>
          <w:i/>
        </w:rPr>
        <w:t xml:space="preserve">e Ausweitung </w:t>
      </w:r>
      <w:r>
        <w:rPr>
          <w:rFonts w:ascii="Times New Roman" w:hAnsi="Times New Roman" w:cs="Times New Roman"/>
          <w:i/>
        </w:rPr>
        <w:t>kann dann anhand der Aufgaben 1b und 2 und 4 vertieft werden.</w:t>
      </w:r>
      <w:r w:rsidR="00D83629">
        <w:rPr>
          <w:rFonts w:ascii="Times New Roman" w:hAnsi="Times New Roman" w:cs="Times New Roman"/>
          <w:i/>
        </w:rPr>
        <w:t xml:space="preserve"> </w:t>
      </w:r>
    </w:p>
    <w:p w14:paraId="24A0E309" w14:textId="36783134" w:rsidR="00FC6332" w:rsidRPr="003D2E52" w:rsidRDefault="00F15A0A" w:rsidP="002411C2">
      <w:pPr>
        <w:pStyle w:val="Listenabsatz"/>
        <w:numPr>
          <w:ilvl w:val="0"/>
          <w:numId w:val="6"/>
        </w:numPr>
        <w:spacing w:after="120" w:line="276" w:lineRule="auto"/>
        <w:contextualSpacing w:val="0"/>
        <w:rPr>
          <w:rFonts w:ascii="Times New Roman" w:hAnsi="Times New Roman" w:cs="Times New Roman"/>
          <w:b/>
        </w:rPr>
      </w:pPr>
      <w:r w:rsidRPr="007B149C">
        <w:rPr>
          <w:rFonts w:ascii="Times New Roman" w:hAnsi="Times New Roman" w:cs="Times New Roman"/>
        </w:rPr>
        <w:t xml:space="preserve">Belege </w:t>
      </w:r>
      <w:r w:rsidR="005637B4">
        <w:rPr>
          <w:rFonts w:ascii="Times New Roman" w:hAnsi="Times New Roman" w:cs="Times New Roman"/>
        </w:rPr>
        <w:t xml:space="preserve">den Wechsel des </w:t>
      </w:r>
      <w:r w:rsidR="005E7728">
        <w:rPr>
          <w:rFonts w:ascii="Times New Roman" w:hAnsi="Times New Roman" w:cs="Times New Roman"/>
        </w:rPr>
        <w:t>point o</w:t>
      </w:r>
      <w:r w:rsidR="00A44E49">
        <w:rPr>
          <w:rFonts w:ascii="Times New Roman" w:hAnsi="Times New Roman" w:cs="Times New Roman"/>
        </w:rPr>
        <w:t>f view</w:t>
      </w:r>
      <w:r w:rsidR="005637B4">
        <w:rPr>
          <w:rFonts w:ascii="Times New Roman" w:hAnsi="Times New Roman" w:cs="Times New Roman"/>
        </w:rPr>
        <w:t xml:space="preserve"> </w:t>
      </w:r>
      <w:r w:rsidRPr="007B149C">
        <w:rPr>
          <w:rFonts w:ascii="Times New Roman" w:hAnsi="Times New Roman" w:cs="Times New Roman"/>
        </w:rPr>
        <w:t>am lateinischen Text.</w:t>
      </w:r>
      <w:r w:rsidR="005335E8" w:rsidRPr="007B149C">
        <w:rPr>
          <w:rFonts w:ascii="Times New Roman" w:hAnsi="Times New Roman" w:cs="Times New Roman"/>
        </w:rPr>
        <w:t xml:space="preserve"> TIPP: Achte auf Ausdrücke</w:t>
      </w:r>
      <w:r w:rsidR="00011493" w:rsidRPr="007B149C">
        <w:rPr>
          <w:rFonts w:ascii="Times New Roman" w:hAnsi="Times New Roman" w:cs="Times New Roman"/>
        </w:rPr>
        <w:t xml:space="preserve"> </w:t>
      </w:r>
      <w:r w:rsidR="006F0647" w:rsidRPr="007B149C">
        <w:rPr>
          <w:rFonts w:ascii="Times New Roman" w:hAnsi="Times New Roman" w:cs="Times New Roman"/>
        </w:rPr>
        <w:t xml:space="preserve">und </w:t>
      </w:r>
      <w:r w:rsidR="00011493" w:rsidRPr="007B149C">
        <w:rPr>
          <w:rFonts w:ascii="Times New Roman" w:hAnsi="Times New Roman" w:cs="Times New Roman"/>
        </w:rPr>
        <w:t>Verben, die ein Sehen ausdrücken.</w:t>
      </w:r>
    </w:p>
    <w:p w14:paraId="19518638" w14:textId="6731339B" w:rsidR="002411C2" w:rsidRDefault="003E2AF4" w:rsidP="002411C2">
      <w:pPr>
        <w:pStyle w:val="Listenabsatz"/>
        <w:numPr>
          <w:ilvl w:val="0"/>
          <w:numId w:val="9"/>
        </w:numPr>
        <w:spacing w:after="120" w:line="276" w:lineRule="auto"/>
        <w:contextualSpacing w:val="0"/>
        <w:rPr>
          <w:rFonts w:ascii="Times New Roman" w:hAnsi="Times New Roman" w:cs="Times New Roman"/>
          <w:i/>
        </w:rPr>
      </w:pPr>
      <w:r>
        <w:rPr>
          <w:rFonts w:ascii="Times New Roman" w:hAnsi="Times New Roman" w:cs="Times New Roman"/>
          <w:i/>
        </w:rPr>
        <w:t xml:space="preserve">POV 1 (Minerva): </w:t>
      </w:r>
      <w:r w:rsidR="00F15A0A" w:rsidRPr="007B149C">
        <w:rPr>
          <w:rFonts w:ascii="Times New Roman" w:hAnsi="Times New Roman" w:cs="Times New Roman"/>
          <w:i/>
        </w:rPr>
        <w:t>Zunächst sieht Minerva</w:t>
      </w:r>
      <w:r w:rsidR="00B6074F" w:rsidRPr="007B149C">
        <w:rPr>
          <w:rFonts w:ascii="Times New Roman" w:hAnsi="Times New Roman" w:cs="Times New Roman"/>
          <w:i/>
        </w:rPr>
        <w:t xml:space="preserve"> Invidia, wie sie Vipernfleisch verzehrt: Videt (Subjekt Minerva) intus edentem …</w:t>
      </w:r>
      <w:r w:rsidR="004322EB" w:rsidRPr="007B149C">
        <w:rPr>
          <w:rFonts w:ascii="Times New Roman" w:hAnsi="Times New Roman" w:cs="Times New Roman"/>
          <w:i/>
        </w:rPr>
        <w:t xml:space="preserve"> Invidiam</w:t>
      </w:r>
      <w:r w:rsidR="00E766E8" w:rsidRPr="007B149C">
        <w:rPr>
          <w:rFonts w:ascii="Times New Roman" w:hAnsi="Times New Roman" w:cs="Times New Roman"/>
          <w:i/>
        </w:rPr>
        <w:t xml:space="preserve"> (VV</w:t>
      </w:r>
      <w:r w:rsidR="005F6E44" w:rsidRPr="007B149C">
        <w:rPr>
          <w:rFonts w:ascii="Times New Roman" w:hAnsi="Times New Roman" w:cs="Times New Roman"/>
          <w:i/>
        </w:rPr>
        <w:t xml:space="preserve"> 9f</w:t>
      </w:r>
      <w:r w:rsidR="00E766E8" w:rsidRPr="007B149C">
        <w:rPr>
          <w:rFonts w:ascii="Times New Roman" w:hAnsi="Times New Roman" w:cs="Times New Roman"/>
          <w:i/>
        </w:rPr>
        <w:t>)</w:t>
      </w:r>
      <w:r w:rsidR="004322EB" w:rsidRPr="007B149C">
        <w:rPr>
          <w:rFonts w:ascii="Times New Roman" w:hAnsi="Times New Roman" w:cs="Times New Roman"/>
          <w:i/>
        </w:rPr>
        <w:t>, muss aber ihren Blick – vor Ekel/aus Schrecken – sofort abwenden</w:t>
      </w:r>
      <w:r w:rsidR="00720476" w:rsidRPr="007B149C">
        <w:rPr>
          <w:rFonts w:ascii="Times New Roman" w:hAnsi="Times New Roman" w:cs="Times New Roman"/>
          <w:i/>
        </w:rPr>
        <w:t xml:space="preserve"> (visaque oculos avertit</w:t>
      </w:r>
      <w:r w:rsidR="009C18BB" w:rsidRPr="007B149C">
        <w:rPr>
          <w:rFonts w:ascii="Times New Roman" w:hAnsi="Times New Roman" w:cs="Times New Roman"/>
          <w:i/>
        </w:rPr>
        <w:t xml:space="preserve">: V </w:t>
      </w:r>
      <w:r w:rsidR="005F6E44" w:rsidRPr="007B149C">
        <w:rPr>
          <w:rFonts w:ascii="Times New Roman" w:hAnsi="Times New Roman" w:cs="Times New Roman"/>
          <w:i/>
        </w:rPr>
        <w:t>11</w:t>
      </w:r>
      <w:r w:rsidR="00720476" w:rsidRPr="007B149C">
        <w:rPr>
          <w:rFonts w:ascii="Times New Roman" w:hAnsi="Times New Roman" w:cs="Times New Roman"/>
          <w:i/>
        </w:rPr>
        <w:t>)</w:t>
      </w:r>
      <w:r w:rsidR="00DD5782" w:rsidRPr="007B149C">
        <w:rPr>
          <w:rFonts w:ascii="Times New Roman" w:hAnsi="Times New Roman" w:cs="Times New Roman"/>
          <w:i/>
        </w:rPr>
        <w:t xml:space="preserve">; selbst </w:t>
      </w:r>
      <w:r w:rsidR="004E77C8" w:rsidRPr="007B149C">
        <w:rPr>
          <w:rFonts w:ascii="Times New Roman" w:hAnsi="Times New Roman" w:cs="Times New Roman"/>
          <w:i/>
        </w:rPr>
        <w:t>als Minerva ihren Auftrag an Invidia ausspricht (V23ff), ist nur davon die Rede, dass sie ihr Gegenüber</w:t>
      </w:r>
      <w:r w:rsidR="00E0075A" w:rsidRPr="007B149C">
        <w:rPr>
          <w:rFonts w:ascii="Times New Roman" w:hAnsi="Times New Roman" w:cs="Times New Roman"/>
          <w:i/>
        </w:rPr>
        <w:t xml:space="preserve"> kurz</w:t>
      </w:r>
      <w:r w:rsidR="004E77C8" w:rsidRPr="007B149C">
        <w:rPr>
          <w:rFonts w:ascii="Times New Roman" w:hAnsi="Times New Roman" w:cs="Times New Roman"/>
          <w:i/>
        </w:rPr>
        <w:t xml:space="preserve"> anspricht</w:t>
      </w:r>
      <w:r w:rsidR="00E0075A" w:rsidRPr="007B149C">
        <w:rPr>
          <w:rFonts w:ascii="Times New Roman" w:hAnsi="Times New Roman" w:cs="Times New Roman"/>
          <w:i/>
        </w:rPr>
        <w:t xml:space="preserve"> – nicht, dass sie </w:t>
      </w:r>
      <w:r w:rsidR="00D46C16" w:rsidRPr="007B149C">
        <w:rPr>
          <w:rFonts w:ascii="Times New Roman" w:hAnsi="Times New Roman" w:cs="Times New Roman"/>
          <w:i/>
        </w:rPr>
        <w:t>Invidia</w:t>
      </w:r>
      <w:r w:rsidR="00E0075A" w:rsidRPr="007B149C">
        <w:rPr>
          <w:rFonts w:ascii="Times New Roman" w:hAnsi="Times New Roman" w:cs="Times New Roman"/>
          <w:i/>
        </w:rPr>
        <w:t xml:space="preserve"> ansieht</w:t>
      </w:r>
      <w:r w:rsidR="004E77C8" w:rsidRPr="007B149C">
        <w:rPr>
          <w:rFonts w:ascii="Times New Roman" w:hAnsi="Times New Roman" w:cs="Times New Roman"/>
          <w:i/>
        </w:rPr>
        <w:t>.</w:t>
      </w:r>
    </w:p>
    <w:p w14:paraId="2C29AA53" w14:textId="2824F0D1" w:rsidR="002411C2" w:rsidRDefault="003E2AF4" w:rsidP="002411C2">
      <w:pPr>
        <w:pStyle w:val="Listenabsatz"/>
        <w:numPr>
          <w:ilvl w:val="0"/>
          <w:numId w:val="9"/>
        </w:numPr>
        <w:spacing w:after="120" w:line="276" w:lineRule="auto"/>
        <w:contextualSpacing w:val="0"/>
        <w:rPr>
          <w:rFonts w:ascii="Times New Roman" w:hAnsi="Times New Roman" w:cs="Times New Roman"/>
          <w:i/>
        </w:rPr>
      </w:pPr>
      <w:r>
        <w:rPr>
          <w:rFonts w:ascii="Times New Roman" w:hAnsi="Times New Roman" w:cs="Times New Roman"/>
          <w:i/>
        </w:rPr>
        <w:t xml:space="preserve">POV 2 (Invidia): </w:t>
      </w:r>
      <w:r w:rsidR="00746D4A" w:rsidRPr="002411C2">
        <w:rPr>
          <w:rFonts w:ascii="Times New Roman" w:hAnsi="Times New Roman" w:cs="Times New Roman"/>
          <w:i/>
        </w:rPr>
        <w:t xml:space="preserve">Anschließend </w:t>
      </w:r>
      <w:r w:rsidR="00720476" w:rsidRPr="002411C2">
        <w:rPr>
          <w:rFonts w:ascii="Times New Roman" w:hAnsi="Times New Roman" w:cs="Times New Roman"/>
          <w:i/>
        </w:rPr>
        <w:t xml:space="preserve">wechselt die Blickrichtung: Der Leser sieht auf die Göttin Minerva mit den Augen der </w:t>
      </w:r>
      <w:r w:rsidR="00746D4A" w:rsidRPr="002411C2">
        <w:rPr>
          <w:rFonts w:ascii="Times New Roman" w:hAnsi="Times New Roman" w:cs="Times New Roman"/>
          <w:i/>
        </w:rPr>
        <w:t>Invidia</w:t>
      </w:r>
      <w:r w:rsidR="00410071">
        <w:rPr>
          <w:rFonts w:ascii="Times New Roman" w:hAnsi="Times New Roman" w:cs="Times New Roman"/>
          <w:i/>
        </w:rPr>
        <w:t xml:space="preserve">, die – neidisch – auf die </w:t>
      </w:r>
      <w:r w:rsidR="008860F7">
        <w:rPr>
          <w:rFonts w:ascii="Times New Roman" w:hAnsi="Times New Roman" w:cs="Times New Roman"/>
          <w:i/>
        </w:rPr>
        <w:t xml:space="preserve">schöne Gestalt und Bewaffnung </w:t>
      </w:r>
      <w:r w:rsidR="00410071">
        <w:rPr>
          <w:rFonts w:ascii="Times New Roman" w:hAnsi="Times New Roman" w:cs="Times New Roman"/>
          <w:i/>
        </w:rPr>
        <w:t>der Göttin schaut</w:t>
      </w:r>
      <w:r w:rsidR="00720476" w:rsidRPr="002411C2">
        <w:rPr>
          <w:rFonts w:ascii="Times New Roman" w:hAnsi="Times New Roman" w:cs="Times New Roman"/>
          <w:i/>
        </w:rPr>
        <w:t xml:space="preserve">: </w:t>
      </w:r>
      <w:r w:rsidR="00AB2207" w:rsidRPr="002411C2">
        <w:rPr>
          <w:rFonts w:ascii="Times New Roman" w:hAnsi="Times New Roman" w:cs="Times New Roman"/>
          <w:i/>
        </w:rPr>
        <w:t xml:space="preserve">utque </w:t>
      </w:r>
      <w:r w:rsidR="00AB2207" w:rsidRPr="002411C2">
        <w:rPr>
          <w:rFonts w:ascii="Times New Roman" w:hAnsi="Times New Roman" w:cs="Times New Roman"/>
          <w:b/>
          <w:i/>
        </w:rPr>
        <w:t>deam vidit</w:t>
      </w:r>
      <w:r w:rsidR="00AB2207" w:rsidRPr="002411C2">
        <w:rPr>
          <w:rFonts w:ascii="Times New Roman" w:hAnsi="Times New Roman" w:cs="Times New Roman"/>
          <w:i/>
        </w:rPr>
        <w:t xml:space="preserve"> forma</w:t>
      </w:r>
      <w:r w:rsidR="00B3180F" w:rsidRPr="002411C2">
        <w:rPr>
          <w:rFonts w:ascii="Times New Roman" w:hAnsi="Times New Roman" w:cs="Times New Roman"/>
          <w:i/>
        </w:rPr>
        <w:t xml:space="preserve">que armisque </w:t>
      </w:r>
      <w:r w:rsidR="00B3180F" w:rsidRPr="008860F7">
        <w:rPr>
          <w:rFonts w:ascii="Times New Roman" w:hAnsi="Times New Roman" w:cs="Times New Roman"/>
          <w:b/>
          <w:i/>
        </w:rPr>
        <w:t>decoram</w:t>
      </w:r>
      <w:r w:rsidR="002725F9" w:rsidRPr="002411C2">
        <w:rPr>
          <w:rFonts w:ascii="Times New Roman" w:hAnsi="Times New Roman" w:cs="Times New Roman"/>
          <w:i/>
        </w:rPr>
        <w:t xml:space="preserve"> (V 14)</w:t>
      </w:r>
      <w:r w:rsidR="00A02E04" w:rsidRPr="002411C2">
        <w:rPr>
          <w:rFonts w:ascii="Times New Roman" w:hAnsi="Times New Roman" w:cs="Times New Roman"/>
          <w:i/>
        </w:rPr>
        <w:t>.</w:t>
      </w:r>
    </w:p>
    <w:p w14:paraId="1309C2EC" w14:textId="3350B4D3" w:rsidR="00426520" w:rsidRDefault="003E2AF4" w:rsidP="00426520">
      <w:pPr>
        <w:pStyle w:val="Listenabsatz"/>
        <w:numPr>
          <w:ilvl w:val="0"/>
          <w:numId w:val="9"/>
        </w:numPr>
        <w:spacing w:after="120" w:line="276" w:lineRule="auto"/>
        <w:contextualSpacing w:val="0"/>
        <w:rPr>
          <w:rFonts w:ascii="Times New Roman" w:hAnsi="Times New Roman" w:cs="Times New Roman"/>
          <w:i/>
        </w:rPr>
      </w:pPr>
      <w:r>
        <w:rPr>
          <w:rFonts w:ascii="Times New Roman" w:hAnsi="Times New Roman" w:cs="Times New Roman"/>
          <w:i/>
        </w:rPr>
        <w:t>POV 3 (</w:t>
      </w:r>
      <w:r w:rsidR="00A1234A">
        <w:rPr>
          <w:rFonts w:ascii="Times New Roman" w:hAnsi="Times New Roman" w:cs="Times New Roman"/>
          <w:i/>
        </w:rPr>
        <w:t xml:space="preserve">von </w:t>
      </w:r>
      <w:r>
        <w:rPr>
          <w:rFonts w:ascii="Times New Roman" w:hAnsi="Times New Roman" w:cs="Times New Roman"/>
          <w:i/>
        </w:rPr>
        <w:t>au</w:t>
      </w:r>
      <w:r w:rsidR="00A1234A">
        <w:rPr>
          <w:rFonts w:ascii="Times New Roman" w:hAnsi="Times New Roman" w:cs="Times New Roman"/>
          <w:i/>
        </w:rPr>
        <w:t xml:space="preserve">ßen): </w:t>
      </w:r>
      <w:r w:rsidR="00C119DA" w:rsidRPr="002411C2">
        <w:rPr>
          <w:rFonts w:ascii="Times New Roman" w:hAnsi="Times New Roman" w:cs="Times New Roman"/>
          <w:i/>
        </w:rPr>
        <w:t xml:space="preserve">Die anschließende genaue Beschreibung der Invidia (V </w:t>
      </w:r>
      <w:r w:rsidR="004E77C8" w:rsidRPr="002411C2">
        <w:rPr>
          <w:rFonts w:ascii="Times New Roman" w:hAnsi="Times New Roman" w:cs="Times New Roman"/>
          <w:i/>
        </w:rPr>
        <w:t>16-23)</w:t>
      </w:r>
      <w:r w:rsidR="0063500E" w:rsidRPr="002411C2">
        <w:rPr>
          <w:rFonts w:ascii="Times New Roman" w:hAnsi="Times New Roman" w:cs="Times New Roman"/>
          <w:i/>
        </w:rPr>
        <w:t xml:space="preserve"> geschieht</w:t>
      </w:r>
      <w:r w:rsidR="009C18BB" w:rsidRPr="002411C2">
        <w:rPr>
          <w:rFonts w:ascii="Times New Roman" w:hAnsi="Times New Roman" w:cs="Times New Roman"/>
          <w:i/>
        </w:rPr>
        <w:t xml:space="preserve"> aus dem Blick</w:t>
      </w:r>
      <w:r w:rsidR="00F600A9" w:rsidRPr="002411C2">
        <w:rPr>
          <w:rFonts w:ascii="Times New Roman" w:hAnsi="Times New Roman" w:cs="Times New Roman"/>
          <w:i/>
        </w:rPr>
        <w:t>winkel</w:t>
      </w:r>
      <w:r w:rsidR="00A1234A">
        <w:rPr>
          <w:rFonts w:ascii="Times New Roman" w:hAnsi="Times New Roman" w:cs="Times New Roman"/>
          <w:i/>
        </w:rPr>
        <w:t xml:space="preserve"> eines außenstehenden ‚allwissenden‘</w:t>
      </w:r>
      <w:r w:rsidR="00F600A9" w:rsidRPr="002411C2">
        <w:rPr>
          <w:rFonts w:ascii="Times New Roman" w:hAnsi="Times New Roman" w:cs="Times New Roman"/>
          <w:i/>
        </w:rPr>
        <w:t xml:space="preserve"> </w:t>
      </w:r>
      <w:r w:rsidR="009C18BB" w:rsidRPr="002411C2">
        <w:rPr>
          <w:rFonts w:ascii="Times New Roman" w:hAnsi="Times New Roman" w:cs="Times New Roman"/>
          <w:i/>
        </w:rPr>
        <w:t>Erzählers</w:t>
      </w:r>
      <w:r w:rsidR="00A97E59" w:rsidRPr="002411C2">
        <w:rPr>
          <w:rFonts w:ascii="Times New Roman" w:hAnsi="Times New Roman" w:cs="Times New Roman"/>
          <w:i/>
        </w:rPr>
        <w:t xml:space="preserve">, der zugleich die Gefühle </w:t>
      </w:r>
      <w:r w:rsidR="001C47CB" w:rsidRPr="002411C2">
        <w:rPr>
          <w:rFonts w:ascii="Times New Roman" w:hAnsi="Times New Roman" w:cs="Times New Roman"/>
          <w:i/>
        </w:rPr>
        <w:t>und Gedanken der Invidia beschreibt</w:t>
      </w:r>
      <w:r w:rsidR="009C18BB" w:rsidRPr="002411C2">
        <w:rPr>
          <w:rFonts w:ascii="Times New Roman" w:hAnsi="Times New Roman" w:cs="Times New Roman"/>
          <w:i/>
        </w:rPr>
        <w:t>; denn Minerva hat ja ihre Augen abgewandt.</w:t>
      </w:r>
      <w:r w:rsidR="000325ED" w:rsidRPr="007B149C">
        <w:rPr>
          <w:rStyle w:val="Funotenzeichen"/>
          <w:rFonts w:ascii="Times New Roman" w:hAnsi="Times New Roman" w:cs="Times New Roman"/>
          <w:i/>
        </w:rPr>
        <w:footnoteReference w:id="4"/>
      </w:r>
    </w:p>
    <w:p w14:paraId="74BF4D4F" w14:textId="36E77F4F" w:rsidR="00302BF5" w:rsidRPr="00426520" w:rsidRDefault="00A1234A" w:rsidP="00A1234A">
      <w:pPr>
        <w:pStyle w:val="Listenabsatz"/>
        <w:numPr>
          <w:ilvl w:val="0"/>
          <w:numId w:val="9"/>
        </w:numPr>
        <w:spacing w:after="120" w:line="276" w:lineRule="auto"/>
        <w:ind w:right="-426"/>
        <w:contextualSpacing w:val="0"/>
        <w:rPr>
          <w:rFonts w:ascii="Times New Roman" w:hAnsi="Times New Roman" w:cs="Times New Roman"/>
          <w:i/>
        </w:rPr>
      </w:pPr>
      <w:r>
        <w:rPr>
          <w:rFonts w:ascii="Times New Roman" w:hAnsi="Times New Roman" w:cs="Times New Roman"/>
          <w:i/>
        </w:rPr>
        <w:t xml:space="preserve">POV 2 (Invidia): </w:t>
      </w:r>
      <w:r w:rsidR="00A834BC" w:rsidRPr="00426520">
        <w:rPr>
          <w:rFonts w:ascii="Times New Roman" w:hAnsi="Times New Roman" w:cs="Times New Roman"/>
          <w:i/>
        </w:rPr>
        <w:t xml:space="preserve">Als die Gottheit </w:t>
      </w:r>
      <w:r w:rsidR="00430181" w:rsidRPr="00426520">
        <w:rPr>
          <w:rFonts w:ascii="Times New Roman" w:hAnsi="Times New Roman" w:cs="Times New Roman"/>
          <w:i/>
        </w:rPr>
        <w:t xml:space="preserve">Minerva nach ihrem Auftrag </w:t>
      </w:r>
      <w:r w:rsidR="003B02AB" w:rsidRPr="00426520">
        <w:rPr>
          <w:rFonts w:ascii="Times New Roman" w:hAnsi="Times New Roman" w:cs="Times New Roman"/>
          <w:i/>
        </w:rPr>
        <w:t xml:space="preserve">Invidia </w:t>
      </w:r>
      <w:r w:rsidR="00430181" w:rsidRPr="00426520">
        <w:rPr>
          <w:rFonts w:ascii="Times New Roman" w:hAnsi="Times New Roman" w:cs="Times New Roman"/>
          <w:i/>
        </w:rPr>
        <w:t xml:space="preserve">fluchtartig </w:t>
      </w:r>
      <w:r w:rsidR="003B02AB" w:rsidRPr="00426520">
        <w:rPr>
          <w:rFonts w:ascii="Times New Roman" w:hAnsi="Times New Roman" w:cs="Times New Roman"/>
          <w:i/>
        </w:rPr>
        <w:t>verlässt</w:t>
      </w:r>
      <w:r w:rsidR="00A6416F" w:rsidRPr="00426520">
        <w:rPr>
          <w:rFonts w:ascii="Times New Roman" w:hAnsi="Times New Roman" w:cs="Times New Roman"/>
          <w:i/>
        </w:rPr>
        <w:t>, indem sie sich mit ihrem Speer von der Erde abstößt</w:t>
      </w:r>
      <w:r w:rsidR="003B02AB" w:rsidRPr="00426520">
        <w:rPr>
          <w:rFonts w:ascii="Times New Roman" w:hAnsi="Times New Roman" w:cs="Times New Roman"/>
          <w:i/>
        </w:rPr>
        <w:t xml:space="preserve"> (fugit et inpressa te</w:t>
      </w:r>
      <w:r w:rsidR="009B012B" w:rsidRPr="00426520">
        <w:rPr>
          <w:rFonts w:ascii="Times New Roman" w:hAnsi="Times New Roman" w:cs="Times New Roman"/>
          <w:i/>
        </w:rPr>
        <w:t>l</w:t>
      </w:r>
      <w:r w:rsidR="003B02AB" w:rsidRPr="00426520">
        <w:rPr>
          <w:rFonts w:ascii="Times New Roman" w:hAnsi="Times New Roman" w:cs="Times New Roman"/>
          <w:i/>
        </w:rPr>
        <w:t xml:space="preserve">lurem reppulit </w:t>
      </w:r>
      <w:r w:rsidR="00A6416F" w:rsidRPr="00426520">
        <w:rPr>
          <w:rFonts w:ascii="Times New Roman" w:hAnsi="Times New Roman" w:cs="Times New Roman"/>
          <w:i/>
        </w:rPr>
        <w:t>hasta</w:t>
      </w:r>
      <w:r w:rsidR="00430181" w:rsidRPr="00426520">
        <w:rPr>
          <w:rFonts w:ascii="Times New Roman" w:hAnsi="Times New Roman" w:cs="Times New Roman"/>
          <w:i/>
        </w:rPr>
        <w:t>: V</w:t>
      </w:r>
      <w:r w:rsidR="004F0D95" w:rsidRPr="00426520">
        <w:rPr>
          <w:rFonts w:ascii="Times New Roman" w:hAnsi="Times New Roman" w:cs="Times New Roman"/>
          <w:i/>
        </w:rPr>
        <w:t xml:space="preserve"> 27</w:t>
      </w:r>
      <w:r w:rsidR="00A6416F" w:rsidRPr="00426520">
        <w:rPr>
          <w:rFonts w:ascii="Times New Roman" w:hAnsi="Times New Roman" w:cs="Times New Roman"/>
          <w:i/>
        </w:rPr>
        <w:t xml:space="preserve">), </w:t>
      </w:r>
      <w:r w:rsidR="004F0D95" w:rsidRPr="00426520">
        <w:rPr>
          <w:rFonts w:ascii="Times New Roman" w:hAnsi="Times New Roman" w:cs="Times New Roman"/>
          <w:i/>
        </w:rPr>
        <w:t xml:space="preserve">sieht der Leser dies wieder mit den Augen der Invidia: Diese schaut </w:t>
      </w:r>
      <w:r w:rsidR="00A6416F" w:rsidRPr="00426520">
        <w:rPr>
          <w:rFonts w:ascii="Times New Roman" w:hAnsi="Times New Roman" w:cs="Times New Roman"/>
          <w:i/>
        </w:rPr>
        <w:t xml:space="preserve">der Göttin </w:t>
      </w:r>
      <w:r w:rsidR="00850EAA" w:rsidRPr="00426520">
        <w:rPr>
          <w:rFonts w:ascii="Times New Roman" w:hAnsi="Times New Roman" w:cs="Times New Roman"/>
          <w:i/>
        </w:rPr>
        <w:t>„</w:t>
      </w:r>
      <w:r w:rsidR="00A6416F" w:rsidRPr="00426520">
        <w:rPr>
          <w:rFonts w:ascii="Times New Roman" w:hAnsi="Times New Roman" w:cs="Times New Roman"/>
          <w:i/>
        </w:rPr>
        <w:t xml:space="preserve">mit </w:t>
      </w:r>
      <w:r w:rsidR="00D57F33" w:rsidRPr="00426520">
        <w:rPr>
          <w:rFonts w:ascii="Times New Roman" w:hAnsi="Times New Roman" w:cs="Times New Roman"/>
          <w:i/>
        </w:rPr>
        <w:t xml:space="preserve">schiefem </w:t>
      </w:r>
      <w:r w:rsidR="004F0D95" w:rsidRPr="00426520">
        <w:rPr>
          <w:rFonts w:ascii="Times New Roman" w:hAnsi="Times New Roman" w:cs="Times New Roman"/>
          <w:i/>
        </w:rPr>
        <w:t xml:space="preserve">(d. h. schielendem) </w:t>
      </w:r>
      <w:r w:rsidR="00D57F33" w:rsidRPr="00426520">
        <w:rPr>
          <w:rFonts w:ascii="Times New Roman" w:hAnsi="Times New Roman" w:cs="Times New Roman"/>
          <w:i/>
        </w:rPr>
        <w:t>Blick</w:t>
      </w:r>
      <w:r w:rsidR="00850EAA" w:rsidRPr="00426520">
        <w:rPr>
          <w:rFonts w:ascii="Times New Roman" w:hAnsi="Times New Roman" w:cs="Times New Roman"/>
          <w:i/>
        </w:rPr>
        <w:t>“</w:t>
      </w:r>
      <w:r w:rsidR="004F0D95" w:rsidRPr="00426520">
        <w:rPr>
          <w:rFonts w:ascii="Times New Roman" w:hAnsi="Times New Roman" w:cs="Times New Roman"/>
          <w:i/>
        </w:rPr>
        <w:t xml:space="preserve"> </w:t>
      </w:r>
      <w:r w:rsidR="00D57F33" w:rsidRPr="00426520">
        <w:rPr>
          <w:rFonts w:ascii="Times New Roman" w:hAnsi="Times New Roman" w:cs="Times New Roman"/>
          <w:i/>
        </w:rPr>
        <w:t>nach (Illa deam obliquo</w:t>
      </w:r>
      <w:r w:rsidR="00850EAA" w:rsidRPr="00426520">
        <w:rPr>
          <w:rFonts w:ascii="Times New Roman" w:hAnsi="Times New Roman" w:cs="Times New Roman"/>
          <w:i/>
        </w:rPr>
        <w:t xml:space="preserve"> fugientem lumine cernens: V 28).</w:t>
      </w:r>
    </w:p>
    <w:p w14:paraId="47AC99A4" w14:textId="77777777" w:rsidR="00E1110F" w:rsidRPr="007B149C" w:rsidRDefault="00E1110F" w:rsidP="00E1110F">
      <w:pPr>
        <w:pStyle w:val="Listenabsatz"/>
        <w:numPr>
          <w:ilvl w:val="0"/>
          <w:numId w:val="4"/>
        </w:numPr>
        <w:spacing w:line="360" w:lineRule="auto"/>
        <w:rPr>
          <w:rFonts w:ascii="Times New Roman" w:hAnsi="Times New Roman" w:cs="Times New Roman"/>
          <w:b/>
          <w:sz w:val="24"/>
        </w:rPr>
        <w:sectPr w:rsidR="00E1110F" w:rsidRPr="007B149C" w:rsidSect="00A1234A">
          <w:pgSz w:w="11906" w:h="16838"/>
          <w:pgMar w:top="993" w:right="1417" w:bottom="993" w:left="1417" w:header="708" w:footer="218" w:gutter="0"/>
          <w:cols w:space="708"/>
          <w:docGrid w:linePitch="360"/>
        </w:sectPr>
      </w:pPr>
    </w:p>
    <w:p w14:paraId="0EB1CC4D" w14:textId="1F0B06FA" w:rsidR="00FA018D" w:rsidRPr="007B149C" w:rsidRDefault="00C83E6F" w:rsidP="0017387F">
      <w:pPr>
        <w:pStyle w:val="Listenabsatz"/>
        <w:numPr>
          <w:ilvl w:val="0"/>
          <w:numId w:val="4"/>
        </w:numPr>
        <w:spacing w:line="360" w:lineRule="auto"/>
        <w:rPr>
          <w:rFonts w:ascii="Times New Roman" w:hAnsi="Times New Roman" w:cs="Times New Roman"/>
          <w:b/>
          <w:sz w:val="24"/>
        </w:rPr>
      </w:pPr>
      <w:r w:rsidRPr="007B149C">
        <w:rPr>
          <w:rFonts w:ascii="Times New Roman" w:hAnsi="Times New Roman" w:cs="Times New Roman"/>
          <w:b/>
          <w:sz w:val="24"/>
        </w:rPr>
        <w:lastRenderedPageBreak/>
        <w:t>Kopfkino mit Köpfchen</w:t>
      </w:r>
      <w:r w:rsidR="009B012B" w:rsidRPr="007B149C">
        <w:rPr>
          <w:rFonts w:ascii="Times New Roman" w:hAnsi="Times New Roman" w:cs="Times New Roman"/>
          <w:b/>
          <w:sz w:val="24"/>
        </w:rPr>
        <w:t xml:space="preserve"> </w:t>
      </w:r>
      <w:r w:rsidR="009B012B" w:rsidRPr="007B149C">
        <w:rPr>
          <w:rFonts w:ascii="Times New Roman" w:hAnsi="Times New Roman" w:cs="Times New Roman"/>
          <w:sz w:val="24"/>
        </w:rPr>
        <w:t>z</w:t>
      </w:r>
      <w:r w:rsidR="00FA018D" w:rsidRPr="007B149C">
        <w:rPr>
          <w:rFonts w:ascii="Times New Roman" w:hAnsi="Times New Roman" w:cs="Times New Roman"/>
          <w:sz w:val="24"/>
        </w:rPr>
        <w:t>u VV 1-</w:t>
      </w:r>
      <w:r w:rsidR="00630CCE" w:rsidRPr="007B149C">
        <w:rPr>
          <w:rFonts w:ascii="Times New Roman" w:hAnsi="Times New Roman" w:cs="Times New Roman"/>
          <w:sz w:val="24"/>
        </w:rPr>
        <w:t>37:</w:t>
      </w:r>
    </w:p>
    <w:p w14:paraId="358CEE2D" w14:textId="0FF8EA72" w:rsidR="00F15A0A" w:rsidRPr="007B149C" w:rsidRDefault="004325E9" w:rsidP="00596ED8">
      <w:pPr>
        <w:pStyle w:val="Listenabsatz"/>
        <w:spacing w:line="276" w:lineRule="auto"/>
        <w:ind w:left="360"/>
        <w:rPr>
          <w:rFonts w:ascii="Times New Roman" w:hAnsi="Times New Roman" w:cs="Times New Roman"/>
        </w:rPr>
      </w:pPr>
      <w:r w:rsidRPr="007B149C">
        <w:rPr>
          <w:rFonts w:ascii="Times New Roman" w:hAnsi="Times New Roman" w:cs="Times New Roman"/>
        </w:rPr>
        <w:t>Die Invidia-Episode zeigt nicht nur, wie</w:t>
      </w:r>
      <w:r w:rsidR="008E617D" w:rsidRPr="007B149C">
        <w:rPr>
          <w:rFonts w:ascii="Times New Roman" w:hAnsi="Times New Roman" w:cs="Times New Roman"/>
        </w:rPr>
        <w:t xml:space="preserve"> absichtsvoll und raffiniert der Blick des Lesers gelenkt wird</w:t>
      </w:r>
      <w:r w:rsidR="00AC5C95" w:rsidRPr="007B149C">
        <w:rPr>
          <w:rFonts w:ascii="Times New Roman" w:hAnsi="Times New Roman" w:cs="Times New Roman"/>
        </w:rPr>
        <w:t xml:space="preserve">, sie thematisiert </w:t>
      </w:r>
      <w:r w:rsidR="000A487F" w:rsidRPr="007B149C">
        <w:rPr>
          <w:rFonts w:ascii="Times New Roman" w:hAnsi="Times New Roman" w:cs="Times New Roman"/>
        </w:rPr>
        <w:t xml:space="preserve">und reflektiert </w:t>
      </w:r>
      <w:r w:rsidR="00AC5C95" w:rsidRPr="007B149C">
        <w:rPr>
          <w:rFonts w:ascii="Times New Roman" w:hAnsi="Times New Roman" w:cs="Times New Roman"/>
        </w:rPr>
        <w:t>auch das Thema „Sehen</w:t>
      </w:r>
      <w:r w:rsidR="00CF1CF3" w:rsidRPr="007B149C">
        <w:rPr>
          <w:rFonts w:ascii="Times New Roman" w:hAnsi="Times New Roman" w:cs="Times New Roman"/>
        </w:rPr>
        <w:t>“/</w:t>
      </w:r>
      <w:r w:rsidR="00707835" w:rsidRPr="007B149C">
        <w:rPr>
          <w:rFonts w:ascii="Times New Roman" w:hAnsi="Times New Roman" w:cs="Times New Roman"/>
        </w:rPr>
        <w:t>v</w:t>
      </w:r>
      <w:r w:rsidR="00CF1CF3" w:rsidRPr="007B149C">
        <w:rPr>
          <w:rFonts w:ascii="Times New Roman" w:hAnsi="Times New Roman" w:cs="Times New Roman"/>
        </w:rPr>
        <w:t xml:space="preserve">idere. </w:t>
      </w:r>
      <w:r w:rsidR="005823C8" w:rsidRPr="007B149C">
        <w:rPr>
          <w:rFonts w:ascii="Times New Roman" w:hAnsi="Times New Roman" w:cs="Times New Roman"/>
        </w:rPr>
        <w:t>D</w:t>
      </w:r>
      <w:r w:rsidR="00F0708C" w:rsidRPr="007B149C">
        <w:rPr>
          <w:rFonts w:ascii="Times New Roman" w:hAnsi="Times New Roman" w:cs="Times New Roman"/>
        </w:rPr>
        <w:t>er</w:t>
      </w:r>
      <w:r w:rsidR="00CF1CF3" w:rsidRPr="007B149C">
        <w:rPr>
          <w:rFonts w:ascii="Times New Roman" w:hAnsi="Times New Roman" w:cs="Times New Roman"/>
        </w:rPr>
        <w:t xml:space="preserve"> </w:t>
      </w:r>
      <w:r w:rsidR="00B3180F" w:rsidRPr="007B149C">
        <w:rPr>
          <w:rFonts w:ascii="Times New Roman" w:hAnsi="Times New Roman" w:cs="Times New Roman"/>
        </w:rPr>
        <w:t xml:space="preserve">ganze Abschnitt </w:t>
      </w:r>
      <w:r w:rsidR="00CF1CF3" w:rsidRPr="007B149C">
        <w:rPr>
          <w:rFonts w:ascii="Times New Roman" w:hAnsi="Times New Roman" w:cs="Times New Roman"/>
        </w:rPr>
        <w:t xml:space="preserve">der Verse 1-37 </w:t>
      </w:r>
      <w:r w:rsidR="005823C8" w:rsidRPr="007B149C">
        <w:rPr>
          <w:rFonts w:ascii="Times New Roman" w:hAnsi="Times New Roman" w:cs="Times New Roman"/>
        </w:rPr>
        <w:t xml:space="preserve">spielt </w:t>
      </w:r>
      <w:r w:rsidR="00B3180F" w:rsidRPr="007B149C">
        <w:rPr>
          <w:rFonts w:ascii="Times New Roman" w:hAnsi="Times New Roman" w:cs="Times New Roman"/>
        </w:rPr>
        <w:t xml:space="preserve">mit </w:t>
      </w:r>
      <w:r w:rsidR="00AD760A" w:rsidRPr="007B149C">
        <w:rPr>
          <w:rFonts w:ascii="Times New Roman" w:hAnsi="Times New Roman" w:cs="Times New Roman"/>
        </w:rPr>
        <w:t>den verschiedenen Bedeutungen, die sich aus der</w:t>
      </w:r>
      <w:r w:rsidR="00486FC1" w:rsidRPr="007B149C">
        <w:rPr>
          <w:rFonts w:ascii="Times New Roman" w:hAnsi="Times New Roman" w:cs="Times New Roman"/>
        </w:rPr>
        <w:t xml:space="preserve"> Etymologie</w:t>
      </w:r>
      <w:r w:rsidR="00B3180F" w:rsidRPr="007B149C">
        <w:rPr>
          <w:rFonts w:ascii="Times New Roman" w:hAnsi="Times New Roman" w:cs="Times New Roman"/>
        </w:rPr>
        <w:t xml:space="preserve"> des Wortes In</w:t>
      </w:r>
      <w:r w:rsidR="00F0708C" w:rsidRPr="007B149C">
        <w:rPr>
          <w:rFonts w:ascii="Times New Roman" w:hAnsi="Times New Roman" w:cs="Times New Roman"/>
        </w:rPr>
        <w:t>|</w:t>
      </w:r>
      <w:r w:rsidR="00B3180F" w:rsidRPr="007B149C">
        <w:rPr>
          <w:rFonts w:ascii="Times New Roman" w:hAnsi="Times New Roman" w:cs="Times New Roman"/>
        </w:rPr>
        <w:t>vidia</w:t>
      </w:r>
      <w:r w:rsidR="00B72CB4" w:rsidRPr="007B149C">
        <w:rPr>
          <w:rFonts w:ascii="Times New Roman" w:hAnsi="Times New Roman" w:cs="Times New Roman"/>
        </w:rPr>
        <w:t xml:space="preserve"> und stammverwandter Wörter</w:t>
      </w:r>
      <w:r w:rsidR="00D0321A" w:rsidRPr="007B149C">
        <w:rPr>
          <w:rFonts w:ascii="Times New Roman" w:hAnsi="Times New Roman" w:cs="Times New Roman"/>
        </w:rPr>
        <w:t xml:space="preserve"> </w:t>
      </w:r>
      <w:r w:rsidR="00486FC1" w:rsidRPr="007B149C">
        <w:rPr>
          <w:rFonts w:ascii="Times New Roman" w:hAnsi="Times New Roman" w:cs="Times New Roman"/>
        </w:rPr>
        <w:t>ergeben</w:t>
      </w:r>
      <w:r w:rsidR="00D0321A" w:rsidRPr="007B149C">
        <w:rPr>
          <w:rFonts w:ascii="Times New Roman" w:hAnsi="Times New Roman" w:cs="Times New Roman"/>
        </w:rPr>
        <w:t>:</w:t>
      </w:r>
    </w:p>
    <w:p w14:paraId="423FE57B" w14:textId="70BB71DE" w:rsidR="00FD5007" w:rsidRPr="007B149C" w:rsidRDefault="00FD5007" w:rsidP="00596ED8">
      <w:pPr>
        <w:pStyle w:val="Aufzhlungszeichen"/>
        <w:tabs>
          <w:tab w:val="clear" w:pos="360"/>
          <w:tab w:val="num" w:pos="720"/>
        </w:tabs>
        <w:spacing w:after="120" w:line="276" w:lineRule="auto"/>
        <w:ind w:left="714" w:hanging="357"/>
        <w:contextualSpacing w:val="0"/>
        <w:rPr>
          <w:rFonts w:ascii="Times New Roman" w:hAnsi="Times New Roman" w:cs="Times New Roman"/>
        </w:rPr>
      </w:pPr>
      <w:r w:rsidRPr="007B149C">
        <w:rPr>
          <w:rFonts w:ascii="Times New Roman" w:hAnsi="Times New Roman" w:cs="Times New Roman"/>
          <w:b/>
        </w:rPr>
        <w:t>in</w:t>
      </w:r>
      <w:r w:rsidRPr="007B149C">
        <w:rPr>
          <w:rFonts w:ascii="Times New Roman" w:hAnsi="Times New Roman" w:cs="Times New Roman"/>
        </w:rPr>
        <w:t>|</w:t>
      </w:r>
      <w:r w:rsidRPr="007B149C">
        <w:rPr>
          <w:rFonts w:ascii="Times New Roman" w:hAnsi="Times New Roman" w:cs="Times New Roman"/>
          <w:b/>
        </w:rPr>
        <w:t>videre</w:t>
      </w:r>
      <w:r w:rsidR="004F5772" w:rsidRPr="007B149C">
        <w:rPr>
          <w:rFonts w:ascii="Times New Roman" w:hAnsi="Times New Roman" w:cs="Times New Roman"/>
        </w:rPr>
        <w:t xml:space="preserve">: </w:t>
      </w:r>
      <w:r w:rsidR="004F5772" w:rsidRPr="007B149C">
        <w:rPr>
          <w:rFonts w:ascii="Times New Roman" w:hAnsi="Times New Roman" w:cs="Times New Roman"/>
          <w:b/>
        </w:rPr>
        <w:t>auf</w:t>
      </w:r>
      <w:r w:rsidR="004F5772" w:rsidRPr="007B149C">
        <w:rPr>
          <w:rFonts w:ascii="Times New Roman" w:hAnsi="Times New Roman" w:cs="Times New Roman"/>
        </w:rPr>
        <w:t xml:space="preserve"> etwas </w:t>
      </w:r>
      <w:r w:rsidR="001D1D77" w:rsidRPr="007B149C">
        <w:rPr>
          <w:rFonts w:ascii="Times New Roman" w:hAnsi="Times New Roman" w:cs="Times New Roman"/>
          <w:b/>
        </w:rPr>
        <w:t>schauen</w:t>
      </w:r>
      <w:r w:rsidR="001D1D77" w:rsidRPr="007B149C">
        <w:rPr>
          <w:rFonts w:ascii="Times New Roman" w:hAnsi="Times New Roman" w:cs="Times New Roman"/>
        </w:rPr>
        <w:t>;</w:t>
      </w:r>
      <w:r w:rsidR="00A76C25" w:rsidRPr="007B149C">
        <w:rPr>
          <w:rFonts w:ascii="Times New Roman" w:hAnsi="Times New Roman" w:cs="Times New Roman"/>
        </w:rPr>
        <w:t xml:space="preserve"> mit neidischem Blick </w:t>
      </w:r>
      <w:r w:rsidR="00A76C25" w:rsidRPr="007B149C">
        <w:rPr>
          <w:rFonts w:ascii="Times New Roman" w:hAnsi="Times New Roman" w:cs="Times New Roman"/>
          <w:b/>
        </w:rPr>
        <w:t>ansehen</w:t>
      </w:r>
    </w:p>
    <w:p w14:paraId="6ACD135D" w14:textId="620C4410" w:rsidR="004F5772" w:rsidRPr="007B149C" w:rsidRDefault="004F5772" w:rsidP="00596ED8">
      <w:pPr>
        <w:pStyle w:val="Aufzhlungszeichen"/>
        <w:tabs>
          <w:tab w:val="clear" w:pos="360"/>
          <w:tab w:val="num" w:pos="720"/>
        </w:tabs>
        <w:spacing w:after="120" w:line="276" w:lineRule="auto"/>
        <w:ind w:left="714" w:hanging="357"/>
        <w:contextualSpacing w:val="0"/>
        <w:rPr>
          <w:rFonts w:ascii="Times New Roman" w:hAnsi="Times New Roman" w:cs="Times New Roman"/>
        </w:rPr>
      </w:pPr>
      <w:r w:rsidRPr="007B149C">
        <w:rPr>
          <w:rFonts w:ascii="Times New Roman" w:hAnsi="Times New Roman" w:cs="Times New Roman"/>
          <w:b/>
        </w:rPr>
        <w:t>in|</w:t>
      </w:r>
      <w:r w:rsidR="00977398" w:rsidRPr="007B149C">
        <w:rPr>
          <w:rFonts w:ascii="Times New Roman" w:hAnsi="Times New Roman" w:cs="Times New Roman"/>
          <w:b/>
        </w:rPr>
        <w:t>vidus</w:t>
      </w:r>
      <w:r w:rsidR="005006D4" w:rsidRPr="007B149C">
        <w:rPr>
          <w:rFonts w:ascii="Times New Roman" w:hAnsi="Times New Roman" w:cs="Times New Roman"/>
          <w:b/>
        </w:rPr>
        <w:t>,a,um</w:t>
      </w:r>
      <w:r w:rsidRPr="007B149C">
        <w:rPr>
          <w:rFonts w:ascii="Times New Roman" w:hAnsi="Times New Roman" w:cs="Times New Roman"/>
        </w:rPr>
        <w:t xml:space="preserve">: </w:t>
      </w:r>
      <w:r w:rsidR="00977398" w:rsidRPr="007B149C">
        <w:rPr>
          <w:rFonts w:ascii="Times New Roman" w:hAnsi="Times New Roman" w:cs="Times New Roman"/>
          <w:b/>
        </w:rPr>
        <w:t xml:space="preserve">scheel </w:t>
      </w:r>
      <w:r w:rsidR="0001433A" w:rsidRPr="007B149C">
        <w:rPr>
          <w:rFonts w:ascii="Times New Roman" w:hAnsi="Times New Roman" w:cs="Times New Roman"/>
        </w:rPr>
        <w:t xml:space="preserve">auf etwas </w:t>
      </w:r>
      <w:r w:rsidRPr="007B149C">
        <w:rPr>
          <w:rFonts w:ascii="Times New Roman" w:hAnsi="Times New Roman" w:cs="Times New Roman"/>
          <w:b/>
        </w:rPr>
        <w:t>schauen</w:t>
      </w:r>
      <w:r w:rsidR="0001433A" w:rsidRPr="007B149C">
        <w:rPr>
          <w:rFonts w:ascii="Times New Roman" w:hAnsi="Times New Roman" w:cs="Times New Roman"/>
          <w:b/>
        </w:rPr>
        <w:t>d</w:t>
      </w:r>
      <w:r w:rsidR="00872142" w:rsidRPr="007B149C">
        <w:rPr>
          <w:rFonts w:ascii="Times New Roman" w:hAnsi="Times New Roman" w:cs="Times New Roman"/>
        </w:rPr>
        <w:t xml:space="preserve"> (</w:t>
      </w:r>
      <w:r w:rsidR="00D0321A" w:rsidRPr="007B149C">
        <w:rPr>
          <w:rFonts w:ascii="Times New Roman" w:hAnsi="Times New Roman" w:cs="Times New Roman"/>
        </w:rPr>
        <w:t xml:space="preserve">vgl. im Deutschen: </w:t>
      </w:r>
      <w:r w:rsidR="00EB06A5" w:rsidRPr="007B149C">
        <w:rPr>
          <w:rFonts w:ascii="Times New Roman" w:hAnsi="Times New Roman" w:cs="Times New Roman"/>
        </w:rPr>
        <w:t>[</w:t>
      </w:r>
      <w:r w:rsidR="00872142" w:rsidRPr="007B149C">
        <w:rPr>
          <w:rFonts w:ascii="Times New Roman" w:hAnsi="Times New Roman" w:cs="Times New Roman"/>
        </w:rPr>
        <w:t>neidisch</w:t>
      </w:r>
      <w:r w:rsidR="00EB06A5" w:rsidRPr="007B149C">
        <w:rPr>
          <w:rFonts w:ascii="Times New Roman" w:hAnsi="Times New Roman" w:cs="Times New Roman"/>
        </w:rPr>
        <w:t>]</w:t>
      </w:r>
      <w:r w:rsidR="00872142" w:rsidRPr="007B149C">
        <w:rPr>
          <w:rFonts w:ascii="Times New Roman" w:hAnsi="Times New Roman" w:cs="Times New Roman"/>
        </w:rPr>
        <w:t xml:space="preserve"> auf etwas schielen</w:t>
      </w:r>
      <w:r w:rsidR="0057217F" w:rsidRPr="007B149C">
        <w:rPr>
          <w:rFonts w:ascii="Times New Roman" w:hAnsi="Times New Roman" w:cs="Times New Roman"/>
        </w:rPr>
        <w:t>/jdn. scheel anschauen</w:t>
      </w:r>
      <w:r w:rsidR="00B60182" w:rsidRPr="007B149C">
        <w:rPr>
          <w:rFonts w:ascii="Times New Roman" w:hAnsi="Times New Roman" w:cs="Times New Roman"/>
        </w:rPr>
        <w:t>)</w:t>
      </w:r>
      <w:r w:rsidR="00EB06A5" w:rsidRPr="007B149C">
        <w:rPr>
          <w:rFonts w:ascii="Times New Roman" w:hAnsi="Times New Roman" w:cs="Times New Roman"/>
        </w:rPr>
        <w:t xml:space="preserve">: Beim Schielen weiß man nicht, wohin </w:t>
      </w:r>
      <w:r w:rsidR="0057217F" w:rsidRPr="007B149C">
        <w:rPr>
          <w:rFonts w:ascii="Times New Roman" w:hAnsi="Times New Roman" w:cs="Times New Roman"/>
        </w:rPr>
        <w:t xml:space="preserve">genau </w:t>
      </w:r>
      <w:r w:rsidR="00EB06A5" w:rsidRPr="007B149C">
        <w:rPr>
          <w:rFonts w:ascii="Times New Roman" w:hAnsi="Times New Roman" w:cs="Times New Roman"/>
        </w:rPr>
        <w:t xml:space="preserve">jemand </w:t>
      </w:r>
      <w:r w:rsidR="0057217F" w:rsidRPr="007B149C">
        <w:rPr>
          <w:rFonts w:ascii="Times New Roman" w:hAnsi="Times New Roman" w:cs="Times New Roman"/>
        </w:rPr>
        <w:t>schaut</w:t>
      </w:r>
      <w:r w:rsidR="00EB06A5" w:rsidRPr="007B149C">
        <w:rPr>
          <w:rFonts w:ascii="Times New Roman" w:hAnsi="Times New Roman" w:cs="Times New Roman"/>
        </w:rPr>
        <w:t>!</w:t>
      </w:r>
      <w:r w:rsidR="00D0321A" w:rsidRPr="007B149C">
        <w:rPr>
          <w:rFonts w:ascii="Times New Roman" w:hAnsi="Times New Roman" w:cs="Times New Roman"/>
        </w:rPr>
        <w:t>)</w:t>
      </w:r>
      <w:r w:rsidR="005239B9" w:rsidRPr="007B149C">
        <w:rPr>
          <w:rFonts w:ascii="Times New Roman" w:hAnsi="Times New Roman" w:cs="Times New Roman"/>
        </w:rPr>
        <w:t xml:space="preserve">; </w:t>
      </w:r>
      <w:r w:rsidRPr="007B149C">
        <w:rPr>
          <w:rFonts w:ascii="Times New Roman" w:hAnsi="Times New Roman" w:cs="Times New Roman"/>
        </w:rPr>
        <w:t xml:space="preserve">Neid und Missgunst sind dadurch charakterisiert, dass sie </w:t>
      </w:r>
      <w:r w:rsidR="004B586A" w:rsidRPr="007B149C">
        <w:rPr>
          <w:rFonts w:ascii="Times New Roman" w:hAnsi="Times New Roman" w:cs="Times New Roman"/>
        </w:rPr>
        <w:t>ihren neidischen Blick</w:t>
      </w:r>
      <w:r w:rsidRPr="007B149C">
        <w:rPr>
          <w:rFonts w:ascii="Times New Roman" w:hAnsi="Times New Roman" w:cs="Times New Roman"/>
        </w:rPr>
        <w:t xml:space="preserve"> nicht offen zeigen</w:t>
      </w:r>
      <w:r w:rsidR="00E56D37" w:rsidRPr="007B149C">
        <w:rPr>
          <w:rFonts w:ascii="Times New Roman" w:hAnsi="Times New Roman" w:cs="Times New Roman"/>
        </w:rPr>
        <w:t xml:space="preserve">; es wirkt, als würde </w:t>
      </w:r>
      <w:r w:rsidR="00406B21" w:rsidRPr="007B149C">
        <w:rPr>
          <w:rFonts w:ascii="Times New Roman" w:hAnsi="Times New Roman" w:cs="Times New Roman"/>
        </w:rPr>
        <w:t xml:space="preserve">ein Neider eben </w:t>
      </w:r>
      <w:r w:rsidR="00E56D37" w:rsidRPr="007B149C">
        <w:rPr>
          <w:rFonts w:ascii="Times New Roman" w:hAnsi="Times New Roman" w:cs="Times New Roman"/>
          <w:b/>
        </w:rPr>
        <w:t xml:space="preserve">nicht </w:t>
      </w:r>
      <w:r w:rsidR="00406B21" w:rsidRPr="007B149C">
        <w:rPr>
          <w:rFonts w:ascii="Times New Roman" w:hAnsi="Times New Roman" w:cs="Times New Roman"/>
        </w:rPr>
        <w:t>hin</w:t>
      </w:r>
      <w:r w:rsidR="00B60182" w:rsidRPr="007B149C">
        <w:rPr>
          <w:rFonts w:ascii="Times New Roman" w:hAnsi="Times New Roman" w:cs="Times New Roman"/>
        </w:rPr>
        <w:t>schauen</w:t>
      </w:r>
      <w:r w:rsidR="00B60182" w:rsidRPr="007B149C">
        <w:rPr>
          <w:rFonts w:ascii="Times New Roman" w:hAnsi="Times New Roman" w:cs="Times New Roman"/>
          <w:b/>
        </w:rPr>
        <w:t xml:space="preserve"> </w:t>
      </w:r>
      <w:r w:rsidR="00E56D37" w:rsidRPr="007B149C">
        <w:rPr>
          <w:rFonts w:ascii="Times New Roman" w:hAnsi="Times New Roman" w:cs="Times New Roman"/>
          <w:b/>
        </w:rPr>
        <w:t>(in</w:t>
      </w:r>
      <w:r w:rsidR="00B60182" w:rsidRPr="007B149C">
        <w:rPr>
          <w:rFonts w:ascii="Times New Roman" w:hAnsi="Times New Roman" w:cs="Times New Roman"/>
          <w:b/>
        </w:rPr>
        <w:t>|</w:t>
      </w:r>
      <w:r w:rsidR="00B60182" w:rsidRPr="007B149C">
        <w:rPr>
          <w:rFonts w:ascii="Times New Roman" w:hAnsi="Times New Roman" w:cs="Times New Roman"/>
        </w:rPr>
        <w:t>videre)</w:t>
      </w:r>
    </w:p>
    <w:p w14:paraId="758AF667" w14:textId="0B9C01BE" w:rsidR="005239B9" w:rsidRPr="007B149C" w:rsidRDefault="0040009A" w:rsidP="00596ED8">
      <w:pPr>
        <w:pStyle w:val="Aufzhlungszeichen"/>
        <w:tabs>
          <w:tab w:val="clear" w:pos="360"/>
          <w:tab w:val="num" w:pos="720"/>
        </w:tabs>
        <w:spacing w:after="120" w:line="276" w:lineRule="auto"/>
        <w:ind w:left="714" w:hanging="357"/>
        <w:contextualSpacing w:val="0"/>
        <w:rPr>
          <w:rFonts w:ascii="Times New Roman" w:hAnsi="Times New Roman" w:cs="Times New Roman"/>
        </w:rPr>
      </w:pPr>
      <w:r w:rsidRPr="007B149C">
        <w:rPr>
          <w:rFonts w:ascii="Times New Roman" w:hAnsi="Times New Roman" w:cs="Times New Roman"/>
          <w:b/>
        </w:rPr>
        <w:t>in|visus</w:t>
      </w:r>
      <w:r w:rsidR="005006D4" w:rsidRPr="007B149C">
        <w:rPr>
          <w:rFonts w:ascii="Times New Roman" w:hAnsi="Times New Roman" w:cs="Times New Roman"/>
          <w:b/>
        </w:rPr>
        <w:t>,a,um</w:t>
      </w:r>
      <w:r w:rsidR="004214A4" w:rsidRPr="007B149C">
        <w:rPr>
          <w:rFonts w:ascii="Times New Roman" w:hAnsi="Times New Roman" w:cs="Times New Roman"/>
        </w:rPr>
        <w:t>:</w:t>
      </w:r>
      <w:r w:rsidR="006C4B91" w:rsidRPr="007B149C">
        <w:rPr>
          <w:rFonts w:ascii="Times New Roman" w:hAnsi="Times New Roman" w:cs="Times New Roman"/>
        </w:rPr>
        <w:t xml:space="preserve"> </w:t>
      </w:r>
      <w:r w:rsidR="00A00124" w:rsidRPr="007B149C">
        <w:rPr>
          <w:rFonts w:ascii="Times New Roman" w:hAnsi="Times New Roman" w:cs="Times New Roman"/>
          <w:b/>
        </w:rPr>
        <w:t>ungesehen, unsichtbar</w:t>
      </w:r>
      <w:r w:rsidR="00A178AF" w:rsidRPr="007B149C">
        <w:rPr>
          <w:rFonts w:ascii="Times New Roman" w:hAnsi="Times New Roman" w:cs="Times New Roman"/>
        </w:rPr>
        <w:t>:</w:t>
      </w:r>
      <w:r w:rsidR="00F64FAE" w:rsidRPr="007B149C">
        <w:rPr>
          <w:rFonts w:ascii="Times New Roman" w:hAnsi="Times New Roman" w:cs="Times New Roman"/>
        </w:rPr>
        <w:t xml:space="preserve"> Neid </w:t>
      </w:r>
      <w:r w:rsidR="00C72098" w:rsidRPr="007B149C">
        <w:rPr>
          <w:rFonts w:ascii="Times New Roman" w:hAnsi="Times New Roman" w:cs="Times New Roman"/>
        </w:rPr>
        <w:t>und Missgunst kann man</w:t>
      </w:r>
      <w:r w:rsidR="00942FFA" w:rsidRPr="007B149C">
        <w:rPr>
          <w:rFonts w:ascii="Times New Roman" w:hAnsi="Times New Roman" w:cs="Times New Roman"/>
        </w:rPr>
        <w:t xml:space="preserve"> </w:t>
      </w:r>
      <w:r w:rsidR="00C72098" w:rsidRPr="007B149C">
        <w:rPr>
          <w:rFonts w:ascii="Times New Roman" w:hAnsi="Times New Roman" w:cs="Times New Roman"/>
        </w:rPr>
        <w:t xml:space="preserve">nur schwer oder gar nicht </w:t>
      </w:r>
      <w:r w:rsidR="00A669FC" w:rsidRPr="007B149C">
        <w:rPr>
          <w:rFonts w:ascii="Times New Roman" w:hAnsi="Times New Roman" w:cs="Times New Roman"/>
        </w:rPr>
        <w:t>erkennen bzw. sehen</w:t>
      </w:r>
      <w:r w:rsidR="00A178AF" w:rsidRPr="007B149C">
        <w:rPr>
          <w:rFonts w:ascii="Times New Roman" w:hAnsi="Times New Roman" w:cs="Times New Roman"/>
        </w:rPr>
        <w:t>,</w:t>
      </w:r>
      <w:r w:rsidR="00706E34" w:rsidRPr="007B149C">
        <w:rPr>
          <w:rFonts w:ascii="Times New Roman" w:hAnsi="Times New Roman" w:cs="Times New Roman"/>
        </w:rPr>
        <w:t xml:space="preserve"> </w:t>
      </w:r>
      <w:r w:rsidR="000139E5" w:rsidRPr="007B149C">
        <w:rPr>
          <w:rFonts w:ascii="Times New Roman" w:hAnsi="Times New Roman" w:cs="Times New Roman"/>
        </w:rPr>
        <w:t xml:space="preserve">Neid und Missgunst </w:t>
      </w:r>
      <w:r w:rsidR="003E00DF" w:rsidRPr="007B149C">
        <w:rPr>
          <w:rFonts w:ascii="Times New Roman" w:hAnsi="Times New Roman" w:cs="Times New Roman"/>
        </w:rPr>
        <w:t>selbst</w:t>
      </w:r>
      <w:r w:rsidR="00706E34" w:rsidRPr="007B149C">
        <w:rPr>
          <w:rFonts w:ascii="Times New Roman" w:hAnsi="Times New Roman" w:cs="Times New Roman"/>
        </w:rPr>
        <w:t xml:space="preserve"> </w:t>
      </w:r>
      <w:r w:rsidR="000139E5" w:rsidRPr="007B149C">
        <w:rPr>
          <w:rFonts w:ascii="Times New Roman" w:hAnsi="Times New Roman" w:cs="Times New Roman"/>
        </w:rPr>
        <w:t xml:space="preserve">bleiben meist </w:t>
      </w:r>
      <w:r w:rsidR="001C50CE" w:rsidRPr="007B149C">
        <w:rPr>
          <w:rFonts w:ascii="Times New Roman" w:hAnsi="Times New Roman" w:cs="Times New Roman"/>
        </w:rPr>
        <w:t>unsichtbar</w:t>
      </w:r>
      <w:r w:rsidR="00C72098" w:rsidRPr="007B149C">
        <w:rPr>
          <w:rFonts w:ascii="Times New Roman" w:hAnsi="Times New Roman" w:cs="Times New Roman"/>
        </w:rPr>
        <w:t xml:space="preserve"> und verborgen</w:t>
      </w:r>
    </w:p>
    <w:p w14:paraId="7F4A0628" w14:textId="7AFB8706" w:rsidR="003E00DF" w:rsidRPr="007B149C" w:rsidRDefault="003E00DF" w:rsidP="00596ED8">
      <w:pPr>
        <w:pStyle w:val="Aufzhlungszeichen"/>
        <w:tabs>
          <w:tab w:val="clear" w:pos="360"/>
          <w:tab w:val="num" w:pos="720"/>
        </w:tabs>
        <w:spacing w:after="120" w:line="276" w:lineRule="auto"/>
        <w:ind w:left="714" w:hanging="357"/>
        <w:contextualSpacing w:val="0"/>
        <w:rPr>
          <w:rFonts w:ascii="Times New Roman" w:hAnsi="Times New Roman" w:cs="Times New Roman"/>
        </w:rPr>
      </w:pPr>
      <w:r w:rsidRPr="007B149C">
        <w:rPr>
          <w:rFonts w:ascii="Times New Roman" w:hAnsi="Times New Roman" w:cs="Times New Roman"/>
          <w:b/>
        </w:rPr>
        <w:t>in|visus</w:t>
      </w:r>
      <w:r w:rsidR="005006D4" w:rsidRPr="007B149C">
        <w:rPr>
          <w:rFonts w:ascii="Times New Roman" w:hAnsi="Times New Roman" w:cs="Times New Roman"/>
          <w:b/>
        </w:rPr>
        <w:t>,a,um</w:t>
      </w:r>
      <w:r w:rsidRPr="007B149C">
        <w:rPr>
          <w:rFonts w:ascii="Times New Roman" w:hAnsi="Times New Roman" w:cs="Times New Roman"/>
        </w:rPr>
        <w:t xml:space="preserve">: </w:t>
      </w:r>
      <w:r w:rsidRPr="007B149C">
        <w:rPr>
          <w:rFonts w:ascii="Times New Roman" w:hAnsi="Times New Roman" w:cs="Times New Roman"/>
          <w:b/>
        </w:rPr>
        <w:t>verhasst</w:t>
      </w:r>
      <w:r w:rsidR="005B1C04" w:rsidRPr="007B149C">
        <w:rPr>
          <w:rFonts w:ascii="Times New Roman" w:hAnsi="Times New Roman" w:cs="Times New Roman"/>
        </w:rPr>
        <w:t xml:space="preserve">; </w:t>
      </w:r>
      <w:r w:rsidR="00A178AF" w:rsidRPr="007B149C">
        <w:rPr>
          <w:rFonts w:ascii="Times New Roman" w:hAnsi="Times New Roman" w:cs="Times New Roman"/>
        </w:rPr>
        <w:t>(</w:t>
      </w:r>
      <w:r w:rsidR="00A178AF" w:rsidRPr="007B149C">
        <w:rPr>
          <w:rFonts w:ascii="Times New Roman" w:hAnsi="Times New Roman" w:cs="Times New Roman"/>
          <w:i/>
        </w:rPr>
        <w:t>aktiv</w:t>
      </w:r>
      <w:r w:rsidR="00A178AF" w:rsidRPr="007B149C">
        <w:rPr>
          <w:rFonts w:ascii="Times New Roman" w:hAnsi="Times New Roman" w:cs="Times New Roman"/>
        </w:rPr>
        <w:t xml:space="preserve">) </w:t>
      </w:r>
      <w:r w:rsidR="005B1C04" w:rsidRPr="007B149C">
        <w:rPr>
          <w:rFonts w:ascii="Times New Roman" w:hAnsi="Times New Roman" w:cs="Times New Roman"/>
          <w:b/>
        </w:rPr>
        <w:t>hassend</w:t>
      </w:r>
    </w:p>
    <w:p w14:paraId="4F3D258A" w14:textId="267629F9" w:rsidR="00FA018D" w:rsidRPr="007B149C" w:rsidRDefault="00FA018D" w:rsidP="00596ED8">
      <w:pPr>
        <w:pStyle w:val="Aufzhlungszeichen"/>
        <w:numPr>
          <w:ilvl w:val="0"/>
          <w:numId w:val="0"/>
        </w:numPr>
        <w:spacing w:after="120" w:line="276" w:lineRule="auto"/>
        <w:ind w:left="357"/>
        <w:contextualSpacing w:val="0"/>
        <w:rPr>
          <w:rFonts w:ascii="Times New Roman" w:hAnsi="Times New Roman" w:cs="Times New Roman"/>
        </w:rPr>
      </w:pPr>
      <w:r w:rsidRPr="007B149C">
        <w:rPr>
          <w:rFonts w:ascii="Times New Roman" w:hAnsi="Times New Roman" w:cs="Times New Roman"/>
        </w:rPr>
        <w:t xml:space="preserve">Arbeite heraus, wo im </w:t>
      </w:r>
      <w:r w:rsidR="004E1715" w:rsidRPr="007B149C">
        <w:rPr>
          <w:rFonts w:ascii="Times New Roman" w:hAnsi="Times New Roman" w:cs="Times New Roman"/>
        </w:rPr>
        <w:t xml:space="preserve">lateinischen </w:t>
      </w:r>
      <w:r w:rsidRPr="007B149C">
        <w:rPr>
          <w:rFonts w:ascii="Times New Roman" w:hAnsi="Times New Roman" w:cs="Times New Roman"/>
        </w:rPr>
        <w:t xml:space="preserve">Text </w:t>
      </w:r>
      <w:r w:rsidR="00746C57" w:rsidRPr="007B149C">
        <w:rPr>
          <w:rFonts w:ascii="Times New Roman" w:hAnsi="Times New Roman" w:cs="Times New Roman"/>
        </w:rPr>
        <w:t>die</w:t>
      </w:r>
      <w:r w:rsidR="003873C4" w:rsidRPr="007B149C">
        <w:rPr>
          <w:rFonts w:ascii="Times New Roman" w:hAnsi="Times New Roman" w:cs="Times New Roman"/>
        </w:rPr>
        <w:t>se</w:t>
      </w:r>
      <w:r w:rsidR="00746C57" w:rsidRPr="007B149C">
        <w:rPr>
          <w:rFonts w:ascii="Times New Roman" w:hAnsi="Times New Roman" w:cs="Times New Roman"/>
        </w:rPr>
        <w:t xml:space="preserve"> </w:t>
      </w:r>
      <w:r w:rsidR="00151C0B" w:rsidRPr="007B149C">
        <w:rPr>
          <w:rFonts w:ascii="Times New Roman" w:hAnsi="Times New Roman" w:cs="Times New Roman"/>
        </w:rPr>
        <w:t xml:space="preserve">einzelnen </w:t>
      </w:r>
      <w:r w:rsidR="005134B0" w:rsidRPr="007B149C">
        <w:rPr>
          <w:rFonts w:ascii="Times New Roman" w:hAnsi="Times New Roman" w:cs="Times New Roman"/>
        </w:rPr>
        <w:t>Bedeutungs</w:t>
      </w:r>
      <w:r w:rsidR="003E2AF4">
        <w:rPr>
          <w:rFonts w:ascii="Times New Roman" w:hAnsi="Times New Roman" w:cs="Times New Roman"/>
        </w:rPr>
        <w:t>a</w:t>
      </w:r>
      <w:r w:rsidR="00746C57" w:rsidRPr="007B149C">
        <w:rPr>
          <w:rFonts w:ascii="Times New Roman" w:hAnsi="Times New Roman" w:cs="Times New Roman"/>
        </w:rPr>
        <w:t>spekte angesprochen werden</w:t>
      </w:r>
      <w:r w:rsidR="00B778EC" w:rsidRPr="007B149C">
        <w:rPr>
          <w:rFonts w:ascii="Times New Roman" w:hAnsi="Times New Roman" w:cs="Times New Roman"/>
        </w:rPr>
        <w:t>.</w:t>
      </w:r>
      <w:r w:rsidR="002E35BC">
        <w:rPr>
          <w:rFonts w:ascii="Times New Roman" w:hAnsi="Times New Roman" w:cs="Times New Roman"/>
        </w:rPr>
        <w:t xml:space="preserve"> Orientiere dich am gegebenen Beispiel:</w:t>
      </w:r>
    </w:p>
    <w:p w14:paraId="22928529" w14:textId="23C53029" w:rsidR="00B778EC" w:rsidRDefault="00FD5A2A" w:rsidP="00596ED8">
      <w:pPr>
        <w:pStyle w:val="Aufzhlungszeichen"/>
        <w:tabs>
          <w:tab w:val="clear" w:pos="360"/>
          <w:tab w:val="num" w:pos="720"/>
        </w:tabs>
        <w:spacing w:line="276" w:lineRule="auto"/>
        <w:ind w:left="720"/>
        <w:rPr>
          <w:rFonts w:ascii="Times New Roman" w:hAnsi="Times New Roman" w:cs="Times New Roman"/>
        </w:rPr>
      </w:pPr>
      <w:r>
        <w:rPr>
          <w:rFonts w:ascii="Times New Roman" w:hAnsi="Times New Roman" w:cs="Times New Roman"/>
        </w:rPr>
        <w:t>z.</w:t>
      </w:r>
      <w:r w:rsidR="002E35BC">
        <w:rPr>
          <w:rFonts w:ascii="Times New Roman" w:hAnsi="Times New Roman" w:cs="Times New Roman"/>
        </w:rPr>
        <w:t xml:space="preserve"> </w:t>
      </w:r>
      <w:r>
        <w:rPr>
          <w:rFonts w:ascii="Times New Roman" w:hAnsi="Times New Roman" w:cs="Times New Roman"/>
        </w:rPr>
        <w:t xml:space="preserve">B.: </w:t>
      </w:r>
      <w:r w:rsidR="00B778EC" w:rsidRPr="00FD5A2A">
        <w:rPr>
          <w:rFonts w:ascii="Times New Roman" w:hAnsi="Times New Roman" w:cs="Times New Roman"/>
        </w:rPr>
        <w:t>Invidia</w:t>
      </w:r>
      <w:r w:rsidR="00DB7487" w:rsidRPr="00FD5A2A">
        <w:rPr>
          <w:rFonts w:ascii="Times New Roman" w:hAnsi="Times New Roman" w:cs="Times New Roman"/>
        </w:rPr>
        <w:t>s Behausung</w:t>
      </w:r>
      <w:r w:rsidR="00B778EC" w:rsidRPr="00FD5A2A">
        <w:rPr>
          <w:rFonts w:ascii="Times New Roman" w:hAnsi="Times New Roman" w:cs="Times New Roman"/>
        </w:rPr>
        <w:t xml:space="preserve"> ist an einem abgelegenen</w:t>
      </w:r>
      <w:r w:rsidR="00F74288" w:rsidRPr="00FD5A2A">
        <w:rPr>
          <w:rFonts w:ascii="Times New Roman" w:hAnsi="Times New Roman" w:cs="Times New Roman"/>
        </w:rPr>
        <w:t xml:space="preserve"> absolut lichtlosen</w:t>
      </w:r>
      <w:r w:rsidR="00B778EC" w:rsidRPr="00FD5A2A">
        <w:rPr>
          <w:rFonts w:ascii="Times New Roman" w:hAnsi="Times New Roman" w:cs="Times New Roman"/>
        </w:rPr>
        <w:t xml:space="preserve"> Ort</w:t>
      </w:r>
      <w:r w:rsidR="00DB7487" w:rsidRPr="00FD5A2A">
        <w:rPr>
          <w:rFonts w:ascii="Times New Roman" w:hAnsi="Times New Roman" w:cs="Times New Roman"/>
        </w:rPr>
        <w:t xml:space="preserve"> „in der Tiefe eines Tals verborgen“, </w:t>
      </w:r>
      <w:r w:rsidR="00106429" w:rsidRPr="00FD5A2A">
        <w:rPr>
          <w:rFonts w:ascii="Times New Roman" w:hAnsi="Times New Roman" w:cs="Times New Roman"/>
        </w:rPr>
        <w:t xml:space="preserve">d. h. Invidia </w:t>
      </w:r>
      <w:r w:rsidR="00DB7487" w:rsidRPr="00FD5A2A">
        <w:rPr>
          <w:rFonts w:ascii="Times New Roman" w:hAnsi="Times New Roman" w:cs="Times New Roman"/>
        </w:rPr>
        <w:t xml:space="preserve">ist </w:t>
      </w:r>
      <w:r w:rsidR="0032379B" w:rsidRPr="00FD5A2A">
        <w:rPr>
          <w:rFonts w:ascii="Times New Roman" w:hAnsi="Times New Roman" w:cs="Times New Roman"/>
        </w:rPr>
        <w:t>der Sichtbarkeit entzogen</w:t>
      </w:r>
      <w:r w:rsidR="00CF0E15" w:rsidRPr="00FD5A2A">
        <w:rPr>
          <w:rFonts w:ascii="Times New Roman" w:hAnsi="Times New Roman" w:cs="Times New Roman"/>
        </w:rPr>
        <w:t xml:space="preserve"> und eigentlich</w:t>
      </w:r>
      <w:r w:rsidR="00E922A3" w:rsidRPr="00FD5A2A">
        <w:rPr>
          <w:rFonts w:ascii="Times New Roman" w:hAnsi="Times New Roman" w:cs="Times New Roman"/>
        </w:rPr>
        <w:t xml:space="preserve"> ganz und gar</w:t>
      </w:r>
      <w:r w:rsidR="00CF0E15" w:rsidRPr="00FD5A2A">
        <w:rPr>
          <w:rFonts w:ascii="Times New Roman" w:hAnsi="Times New Roman" w:cs="Times New Roman"/>
        </w:rPr>
        <w:t xml:space="preserve"> </w:t>
      </w:r>
      <w:r w:rsidR="00CF0E15" w:rsidRPr="00FD5A2A">
        <w:rPr>
          <w:rFonts w:ascii="Times New Roman" w:hAnsi="Times New Roman" w:cs="Times New Roman"/>
          <w:b/>
        </w:rPr>
        <w:t>unsichtbar</w:t>
      </w:r>
      <w:r w:rsidR="00CF0E15" w:rsidRPr="00FD5A2A">
        <w:rPr>
          <w:rFonts w:ascii="Times New Roman" w:hAnsi="Times New Roman" w:cs="Times New Roman"/>
        </w:rPr>
        <w:t>;</w:t>
      </w:r>
    </w:p>
    <w:p w14:paraId="3375DD97" w14:textId="77777777" w:rsidR="002E35BC" w:rsidRPr="00FD5A2A" w:rsidRDefault="002E35BC" w:rsidP="002E35BC">
      <w:pPr>
        <w:pStyle w:val="Aufzhlungszeichen"/>
        <w:numPr>
          <w:ilvl w:val="0"/>
          <w:numId w:val="0"/>
        </w:numPr>
        <w:spacing w:line="276" w:lineRule="auto"/>
        <w:ind w:left="720"/>
        <w:rPr>
          <w:rFonts w:ascii="Times New Roman" w:hAnsi="Times New Roman" w:cs="Times New Roman"/>
        </w:rPr>
      </w:pPr>
    </w:p>
    <w:p w14:paraId="1D843240" w14:textId="09344B04" w:rsidR="00DB7487" w:rsidRPr="007B149C" w:rsidRDefault="00106429" w:rsidP="00596ED8">
      <w:pPr>
        <w:pStyle w:val="Aufzhlungszeichen"/>
        <w:tabs>
          <w:tab w:val="clear" w:pos="360"/>
          <w:tab w:val="num" w:pos="720"/>
        </w:tabs>
        <w:spacing w:line="276" w:lineRule="auto"/>
        <w:ind w:left="720"/>
        <w:rPr>
          <w:rFonts w:ascii="Times New Roman" w:hAnsi="Times New Roman" w:cs="Times New Roman"/>
          <w:i/>
        </w:rPr>
      </w:pPr>
      <w:r w:rsidRPr="007B149C">
        <w:rPr>
          <w:rFonts w:ascii="Times New Roman" w:hAnsi="Times New Roman" w:cs="Times New Roman"/>
          <w:i/>
        </w:rPr>
        <w:t xml:space="preserve">Invidia selbst ist so </w:t>
      </w:r>
      <w:r w:rsidR="00883A5B" w:rsidRPr="007B149C">
        <w:rPr>
          <w:rFonts w:ascii="Times New Roman" w:hAnsi="Times New Roman" w:cs="Times New Roman"/>
          <w:i/>
        </w:rPr>
        <w:t xml:space="preserve">hässlich und </w:t>
      </w:r>
      <w:r w:rsidRPr="007B149C">
        <w:rPr>
          <w:rFonts w:ascii="Times New Roman" w:hAnsi="Times New Roman" w:cs="Times New Roman"/>
          <w:b/>
          <w:i/>
        </w:rPr>
        <w:t>unansehnlich</w:t>
      </w:r>
      <w:r w:rsidR="00883A5B" w:rsidRPr="007B149C">
        <w:rPr>
          <w:rFonts w:ascii="Times New Roman" w:hAnsi="Times New Roman" w:cs="Times New Roman"/>
          <w:i/>
        </w:rPr>
        <w:t xml:space="preserve">, dass selbst </w:t>
      </w:r>
      <w:r w:rsidR="00E3220A" w:rsidRPr="007B149C">
        <w:rPr>
          <w:rFonts w:ascii="Times New Roman" w:hAnsi="Times New Roman" w:cs="Times New Roman"/>
          <w:i/>
        </w:rPr>
        <w:t xml:space="preserve">die Göttin </w:t>
      </w:r>
      <w:r w:rsidR="00913420" w:rsidRPr="007B149C">
        <w:rPr>
          <w:rFonts w:ascii="Times New Roman" w:hAnsi="Times New Roman" w:cs="Times New Roman"/>
          <w:i/>
        </w:rPr>
        <w:t xml:space="preserve">Minerva </w:t>
      </w:r>
      <w:r w:rsidR="00883A5B" w:rsidRPr="007B149C">
        <w:rPr>
          <w:rFonts w:ascii="Times New Roman" w:hAnsi="Times New Roman" w:cs="Times New Roman"/>
          <w:i/>
        </w:rPr>
        <w:t xml:space="preserve">sie </w:t>
      </w:r>
      <w:r w:rsidR="00913420" w:rsidRPr="007B149C">
        <w:rPr>
          <w:rFonts w:ascii="Times New Roman" w:hAnsi="Times New Roman" w:cs="Times New Roman"/>
          <w:i/>
        </w:rPr>
        <w:t>kaum anschauen</w:t>
      </w:r>
      <w:r w:rsidR="00883A5B" w:rsidRPr="007B149C">
        <w:rPr>
          <w:rFonts w:ascii="Times New Roman" w:hAnsi="Times New Roman" w:cs="Times New Roman"/>
          <w:i/>
        </w:rPr>
        <w:t xml:space="preserve"> kann bzw. mag</w:t>
      </w:r>
      <w:r w:rsidR="00913420" w:rsidRPr="007B149C">
        <w:rPr>
          <w:rFonts w:ascii="Times New Roman" w:hAnsi="Times New Roman" w:cs="Times New Roman"/>
          <w:i/>
        </w:rPr>
        <w:t>, sie muss ihren Blick</w:t>
      </w:r>
      <w:r w:rsidR="00B76C2D" w:rsidRPr="007B149C">
        <w:rPr>
          <w:rFonts w:ascii="Times New Roman" w:hAnsi="Times New Roman" w:cs="Times New Roman"/>
          <w:i/>
        </w:rPr>
        <w:t xml:space="preserve"> </w:t>
      </w:r>
      <w:r w:rsidR="00913420" w:rsidRPr="007B149C">
        <w:rPr>
          <w:rFonts w:ascii="Times New Roman" w:hAnsi="Times New Roman" w:cs="Times New Roman"/>
          <w:i/>
        </w:rPr>
        <w:t>sofort abwenden</w:t>
      </w:r>
      <w:r w:rsidR="00DF16B2" w:rsidRPr="007B149C">
        <w:rPr>
          <w:rFonts w:ascii="Times New Roman" w:hAnsi="Times New Roman" w:cs="Times New Roman"/>
          <w:i/>
        </w:rPr>
        <w:t xml:space="preserve">: visa </w:t>
      </w:r>
      <w:r w:rsidR="00913420" w:rsidRPr="007B149C">
        <w:rPr>
          <w:rFonts w:ascii="Times New Roman" w:hAnsi="Times New Roman" w:cs="Times New Roman"/>
          <w:i/>
        </w:rPr>
        <w:t>oculos</w:t>
      </w:r>
      <w:r w:rsidR="00DF16B2" w:rsidRPr="007B149C">
        <w:rPr>
          <w:rFonts w:ascii="Times New Roman" w:hAnsi="Times New Roman" w:cs="Times New Roman"/>
          <w:i/>
        </w:rPr>
        <w:t xml:space="preserve"> avertit (V 11)</w:t>
      </w:r>
      <w:r w:rsidR="00CF0E15" w:rsidRPr="007B149C">
        <w:rPr>
          <w:rFonts w:ascii="Times New Roman" w:hAnsi="Times New Roman" w:cs="Times New Roman"/>
          <w:i/>
        </w:rPr>
        <w:t>, sie</w:t>
      </w:r>
      <w:r w:rsidR="00206F0F" w:rsidRPr="007B149C">
        <w:rPr>
          <w:rFonts w:ascii="Times New Roman" w:hAnsi="Times New Roman" w:cs="Times New Roman"/>
          <w:i/>
        </w:rPr>
        <w:t xml:space="preserve"> „verabscheut“</w:t>
      </w:r>
      <w:r w:rsidR="00E7521C" w:rsidRPr="007B149C">
        <w:rPr>
          <w:rFonts w:ascii="Times New Roman" w:hAnsi="Times New Roman" w:cs="Times New Roman"/>
          <w:i/>
        </w:rPr>
        <w:t xml:space="preserve"> </w:t>
      </w:r>
      <w:r w:rsidR="00444B95" w:rsidRPr="007B149C">
        <w:rPr>
          <w:rFonts w:ascii="Times New Roman" w:hAnsi="Times New Roman" w:cs="Times New Roman"/>
          <w:i/>
        </w:rPr>
        <w:t>bzw. „</w:t>
      </w:r>
      <w:r w:rsidR="00444B95" w:rsidRPr="007B149C">
        <w:rPr>
          <w:rFonts w:ascii="Times New Roman" w:hAnsi="Times New Roman" w:cs="Times New Roman"/>
          <w:b/>
          <w:i/>
        </w:rPr>
        <w:t>hasst</w:t>
      </w:r>
      <w:r w:rsidR="00444B95" w:rsidRPr="007B149C">
        <w:rPr>
          <w:rFonts w:ascii="Times New Roman" w:hAnsi="Times New Roman" w:cs="Times New Roman"/>
          <w:i/>
        </w:rPr>
        <w:t xml:space="preserve">“ </w:t>
      </w:r>
      <w:r w:rsidR="00E7521C" w:rsidRPr="007B149C">
        <w:rPr>
          <w:rFonts w:ascii="Times New Roman" w:hAnsi="Times New Roman" w:cs="Times New Roman"/>
          <w:i/>
        </w:rPr>
        <w:t>Invidia: oderat illam (V 23)</w:t>
      </w:r>
      <w:r w:rsidR="00206F0F" w:rsidRPr="007B149C">
        <w:rPr>
          <w:rFonts w:ascii="Times New Roman" w:hAnsi="Times New Roman" w:cs="Times New Roman"/>
          <w:i/>
        </w:rPr>
        <w:t>;</w:t>
      </w:r>
    </w:p>
    <w:p w14:paraId="493654B7" w14:textId="74CEC37E" w:rsidR="00B76C2D" w:rsidRPr="007B149C" w:rsidRDefault="00B76C2D" w:rsidP="00596ED8">
      <w:pPr>
        <w:pStyle w:val="Aufzhlungszeichen"/>
        <w:tabs>
          <w:tab w:val="clear" w:pos="360"/>
          <w:tab w:val="num" w:pos="720"/>
        </w:tabs>
        <w:spacing w:line="276" w:lineRule="auto"/>
        <w:ind w:left="720"/>
        <w:rPr>
          <w:rFonts w:ascii="Times New Roman" w:hAnsi="Times New Roman" w:cs="Times New Roman"/>
          <w:i/>
        </w:rPr>
      </w:pPr>
      <w:r w:rsidRPr="007B149C">
        <w:rPr>
          <w:rFonts w:ascii="Times New Roman" w:hAnsi="Times New Roman" w:cs="Times New Roman"/>
          <w:i/>
        </w:rPr>
        <w:t xml:space="preserve">Invidia selbst </w:t>
      </w:r>
      <w:r w:rsidRPr="007B149C">
        <w:rPr>
          <w:rFonts w:ascii="Times New Roman" w:hAnsi="Times New Roman" w:cs="Times New Roman"/>
          <w:b/>
          <w:i/>
        </w:rPr>
        <w:t>schaut</w:t>
      </w:r>
      <w:r w:rsidRPr="007B149C">
        <w:rPr>
          <w:rFonts w:ascii="Times New Roman" w:hAnsi="Times New Roman" w:cs="Times New Roman"/>
          <w:i/>
        </w:rPr>
        <w:t xml:space="preserve"> neidisch </w:t>
      </w:r>
      <w:r w:rsidRPr="007B149C">
        <w:rPr>
          <w:rFonts w:ascii="Times New Roman" w:hAnsi="Times New Roman" w:cs="Times New Roman"/>
          <w:b/>
          <w:i/>
        </w:rPr>
        <w:t>auf</w:t>
      </w:r>
      <w:r w:rsidRPr="007B149C">
        <w:rPr>
          <w:rFonts w:ascii="Times New Roman" w:hAnsi="Times New Roman" w:cs="Times New Roman"/>
          <w:i/>
        </w:rPr>
        <w:t xml:space="preserve"> alles</w:t>
      </w:r>
      <w:r w:rsidR="00A7057F" w:rsidRPr="007B149C">
        <w:rPr>
          <w:rFonts w:ascii="Times New Roman" w:hAnsi="Times New Roman" w:cs="Times New Roman"/>
          <w:i/>
        </w:rPr>
        <w:t>, was beneidenswert ist:</w:t>
      </w:r>
    </w:p>
    <w:p w14:paraId="32E9A42D" w14:textId="142E4B73" w:rsidR="00C408D1" w:rsidRPr="007B149C" w:rsidRDefault="00C408D1" w:rsidP="00596ED8">
      <w:pPr>
        <w:pStyle w:val="Aufzhlungszeichen"/>
        <w:tabs>
          <w:tab w:val="clear" w:pos="360"/>
          <w:tab w:val="num" w:pos="1068"/>
        </w:tabs>
        <w:spacing w:line="276" w:lineRule="auto"/>
        <w:ind w:left="1068"/>
        <w:rPr>
          <w:rFonts w:ascii="Times New Roman" w:hAnsi="Times New Roman" w:cs="Times New Roman"/>
          <w:i/>
        </w:rPr>
      </w:pPr>
      <w:r w:rsidRPr="007B149C">
        <w:rPr>
          <w:rFonts w:ascii="Times New Roman" w:hAnsi="Times New Roman" w:cs="Times New Roman"/>
          <w:i/>
        </w:rPr>
        <w:t xml:space="preserve">auf die Schönheit von Minervas Gestalt und Waffen: deam </w:t>
      </w:r>
      <w:r w:rsidRPr="00F6058B">
        <w:rPr>
          <w:rFonts w:ascii="Times New Roman" w:hAnsi="Times New Roman" w:cs="Times New Roman"/>
          <w:b/>
          <w:i/>
        </w:rPr>
        <w:t>vidit</w:t>
      </w:r>
      <w:r w:rsidRPr="007B149C">
        <w:rPr>
          <w:rFonts w:ascii="Times New Roman" w:hAnsi="Times New Roman" w:cs="Times New Roman"/>
          <w:i/>
        </w:rPr>
        <w:t xml:space="preserve"> formaque armisque </w:t>
      </w:r>
      <w:r w:rsidRPr="00F6058B">
        <w:rPr>
          <w:rFonts w:ascii="Times New Roman" w:hAnsi="Times New Roman" w:cs="Times New Roman"/>
          <w:b/>
          <w:i/>
        </w:rPr>
        <w:t>decoram</w:t>
      </w:r>
      <w:r w:rsidRPr="007B149C">
        <w:rPr>
          <w:rFonts w:ascii="Times New Roman" w:hAnsi="Times New Roman" w:cs="Times New Roman"/>
          <w:i/>
        </w:rPr>
        <w:t xml:space="preserve"> (V 14)</w:t>
      </w:r>
      <w:r w:rsidR="00EC0ECD" w:rsidRPr="007B149C">
        <w:rPr>
          <w:rFonts w:ascii="Times New Roman" w:hAnsi="Times New Roman" w:cs="Times New Roman"/>
          <w:i/>
        </w:rPr>
        <w:t>;</w:t>
      </w:r>
    </w:p>
    <w:p w14:paraId="484C248B" w14:textId="4F113C44" w:rsidR="00C408D1" w:rsidRPr="007B149C" w:rsidRDefault="00C408D1" w:rsidP="00596ED8">
      <w:pPr>
        <w:pStyle w:val="Aufzhlungszeichen"/>
        <w:tabs>
          <w:tab w:val="clear" w:pos="360"/>
          <w:tab w:val="num" w:pos="1068"/>
        </w:tabs>
        <w:spacing w:line="276" w:lineRule="auto"/>
        <w:ind w:left="1068"/>
        <w:rPr>
          <w:rFonts w:ascii="Times New Roman" w:hAnsi="Times New Roman" w:cs="Times New Roman"/>
          <w:i/>
        </w:rPr>
      </w:pPr>
      <w:r w:rsidRPr="007B149C">
        <w:rPr>
          <w:rFonts w:ascii="Times New Roman" w:hAnsi="Times New Roman" w:cs="Times New Roman"/>
          <w:i/>
        </w:rPr>
        <w:t>auf den Erfolg der Menschen</w:t>
      </w:r>
      <w:r w:rsidR="00213580" w:rsidRPr="007B149C">
        <w:rPr>
          <w:rFonts w:ascii="Times New Roman" w:hAnsi="Times New Roman" w:cs="Times New Roman"/>
          <w:i/>
        </w:rPr>
        <w:t xml:space="preserve">, </w:t>
      </w:r>
      <w:r w:rsidR="00ED43C4" w:rsidRPr="007B149C">
        <w:rPr>
          <w:rFonts w:ascii="Times New Roman" w:hAnsi="Times New Roman" w:cs="Times New Roman"/>
          <w:i/>
        </w:rPr>
        <w:t>den sie nicht mag</w:t>
      </w:r>
      <w:r w:rsidR="00213580" w:rsidRPr="007B149C">
        <w:rPr>
          <w:rFonts w:ascii="Times New Roman" w:hAnsi="Times New Roman" w:cs="Times New Roman"/>
          <w:i/>
        </w:rPr>
        <w:t xml:space="preserve">: </w:t>
      </w:r>
      <w:r w:rsidR="00213580" w:rsidRPr="007B149C">
        <w:rPr>
          <w:rFonts w:ascii="Times New Roman" w:hAnsi="Times New Roman" w:cs="Times New Roman"/>
          <w:b/>
          <w:i/>
        </w:rPr>
        <w:t>videt</w:t>
      </w:r>
      <w:r w:rsidR="00213580" w:rsidRPr="007B149C">
        <w:rPr>
          <w:rFonts w:ascii="Times New Roman" w:hAnsi="Times New Roman" w:cs="Times New Roman"/>
          <w:i/>
        </w:rPr>
        <w:t xml:space="preserve"> ingratos</w:t>
      </w:r>
      <w:r w:rsidR="00ED43C4" w:rsidRPr="007B149C">
        <w:rPr>
          <w:rFonts w:ascii="Times New Roman" w:hAnsi="Times New Roman" w:cs="Times New Roman"/>
          <w:i/>
        </w:rPr>
        <w:t xml:space="preserve"> … successus hominum (V 22)</w:t>
      </w:r>
      <w:r w:rsidR="00EC0ECD" w:rsidRPr="007B149C">
        <w:rPr>
          <w:rFonts w:ascii="Times New Roman" w:hAnsi="Times New Roman" w:cs="Times New Roman"/>
          <w:i/>
        </w:rPr>
        <w:t>;</w:t>
      </w:r>
    </w:p>
    <w:p w14:paraId="3B2EA293" w14:textId="32867E19" w:rsidR="00C408D1" w:rsidRPr="007B149C" w:rsidRDefault="00C408D1" w:rsidP="00596ED8">
      <w:pPr>
        <w:pStyle w:val="Aufzhlungszeichen"/>
        <w:tabs>
          <w:tab w:val="clear" w:pos="360"/>
          <w:tab w:val="num" w:pos="720"/>
        </w:tabs>
        <w:spacing w:line="276" w:lineRule="auto"/>
        <w:ind w:left="720"/>
        <w:rPr>
          <w:rFonts w:ascii="Times New Roman" w:hAnsi="Times New Roman" w:cs="Times New Roman"/>
          <w:i/>
        </w:rPr>
      </w:pPr>
      <w:r w:rsidRPr="007B149C">
        <w:rPr>
          <w:rFonts w:ascii="Times New Roman" w:hAnsi="Times New Roman" w:cs="Times New Roman"/>
          <w:i/>
        </w:rPr>
        <w:t>Invidias Blick ist „schief“</w:t>
      </w:r>
      <w:r w:rsidR="00EC0ECD" w:rsidRPr="007B149C">
        <w:rPr>
          <w:rFonts w:ascii="Times New Roman" w:hAnsi="Times New Roman" w:cs="Times New Roman"/>
          <w:i/>
        </w:rPr>
        <w:t xml:space="preserve">, d. h. sie </w:t>
      </w:r>
      <w:r w:rsidR="00EC0ECD" w:rsidRPr="007B149C">
        <w:rPr>
          <w:rFonts w:ascii="Times New Roman" w:hAnsi="Times New Roman" w:cs="Times New Roman"/>
          <w:b/>
          <w:i/>
        </w:rPr>
        <w:t>schielt</w:t>
      </w:r>
      <w:r w:rsidR="00E07955" w:rsidRPr="007B149C">
        <w:rPr>
          <w:rFonts w:ascii="Times New Roman" w:hAnsi="Times New Roman" w:cs="Times New Roman"/>
          <w:i/>
        </w:rPr>
        <w:t>: nusquam recta acies (V 17),</w:t>
      </w:r>
      <w:r w:rsidRPr="007B149C">
        <w:rPr>
          <w:rFonts w:ascii="Times New Roman" w:hAnsi="Times New Roman" w:cs="Times New Roman"/>
          <w:i/>
        </w:rPr>
        <w:t xml:space="preserve"> </w:t>
      </w:r>
      <w:r w:rsidR="00E07955" w:rsidRPr="007B149C">
        <w:rPr>
          <w:rFonts w:ascii="Times New Roman" w:hAnsi="Times New Roman" w:cs="Times New Roman"/>
          <w:i/>
        </w:rPr>
        <w:t>auch der</w:t>
      </w:r>
      <w:r w:rsidR="005F5B42" w:rsidRPr="007B149C">
        <w:rPr>
          <w:rFonts w:ascii="Times New Roman" w:hAnsi="Times New Roman" w:cs="Times New Roman"/>
          <w:i/>
        </w:rPr>
        <w:t xml:space="preserve"> flüchtenden Minerva schaut sie schielend hinterher: </w:t>
      </w:r>
      <w:r w:rsidR="003C4465" w:rsidRPr="007B149C">
        <w:rPr>
          <w:rFonts w:ascii="Times New Roman" w:hAnsi="Times New Roman" w:cs="Times New Roman"/>
          <w:i/>
        </w:rPr>
        <w:t>obliquo lumine</w:t>
      </w:r>
      <w:r w:rsidR="005F5B42" w:rsidRPr="007B149C">
        <w:rPr>
          <w:rFonts w:ascii="Times New Roman" w:hAnsi="Times New Roman" w:cs="Times New Roman"/>
          <w:i/>
        </w:rPr>
        <w:t xml:space="preserve"> cernens</w:t>
      </w:r>
      <w:r w:rsidR="003C4465" w:rsidRPr="007B149C">
        <w:rPr>
          <w:rFonts w:ascii="Times New Roman" w:hAnsi="Times New Roman" w:cs="Times New Roman"/>
          <w:i/>
        </w:rPr>
        <w:t xml:space="preserve"> (V </w:t>
      </w:r>
      <w:r w:rsidR="00A25D03" w:rsidRPr="007B149C">
        <w:rPr>
          <w:rFonts w:ascii="Times New Roman" w:hAnsi="Times New Roman" w:cs="Times New Roman"/>
          <w:i/>
        </w:rPr>
        <w:t>28</w:t>
      </w:r>
      <w:r w:rsidR="003C4465" w:rsidRPr="007B149C">
        <w:rPr>
          <w:rFonts w:ascii="Times New Roman" w:hAnsi="Times New Roman" w:cs="Times New Roman"/>
          <w:i/>
        </w:rPr>
        <w:t>)</w:t>
      </w:r>
      <w:r w:rsidR="009A6400" w:rsidRPr="007B149C">
        <w:rPr>
          <w:rFonts w:ascii="Times New Roman" w:hAnsi="Times New Roman" w:cs="Times New Roman"/>
          <w:i/>
        </w:rPr>
        <w:t>;</w:t>
      </w:r>
    </w:p>
    <w:p w14:paraId="5F3C7B82" w14:textId="4A08B6CF" w:rsidR="00A25D03" w:rsidRPr="007B149C" w:rsidRDefault="009A6400" w:rsidP="00596ED8">
      <w:pPr>
        <w:pStyle w:val="Aufzhlungszeichen"/>
        <w:tabs>
          <w:tab w:val="clear" w:pos="360"/>
          <w:tab w:val="num" w:pos="720"/>
        </w:tabs>
        <w:spacing w:line="276" w:lineRule="auto"/>
        <w:ind w:left="720"/>
        <w:rPr>
          <w:rFonts w:ascii="Times New Roman" w:hAnsi="Times New Roman" w:cs="Times New Roman"/>
          <w:i/>
        </w:rPr>
      </w:pPr>
      <w:r w:rsidRPr="007B149C">
        <w:rPr>
          <w:rFonts w:ascii="Times New Roman" w:hAnsi="Times New Roman" w:cs="Times New Roman"/>
          <w:i/>
        </w:rPr>
        <w:t>d</w:t>
      </w:r>
      <w:r w:rsidR="006B73A7" w:rsidRPr="007B149C">
        <w:rPr>
          <w:rFonts w:ascii="Times New Roman" w:hAnsi="Times New Roman" w:cs="Times New Roman"/>
          <w:i/>
        </w:rPr>
        <w:t xml:space="preserve">er </w:t>
      </w:r>
      <w:r w:rsidR="006B73A7" w:rsidRPr="007B149C">
        <w:rPr>
          <w:rFonts w:ascii="Times New Roman" w:hAnsi="Times New Roman" w:cs="Times New Roman"/>
          <w:b/>
          <w:i/>
        </w:rPr>
        <w:t>Anblick</w:t>
      </w:r>
      <w:r w:rsidR="006B73A7" w:rsidRPr="007B149C">
        <w:rPr>
          <w:rFonts w:ascii="Times New Roman" w:hAnsi="Times New Roman" w:cs="Times New Roman"/>
          <w:i/>
        </w:rPr>
        <w:t xml:space="preserve"> von Schönem bereitet Invidia Kummer und Schmerzen</w:t>
      </w:r>
      <w:r w:rsidR="00996B08" w:rsidRPr="007B149C">
        <w:rPr>
          <w:rFonts w:ascii="Times New Roman" w:hAnsi="Times New Roman" w:cs="Times New Roman"/>
          <w:i/>
        </w:rPr>
        <w:t xml:space="preserve"> und ist ihr </w:t>
      </w:r>
      <w:r w:rsidR="00996B08" w:rsidRPr="007B149C">
        <w:rPr>
          <w:rFonts w:ascii="Times New Roman" w:hAnsi="Times New Roman" w:cs="Times New Roman"/>
          <w:b/>
          <w:i/>
        </w:rPr>
        <w:t>verhasst</w:t>
      </w:r>
      <w:r w:rsidR="00996B08" w:rsidRPr="007B149C">
        <w:rPr>
          <w:rFonts w:ascii="Times New Roman" w:hAnsi="Times New Roman" w:cs="Times New Roman"/>
          <w:i/>
        </w:rPr>
        <w:t>.</w:t>
      </w:r>
    </w:p>
    <w:p w14:paraId="468B5C76" w14:textId="189DE683" w:rsidR="00B32F79" w:rsidRPr="007B149C" w:rsidRDefault="00F444C9" w:rsidP="00596ED8">
      <w:pPr>
        <w:pStyle w:val="Aufzhlungszeichen"/>
        <w:tabs>
          <w:tab w:val="clear" w:pos="360"/>
          <w:tab w:val="num" w:pos="1068"/>
        </w:tabs>
        <w:spacing w:line="276" w:lineRule="auto"/>
        <w:ind w:left="1068"/>
        <w:rPr>
          <w:rFonts w:ascii="Times New Roman" w:hAnsi="Times New Roman" w:cs="Times New Roman"/>
          <w:i/>
        </w:rPr>
      </w:pPr>
      <w:r w:rsidRPr="007B149C">
        <w:rPr>
          <w:rFonts w:ascii="Times New Roman" w:hAnsi="Times New Roman" w:cs="Times New Roman"/>
          <w:i/>
        </w:rPr>
        <w:t>sie „mag nicht den Erfolg der Menschen“</w:t>
      </w:r>
      <w:r w:rsidR="00B32F79" w:rsidRPr="007B149C">
        <w:rPr>
          <w:rFonts w:ascii="Times New Roman" w:hAnsi="Times New Roman" w:cs="Times New Roman"/>
          <w:i/>
        </w:rPr>
        <w:t xml:space="preserve"> (ingratos ... successus hominum:</w:t>
      </w:r>
      <w:r w:rsidR="001305E5" w:rsidRPr="007B149C">
        <w:rPr>
          <w:rFonts w:ascii="Times New Roman" w:hAnsi="Times New Roman" w:cs="Times New Roman"/>
          <w:i/>
        </w:rPr>
        <w:t xml:space="preserve"> V</w:t>
      </w:r>
      <w:r w:rsidR="00B32F79" w:rsidRPr="007B149C">
        <w:rPr>
          <w:rFonts w:ascii="Times New Roman" w:hAnsi="Times New Roman" w:cs="Times New Roman"/>
          <w:i/>
        </w:rPr>
        <w:t xml:space="preserve"> </w:t>
      </w:r>
      <w:r w:rsidR="001305E5" w:rsidRPr="007B149C">
        <w:rPr>
          <w:rFonts w:ascii="Times New Roman" w:hAnsi="Times New Roman" w:cs="Times New Roman"/>
          <w:i/>
        </w:rPr>
        <w:t>21f</w:t>
      </w:r>
      <w:r w:rsidR="00B32F79" w:rsidRPr="007B149C">
        <w:rPr>
          <w:rFonts w:ascii="Times New Roman" w:hAnsi="Times New Roman" w:cs="Times New Roman"/>
          <w:i/>
        </w:rPr>
        <w:t>) und „verzehrt sich bei dessen Anblick</w:t>
      </w:r>
      <w:r w:rsidR="00A1234A">
        <w:rPr>
          <w:rFonts w:ascii="Times New Roman" w:hAnsi="Times New Roman" w:cs="Times New Roman"/>
          <w:i/>
        </w:rPr>
        <w:t>“</w:t>
      </w:r>
      <w:r w:rsidR="00B32F79" w:rsidRPr="007B149C">
        <w:rPr>
          <w:rFonts w:ascii="Times New Roman" w:hAnsi="Times New Roman" w:cs="Times New Roman"/>
          <w:i/>
        </w:rPr>
        <w:t>: intabescit videndo (V 21)</w:t>
      </w:r>
    </w:p>
    <w:p w14:paraId="51B9B766" w14:textId="7CD41D7A" w:rsidR="00642411" w:rsidRPr="007B149C" w:rsidRDefault="00642411" w:rsidP="00596ED8">
      <w:pPr>
        <w:pStyle w:val="Aufzhlungszeichen"/>
        <w:tabs>
          <w:tab w:val="clear" w:pos="360"/>
          <w:tab w:val="num" w:pos="1068"/>
        </w:tabs>
        <w:spacing w:line="276" w:lineRule="auto"/>
        <w:ind w:left="1068"/>
        <w:rPr>
          <w:rFonts w:ascii="Times New Roman" w:hAnsi="Times New Roman" w:cs="Times New Roman"/>
          <w:i/>
        </w:rPr>
      </w:pPr>
      <w:r w:rsidRPr="007B149C">
        <w:rPr>
          <w:rFonts w:ascii="Times New Roman" w:hAnsi="Times New Roman" w:cs="Times New Roman"/>
          <w:i/>
        </w:rPr>
        <w:t xml:space="preserve">als sie </w:t>
      </w:r>
      <w:r w:rsidR="00CA5EF9" w:rsidRPr="007B149C">
        <w:rPr>
          <w:rFonts w:ascii="Times New Roman" w:hAnsi="Times New Roman" w:cs="Times New Roman"/>
          <w:i/>
        </w:rPr>
        <w:t xml:space="preserve">den </w:t>
      </w:r>
      <w:r w:rsidR="00E3529C" w:rsidRPr="007B149C">
        <w:rPr>
          <w:rFonts w:ascii="Times New Roman" w:hAnsi="Times New Roman" w:cs="Times New Roman"/>
          <w:i/>
        </w:rPr>
        <w:t>Burg</w:t>
      </w:r>
      <w:r w:rsidR="00CA5EF9" w:rsidRPr="007B149C">
        <w:rPr>
          <w:rFonts w:ascii="Times New Roman" w:hAnsi="Times New Roman" w:cs="Times New Roman"/>
          <w:i/>
        </w:rPr>
        <w:t>berg</w:t>
      </w:r>
      <w:r w:rsidR="00E3529C" w:rsidRPr="007B149C">
        <w:rPr>
          <w:rFonts w:ascii="Times New Roman" w:hAnsi="Times New Roman" w:cs="Times New Roman"/>
          <w:i/>
        </w:rPr>
        <w:t xml:space="preserve"> von Athen, die Akropolis</w:t>
      </w:r>
      <w:r w:rsidR="00CA5EF9" w:rsidRPr="007B149C">
        <w:rPr>
          <w:rFonts w:ascii="Times New Roman" w:hAnsi="Times New Roman" w:cs="Times New Roman"/>
          <w:i/>
        </w:rPr>
        <w:t>,</w:t>
      </w:r>
      <w:r w:rsidR="00E3529C" w:rsidRPr="007B149C">
        <w:rPr>
          <w:rFonts w:ascii="Times New Roman" w:hAnsi="Times New Roman" w:cs="Times New Roman"/>
          <w:i/>
        </w:rPr>
        <w:t xml:space="preserve"> erblickt</w:t>
      </w:r>
      <w:r w:rsidR="00591718" w:rsidRPr="007B149C">
        <w:rPr>
          <w:rFonts w:ascii="Times New Roman" w:hAnsi="Times New Roman" w:cs="Times New Roman"/>
          <w:i/>
        </w:rPr>
        <w:t xml:space="preserve"> (conspicit arcem: 35)</w:t>
      </w:r>
      <w:r w:rsidR="00E3529C" w:rsidRPr="007B149C">
        <w:rPr>
          <w:rFonts w:ascii="Times New Roman" w:hAnsi="Times New Roman" w:cs="Times New Roman"/>
          <w:i/>
        </w:rPr>
        <w:t xml:space="preserve">, muss </w:t>
      </w:r>
      <w:r w:rsidR="00CA5EF9" w:rsidRPr="007B149C">
        <w:rPr>
          <w:rFonts w:ascii="Times New Roman" w:hAnsi="Times New Roman" w:cs="Times New Roman"/>
          <w:i/>
        </w:rPr>
        <w:t xml:space="preserve">Invidia </w:t>
      </w:r>
      <w:r w:rsidR="00E3529C" w:rsidRPr="007B149C">
        <w:rPr>
          <w:rFonts w:ascii="Times New Roman" w:hAnsi="Times New Roman" w:cs="Times New Roman"/>
          <w:i/>
        </w:rPr>
        <w:t>beinahe weinen</w:t>
      </w:r>
      <w:r w:rsidR="00AF6823" w:rsidRPr="007B149C">
        <w:rPr>
          <w:rFonts w:ascii="Times New Roman" w:hAnsi="Times New Roman" w:cs="Times New Roman"/>
          <w:i/>
        </w:rPr>
        <w:t xml:space="preserve"> – paradoxerweise gerade</w:t>
      </w:r>
      <w:r w:rsidR="00E3529C" w:rsidRPr="007B149C">
        <w:rPr>
          <w:rFonts w:ascii="Times New Roman" w:hAnsi="Times New Roman" w:cs="Times New Roman"/>
          <w:i/>
        </w:rPr>
        <w:t xml:space="preserve"> </w:t>
      </w:r>
      <w:r w:rsidR="00AF6823" w:rsidRPr="007B149C">
        <w:rPr>
          <w:rFonts w:ascii="Times New Roman" w:hAnsi="Times New Roman" w:cs="Times New Roman"/>
          <w:i/>
        </w:rPr>
        <w:t xml:space="preserve">deshalb, </w:t>
      </w:r>
      <w:r w:rsidR="00E3529C" w:rsidRPr="007B149C">
        <w:rPr>
          <w:rFonts w:ascii="Times New Roman" w:hAnsi="Times New Roman" w:cs="Times New Roman"/>
          <w:i/>
        </w:rPr>
        <w:t xml:space="preserve">weil sie nichts sieht, was </w:t>
      </w:r>
      <w:r w:rsidR="00200A59" w:rsidRPr="007B149C">
        <w:rPr>
          <w:rFonts w:ascii="Times New Roman" w:hAnsi="Times New Roman" w:cs="Times New Roman"/>
          <w:i/>
        </w:rPr>
        <w:t>einer Träne wert</w:t>
      </w:r>
      <w:r w:rsidR="00AF6823" w:rsidRPr="007B149C">
        <w:rPr>
          <w:rFonts w:ascii="Times New Roman" w:hAnsi="Times New Roman" w:cs="Times New Roman"/>
          <w:i/>
        </w:rPr>
        <w:t xml:space="preserve">, d. h. </w:t>
      </w:r>
      <w:r w:rsidR="00F953F5" w:rsidRPr="007B149C">
        <w:rPr>
          <w:rFonts w:ascii="Times New Roman" w:hAnsi="Times New Roman" w:cs="Times New Roman"/>
          <w:i/>
        </w:rPr>
        <w:t>hässlich oder negativ</w:t>
      </w:r>
      <w:r w:rsidR="00200A59" w:rsidRPr="007B149C">
        <w:rPr>
          <w:rFonts w:ascii="Times New Roman" w:hAnsi="Times New Roman" w:cs="Times New Roman"/>
          <w:i/>
        </w:rPr>
        <w:t xml:space="preserve"> wäre</w:t>
      </w:r>
      <w:r w:rsidR="009E012C" w:rsidRPr="007B149C">
        <w:rPr>
          <w:rFonts w:ascii="Times New Roman" w:hAnsi="Times New Roman" w:cs="Times New Roman"/>
          <w:i/>
        </w:rPr>
        <w:t xml:space="preserve"> (vix</w:t>
      </w:r>
      <w:r w:rsidR="009D08A2" w:rsidRPr="007B149C">
        <w:rPr>
          <w:rFonts w:ascii="Times New Roman" w:hAnsi="Times New Roman" w:cs="Times New Roman"/>
          <w:i/>
        </w:rPr>
        <w:t xml:space="preserve"> tenet lacrimas, quia nil lacrimabile cernit: V 37</w:t>
      </w:r>
      <w:r w:rsidR="009E012C" w:rsidRPr="007B149C">
        <w:rPr>
          <w:rFonts w:ascii="Times New Roman" w:hAnsi="Times New Roman" w:cs="Times New Roman"/>
          <w:i/>
        </w:rPr>
        <w:t>)</w:t>
      </w:r>
    </w:p>
    <w:p w14:paraId="67FA1641" w14:textId="02E961F1" w:rsidR="00EF10D9" w:rsidRPr="007B149C" w:rsidRDefault="00EF10D9" w:rsidP="00F11BA9">
      <w:pPr>
        <w:pStyle w:val="Aufzhlungszeichen"/>
        <w:numPr>
          <w:ilvl w:val="0"/>
          <w:numId w:val="0"/>
        </w:numPr>
        <w:rPr>
          <w:rFonts w:ascii="Times New Roman" w:hAnsi="Times New Roman" w:cs="Times New Roman"/>
          <w:i/>
        </w:rPr>
      </w:pPr>
    </w:p>
    <w:p w14:paraId="6308B5C3" w14:textId="77777777" w:rsidR="00E1110F" w:rsidRPr="007B149C" w:rsidRDefault="00E1110F" w:rsidP="00E1110F">
      <w:pPr>
        <w:pStyle w:val="Aufzhlungszeichen"/>
        <w:numPr>
          <w:ilvl w:val="0"/>
          <w:numId w:val="4"/>
        </w:numPr>
        <w:spacing w:line="360" w:lineRule="auto"/>
        <w:rPr>
          <w:rFonts w:ascii="Times New Roman" w:hAnsi="Times New Roman" w:cs="Times New Roman"/>
          <w:b/>
          <w:sz w:val="24"/>
        </w:rPr>
        <w:sectPr w:rsidR="00E1110F" w:rsidRPr="007B149C" w:rsidSect="00AB75D1">
          <w:pgSz w:w="11906" w:h="16838"/>
          <w:pgMar w:top="1417" w:right="1417" w:bottom="1134" w:left="1417" w:header="708" w:footer="360" w:gutter="0"/>
          <w:cols w:space="708"/>
          <w:docGrid w:linePitch="360"/>
        </w:sectPr>
      </w:pPr>
    </w:p>
    <w:p w14:paraId="1FEDC9CD" w14:textId="716A9B5C" w:rsidR="00C83E6F" w:rsidRPr="007B149C" w:rsidRDefault="00C83E6F" w:rsidP="00E1110F">
      <w:pPr>
        <w:pStyle w:val="Aufzhlungszeichen"/>
        <w:numPr>
          <w:ilvl w:val="0"/>
          <w:numId w:val="4"/>
        </w:numPr>
        <w:spacing w:line="360" w:lineRule="auto"/>
        <w:rPr>
          <w:rFonts w:ascii="Times New Roman" w:hAnsi="Times New Roman" w:cs="Times New Roman"/>
          <w:b/>
          <w:sz w:val="24"/>
        </w:rPr>
      </w:pPr>
      <w:r w:rsidRPr="007B149C">
        <w:rPr>
          <w:rFonts w:ascii="Times New Roman" w:hAnsi="Times New Roman" w:cs="Times New Roman"/>
          <w:b/>
          <w:sz w:val="24"/>
        </w:rPr>
        <w:lastRenderedPageBreak/>
        <w:t xml:space="preserve">Kopfkino </w:t>
      </w:r>
      <w:r w:rsidR="00380919" w:rsidRPr="007B149C">
        <w:rPr>
          <w:rFonts w:ascii="Times New Roman" w:hAnsi="Times New Roman" w:cs="Times New Roman"/>
          <w:b/>
          <w:sz w:val="24"/>
        </w:rPr>
        <w:t>– macht Unsichtbares sichtbar</w:t>
      </w:r>
    </w:p>
    <w:p w14:paraId="18A326E4" w14:textId="49DF6A63" w:rsidR="0043087E" w:rsidRPr="00EA2E79" w:rsidRDefault="0043087E" w:rsidP="00426520">
      <w:pPr>
        <w:pStyle w:val="Aufzhlungszeichen"/>
        <w:numPr>
          <w:ilvl w:val="0"/>
          <w:numId w:val="0"/>
        </w:numPr>
        <w:spacing w:line="276" w:lineRule="auto"/>
        <w:ind w:left="284"/>
        <w:contextualSpacing w:val="0"/>
        <w:jc w:val="both"/>
        <w:rPr>
          <w:rFonts w:ascii="Times New Roman" w:hAnsi="Times New Roman" w:cs="Times New Roman"/>
          <w:sz w:val="24"/>
        </w:rPr>
      </w:pPr>
      <w:r w:rsidRPr="00EA2E79">
        <w:rPr>
          <w:rFonts w:ascii="Times New Roman" w:hAnsi="Times New Roman" w:cs="Times New Roman"/>
          <w:sz w:val="24"/>
        </w:rPr>
        <w:t xml:space="preserve">Zur Kunst von Ovids „Kopfkino“ gehört es auch, dass </w:t>
      </w:r>
      <w:r w:rsidR="00385B8E" w:rsidRPr="00EA2E79">
        <w:rPr>
          <w:rFonts w:ascii="Times New Roman" w:hAnsi="Times New Roman" w:cs="Times New Roman"/>
          <w:sz w:val="24"/>
        </w:rPr>
        <w:t xml:space="preserve">in besonderem Maße </w:t>
      </w:r>
      <w:r w:rsidRPr="00EA2E79">
        <w:rPr>
          <w:rFonts w:ascii="Times New Roman" w:hAnsi="Times New Roman" w:cs="Times New Roman"/>
          <w:sz w:val="24"/>
        </w:rPr>
        <w:t xml:space="preserve">unsichtbares psychisches Erleben und charakterliche Eigenschaften für den Leser sichtbar und erlebbar gemacht </w:t>
      </w:r>
      <w:r w:rsidR="003E2AF4">
        <w:rPr>
          <w:rFonts w:ascii="Times New Roman" w:hAnsi="Times New Roman" w:cs="Times New Roman"/>
          <w:sz w:val="24"/>
        </w:rPr>
        <w:t>werden</w:t>
      </w:r>
      <w:r w:rsidRPr="00EA2E79">
        <w:rPr>
          <w:rFonts w:ascii="Times New Roman" w:hAnsi="Times New Roman" w:cs="Times New Roman"/>
          <w:sz w:val="24"/>
        </w:rPr>
        <w:t>.</w:t>
      </w:r>
    </w:p>
    <w:p w14:paraId="1C6E8469" w14:textId="7CE5C3AB" w:rsidR="007857A9" w:rsidRPr="00D72C06" w:rsidRDefault="00394B56" w:rsidP="00426520">
      <w:pPr>
        <w:pStyle w:val="Aufzhlungszeichen"/>
        <w:numPr>
          <w:ilvl w:val="1"/>
          <w:numId w:val="4"/>
        </w:numPr>
        <w:spacing w:after="120" w:line="276" w:lineRule="auto"/>
        <w:ind w:left="568" w:hanging="284"/>
        <w:contextualSpacing w:val="0"/>
        <w:jc w:val="both"/>
        <w:rPr>
          <w:rFonts w:ascii="Times New Roman" w:hAnsi="Times New Roman" w:cs="Times New Roman"/>
          <w:b/>
          <w:sz w:val="24"/>
        </w:rPr>
      </w:pPr>
      <w:r w:rsidRPr="00EA2E79">
        <w:rPr>
          <w:rFonts w:ascii="Times New Roman" w:hAnsi="Times New Roman" w:cs="Times New Roman"/>
          <w:sz w:val="24"/>
        </w:rPr>
        <w:t>An dieser Textstelle gelingt dies vor allem dadurch, dass eine negative Charaktereigenschaft</w:t>
      </w:r>
      <w:r w:rsidR="00AE7AAD" w:rsidRPr="00EA2E79">
        <w:rPr>
          <w:rFonts w:ascii="Times New Roman" w:hAnsi="Times New Roman" w:cs="Times New Roman"/>
          <w:sz w:val="24"/>
        </w:rPr>
        <w:t>, ein Laster,</w:t>
      </w:r>
      <w:r w:rsidRPr="00EA2E79">
        <w:rPr>
          <w:rFonts w:ascii="Times New Roman" w:hAnsi="Times New Roman" w:cs="Times New Roman"/>
          <w:sz w:val="24"/>
        </w:rPr>
        <w:t xml:space="preserve"> zu einer sichtbar handelnden Person ausgestaltet ist</w:t>
      </w:r>
      <w:r w:rsidR="00A623AF" w:rsidRPr="00EA2E79">
        <w:rPr>
          <w:rFonts w:ascii="Times New Roman" w:hAnsi="Times New Roman" w:cs="Times New Roman"/>
          <w:sz w:val="24"/>
        </w:rPr>
        <w:t xml:space="preserve">, </w:t>
      </w:r>
      <w:r w:rsidR="00910FBF" w:rsidRPr="00EA2E79">
        <w:rPr>
          <w:rFonts w:ascii="Times New Roman" w:hAnsi="Times New Roman" w:cs="Times New Roman"/>
          <w:sz w:val="24"/>
        </w:rPr>
        <w:t>deren Äußeres die verschiedenen Aspekte der negativen Eigenschaft</w:t>
      </w:r>
      <w:r w:rsidR="00357058" w:rsidRPr="00EA2E79">
        <w:rPr>
          <w:rFonts w:ascii="Times New Roman" w:hAnsi="Times New Roman" w:cs="Times New Roman"/>
          <w:sz w:val="24"/>
        </w:rPr>
        <w:t xml:space="preserve"> veranschaulicht.</w:t>
      </w:r>
      <w:r w:rsidR="00D72C06">
        <w:rPr>
          <w:rFonts w:ascii="Times New Roman" w:hAnsi="Times New Roman" w:cs="Times New Roman"/>
          <w:b/>
          <w:sz w:val="24"/>
        </w:rPr>
        <w:t xml:space="preserve"> </w:t>
      </w:r>
      <w:r w:rsidR="0043087E" w:rsidRPr="00D72C06">
        <w:rPr>
          <w:rFonts w:ascii="Times New Roman" w:hAnsi="Times New Roman" w:cs="Times New Roman"/>
          <w:sz w:val="24"/>
        </w:rPr>
        <w:t>(</w:t>
      </w:r>
      <w:r w:rsidR="007857A9" w:rsidRPr="00D72C06">
        <w:rPr>
          <w:rFonts w:ascii="Times New Roman" w:hAnsi="Times New Roman" w:cs="Times New Roman"/>
          <w:sz w:val="24"/>
        </w:rPr>
        <w:t xml:space="preserve">Bei der Personifikation der </w:t>
      </w:r>
      <w:r w:rsidR="007857A9" w:rsidRPr="00D72C06">
        <w:rPr>
          <w:rFonts w:ascii="Times New Roman" w:hAnsi="Times New Roman" w:cs="Times New Roman"/>
          <w:i/>
          <w:sz w:val="24"/>
        </w:rPr>
        <w:t>Invidia</w:t>
      </w:r>
      <w:r w:rsidR="007857A9" w:rsidRPr="00D72C06">
        <w:rPr>
          <w:rFonts w:ascii="Times New Roman" w:hAnsi="Times New Roman" w:cs="Times New Roman"/>
          <w:sz w:val="24"/>
        </w:rPr>
        <w:t xml:space="preserve"> an dieser Stelle handelt es sich um eine </w:t>
      </w:r>
      <w:r w:rsidR="00A458E3">
        <w:rPr>
          <w:rFonts w:ascii="Times New Roman" w:hAnsi="Times New Roman" w:cs="Times New Roman"/>
          <w:sz w:val="24"/>
        </w:rPr>
        <w:t>Form</w:t>
      </w:r>
      <w:r w:rsidR="007857A9" w:rsidRPr="00D72C06">
        <w:rPr>
          <w:rFonts w:ascii="Times New Roman" w:hAnsi="Times New Roman" w:cs="Times New Roman"/>
          <w:sz w:val="24"/>
        </w:rPr>
        <w:t xml:space="preserve"> der Allegorie</w:t>
      </w:r>
      <w:r w:rsidR="00AF60E0" w:rsidRPr="00D72C06">
        <w:rPr>
          <w:rFonts w:ascii="Times New Roman" w:hAnsi="Times New Roman" w:cs="Times New Roman"/>
          <w:sz w:val="24"/>
          <w:vertAlign w:val="superscript"/>
        </w:rPr>
        <w:t xml:space="preserve"> </w:t>
      </w:r>
      <w:r w:rsidR="0043087E" w:rsidRPr="00D72C06">
        <w:rPr>
          <w:rFonts w:ascii="Times New Roman" w:hAnsi="Times New Roman" w:cs="Times New Roman"/>
          <w:sz w:val="24"/>
        </w:rPr>
        <w:t>[</w:t>
      </w:r>
      <w:r w:rsidR="00AF60E0" w:rsidRPr="00D72C06">
        <w:rPr>
          <w:rFonts w:ascii="Times New Roman" w:hAnsi="Times New Roman" w:cs="Times New Roman"/>
          <w:sz w:val="24"/>
        </w:rPr>
        <w:t>s. Infokasten unten</w:t>
      </w:r>
      <w:r w:rsidR="0043087E" w:rsidRPr="00D72C06">
        <w:rPr>
          <w:rFonts w:ascii="Times New Roman" w:hAnsi="Times New Roman" w:cs="Times New Roman"/>
          <w:sz w:val="24"/>
        </w:rPr>
        <w:t>]</w:t>
      </w:r>
      <w:r w:rsidR="00A00E2B" w:rsidRPr="00D72C06">
        <w:rPr>
          <w:rFonts w:ascii="Times New Roman" w:hAnsi="Times New Roman" w:cs="Times New Roman"/>
          <w:sz w:val="24"/>
        </w:rPr>
        <w:t>.</w:t>
      </w:r>
      <w:r w:rsidR="0043087E" w:rsidRPr="00D72C06">
        <w:rPr>
          <w:rFonts w:ascii="Times New Roman" w:hAnsi="Times New Roman" w:cs="Times New Roman"/>
          <w:sz w:val="24"/>
        </w:rPr>
        <w:t>)</w:t>
      </w:r>
    </w:p>
    <w:p w14:paraId="4880D13F" w14:textId="73E1A6D6" w:rsidR="00DB657C" w:rsidRPr="00EA2E79" w:rsidRDefault="00DB657C" w:rsidP="00426520">
      <w:pPr>
        <w:pStyle w:val="Aufzhlungszeichen"/>
        <w:numPr>
          <w:ilvl w:val="0"/>
          <w:numId w:val="0"/>
        </w:numPr>
        <w:spacing w:after="120" w:line="276" w:lineRule="auto"/>
        <w:ind w:left="284" w:firstLine="284"/>
        <w:contextualSpacing w:val="0"/>
        <w:jc w:val="both"/>
        <w:rPr>
          <w:rFonts w:ascii="Times New Roman" w:hAnsi="Times New Roman" w:cs="Times New Roman"/>
          <w:sz w:val="24"/>
        </w:rPr>
      </w:pPr>
      <w:r w:rsidRPr="00EA2E79">
        <w:rPr>
          <w:rFonts w:ascii="Times New Roman" w:hAnsi="Times New Roman" w:cs="Times New Roman"/>
          <w:sz w:val="24"/>
        </w:rPr>
        <w:t>Ergänze die folgende Tabelle</w:t>
      </w:r>
      <w:r w:rsidR="00037AB1" w:rsidRPr="00EA2E79">
        <w:rPr>
          <w:rFonts w:ascii="Times New Roman" w:hAnsi="Times New Roman" w:cs="Times New Roman"/>
          <w:sz w:val="24"/>
        </w:rPr>
        <w:t xml:space="preserve"> aus den Versen 1-37</w:t>
      </w:r>
      <w:r w:rsidRPr="00EA2E79">
        <w:rPr>
          <w:rFonts w:ascii="Times New Roman" w:hAnsi="Times New Roman" w:cs="Times New Roman"/>
          <w:sz w:val="24"/>
        </w:rPr>
        <w:t>:</w:t>
      </w:r>
    </w:p>
    <w:tbl>
      <w:tblPr>
        <w:tblStyle w:val="Tabellenraster"/>
        <w:tblW w:w="9776" w:type="dxa"/>
        <w:tblLook w:val="04A0" w:firstRow="1" w:lastRow="0" w:firstColumn="1" w:lastColumn="0" w:noHBand="0" w:noVBand="1"/>
      </w:tblPr>
      <w:tblGrid>
        <w:gridCol w:w="3114"/>
        <w:gridCol w:w="3403"/>
        <w:gridCol w:w="3259"/>
      </w:tblGrid>
      <w:tr w:rsidR="007A5E5D" w:rsidRPr="007B149C" w14:paraId="5A3B0563" w14:textId="77777777" w:rsidTr="007B7732">
        <w:trPr>
          <w:trHeight w:val="547"/>
        </w:trPr>
        <w:tc>
          <w:tcPr>
            <w:tcW w:w="3114" w:type="dxa"/>
            <w:shd w:val="clear" w:color="auto" w:fill="BFBFBF" w:themeFill="background1" w:themeFillShade="BF"/>
            <w:vAlign w:val="center"/>
          </w:tcPr>
          <w:p w14:paraId="4EEEBA07" w14:textId="210792DC" w:rsidR="007A5E5D" w:rsidRPr="007B149C" w:rsidRDefault="007A5E5D" w:rsidP="00F11BA9">
            <w:pPr>
              <w:pStyle w:val="Aufzhlungszeichen"/>
              <w:numPr>
                <w:ilvl w:val="0"/>
                <w:numId w:val="0"/>
              </w:numPr>
              <w:rPr>
                <w:rFonts w:ascii="Times New Roman" w:hAnsi="Times New Roman" w:cs="Times New Roman"/>
                <w:b/>
                <w:sz w:val="24"/>
              </w:rPr>
            </w:pPr>
            <w:r w:rsidRPr="007B149C">
              <w:rPr>
                <w:rFonts w:ascii="Times New Roman" w:hAnsi="Times New Roman" w:cs="Times New Roman"/>
                <w:b/>
                <w:sz w:val="24"/>
              </w:rPr>
              <w:t>Äußere Gestalt</w:t>
            </w:r>
          </w:p>
        </w:tc>
        <w:tc>
          <w:tcPr>
            <w:tcW w:w="3403" w:type="dxa"/>
            <w:shd w:val="clear" w:color="auto" w:fill="BFBFBF" w:themeFill="background1" w:themeFillShade="BF"/>
            <w:vAlign w:val="center"/>
          </w:tcPr>
          <w:p w14:paraId="37638246" w14:textId="2E88D72C" w:rsidR="007A5E5D" w:rsidRPr="007B149C" w:rsidRDefault="007A5E5D" w:rsidP="00F11BA9">
            <w:pPr>
              <w:pStyle w:val="Aufzhlungszeichen"/>
              <w:numPr>
                <w:ilvl w:val="0"/>
                <w:numId w:val="0"/>
              </w:numPr>
              <w:rPr>
                <w:rFonts w:ascii="Times New Roman" w:hAnsi="Times New Roman" w:cs="Times New Roman"/>
                <w:b/>
                <w:sz w:val="24"/>
              </w:rPr>
            </w:pPr>
            <w:r w:rsidRPr="007B149C">
              <w:rPr>
                <w:rFonts w:ascii="Times New Roman" w:hAnsi="Times New Roman" w:cs="Times New Roman"/>
                <w:b/>
                <w:sz w:val="24"/>
              </w:rPr>
              <w:t>lateinischer Beleg</w:t>
            </w:r>
          </w:p>
        </w:tc>
        <w:tc>
          <w:tcPr>
            <w:tcW w:w="3259" w:type="dxa"/>
            <w:shd w:val="clear" w:color="auto" w:fill="BFBFBF" w:themeFill="background1" w:themeFillShade="BF"/>
            <w:vAlign w:val="center"/>
          </w:tcPr>
          <w:p w14:paraId="7F898833" w14:textId="78B0FB7F" w:rsidR="007A5E5D" w:rsidRPr="007B149C" w:rsidRDefault="00FD55C9" w:rsidP="00F11BA9">
            <w:pPr>
              <w:pStyle w:val="Aufzhlungszeichen"/>
              <w:numPr>
                <w:ilvl w:val="0"/>
                <w:numId w:val="0"/>
              </w:numPr>
              <w:rPr>
                <w:rFonts w:ascii="Times New Roman" w:hAnsi="Times New Roman" w:cs="Times New Roman"/>
                <w:b/>
                <w:sz w:val="24"/>
              </w:rPr>
            </w:pPr>
            <w:r w:rsidRPr="007B149C">
              <w:rPr>
                <w:rFonts w:ascii="Times New Roman" w:hAnsi="Times New Roman" w:cs="Times New Roman"/>
                <w:b/>
                <w:sz w:val="24"/>
              </w:rPr>
              <w:t>Bild für</w:t>
            </w:r>
          </w:p>
        </w:tc>
      </w:tr>
      <w:tr w:rsidR="004A4B39" w:rsidRPr="007B149C" w14:paraId="5BB91EA5" w14:textId="77777777" w:rsidTr="00AB75D1">
        <w:trPr>
          <w:trHeight w:val="870"/>
        </w:trPr>
        <w:tc>
          <w:tcPr>
            <w:tcW w:w="3114" w:type="dxa"/>
            <w:vAlign w:val="center"/>
          </w:tcPr>
          <w:p w14:paraId="157F0FAA" w14:textId="41DA51B7" w:rsidR="004A4B39" w:rsidRPr="007B149C" w:rsidRDefault="007B7732" w:rsidP="00F11BA9">
            <w:pPr>
              <w:pStyle w:val="Aufzhlungszeichen"/>
              <w:numPr>
                <w:ilvl w:val="0"/>
                <w:numId w:val="0"/>
              </w:numPr>
              <w:rPr>
                <w:rFonts w:ascii="Times New Roman" w:hAnsi="Times New Roman" w:cs="Times New Roman"/>
              </w:rPr>
            </w:pPr>
            <w:r w:rsidRPr="007B149C">
              <w:rPr>
                <w:rFonts w:ascii="Times New Roman" w:hAnsi="Times New Roman" w:cs="Times New Roman"/>
              </w:rPr>
              <w:t>schwarzer Eiter</w:t>
            </w:r>
          </w:p>
        </w:tc>
        <w:tc>
          <w:tcPr>
            <w:tcW w:w="3403" w:type="dxa"/>
            <w:vAlign w:val="center"/>
          </w:tcPr>
          <w:p w14:paraId="4688A960" w14:textId="5525774F" w:rsidR="004A4B39" w:rsidRPr="007B149C" w:rsidRDefault="007B7732" w:rsidP="00F11BA9">
            <w:pPr>
              <w:pStyle w:val="Aufzhlungszeichen"/>
              <w:numPr>
                <w:ilvl w:val="0"/>
                <w:numId w:val="0"/>
              </w:numPr>
              <w:rPr>
                <w:rFonts w:ascii="Times New Roman" w:hAnsi="Times New Roman" w:cs="Times New Roman"/>
              </w:rPr>
            </w:pPr>
            <w:r w:rsidRPr="007B149C">
              <w:rPr>
                <w:rFonts w:ascii="Times New Roman" w:hAnsi="Times New Roman" w:cs="Times New Roman"/>
              </w:rPr>
              <w:t>nigro tabo</w:t>
            </w:r>
            <w:r w:rsidR="00186233" w:rsidRPr="007B149C">
              <w:rPr>
                <w:rFonts w:ascii="Times New Roman" w:hAnsi="Times New Roman" w:cs="Times New Roman"/>
              </w:rPr>
              <w:t xml:space="preserve"> (V 1)</w:t>
            </w:r>
          </w:p>
        </w:tc>
        <w:tc>
          <w:tcPr>
            <w:tcW w:w="3259" w:type="dxa"/>
            <w:vAlign w:val="center"/>
          </w:tcPr>
          <w:p w14:paraId="03D69FB2" w14:textId="45F71DD1" w:rsidR="004A4B39" w:rsidRPr="007B149C" w:rsidRDefault="003D1689" w:rsidP="00F11BA9">
            <w:pPr>
              <w:pStyle w:val="Aufzhlungszeichen"/>
              <w:numPr>
                <w:ilvl w:val="0"/>
                <w:numId w:val="0"/>
              </w:numPr>
              <w:rPr>
                <w:rFonts w:ascii="Times New Roman" w:hAnsi="Times New Roman" w:cs="Times New Roman"/>
              </w:rPr>
            </w:pPr>
            <w:r>
              <w:rPr>
                <w:rFonts w:ascii="Times New Roman" w:hAnsi="Times New Roman" w:cs="Times New Roman"/>
              </w:rPr>
              <w:t>abstoßende</w:t>
            </w:r>
            <w:r w:rsidR="00F91239">
              <w:rPr>
                <w:rFonts w:ascii="Times New Roman" w:hAnsi="Times New Roman" w:cs="Times New Roman"/>
              </w:rPr>
              <w:t xml:space="preserve"> und krankhaft-ansteckende </w:t>
            </w:r>
            <w:r w:rsidR="00744169">
              <w:rPr>
                <w:rFonts w:ascii="Times New Roman" w:hAnsi="Times New Roman" w:cs="Times New Roman"/>
              </w:rPr>
              <w:t>Wirkung von Neid</w:t>
            </w:r>
          </w:p>
        </w:tc>
      </w:tr>
      <w:tr w:rsidR="00200E59" w:rsidRPr="007B149C" w14:paraId="2D29C4A8" w14:textId="77777777" w:rsidTr="007B7732">
        <w:trPr>
          <w:trHeight w:val="1074"/>
        </w:trPr>
        <w:tc>
          <w:tcPr>
            <w:tcW w:w="3114" w:type="dxa"/>
            <w:vAlign w:val="center"/>
          </w:tcPr>
          <w:p w14:paraId="768060E3" w14:textId="083828DA" w:rsidR="00200E59" w:rsidRPr="00844CA3" w:rsidRDefault="00844CA3" w:rsidP="00F11BA9">
            <w:pPr>
              <w:pStyle w:val="Aufzhlungszeichen"/>
              <w:numPr>
                <w:ilvl w:val="0"/>
                <w:numId w:val="0"/>
              </w:numPr>
              <w:rPr>
                <w:rFonts w:ascii="Times New Roman" w:hAnsi="Times New Roman" w:cs="Times New Roman"/>
                <w:i/>
              </w:rPr>
            </w:pPr>
            <w:r>
              <w:rPr>
                <w:rFonts w:ascii="Times New Roman" w:hAnsi="Times New Roman" w:cs="Times New Roman"/>
                <w:i/>
              </w:rPr>
              <w:t>Minerva isst Vipern-Fleisch</w:t>
            </w:r>
          </w:p>
        </w:tc>
        <w:tc>
          <w:tcPr>
            <w:tcW w:w="3403" w:type="dxa"/>
            <w:vAlign w:val="center"/>
          </w:tcPr>
          <w:p w14:paraId="3611EC89" w14:textId="4E8A9DF0" w:rsidR="00200E59" w:rsidRPr="007B149C" w:rsidRDefault="000509B7" w:rsidP="00F11BA9">
            <w:pPr>
              <w:pStyle w:val="Aufzhlungszeichen"/>
              <w:numPr>
                <w:ilvl w:val="0"/>
                <w:numId w:val="0"/>
              </w:numPr>
              <w:rPr>
                <w:rFonts w:ascii="Times New Roman" w:hAnsi="Times New Roman" w:cs="Times New Roman"/>
              </w:rPr>
            </w:pPr>
            <w:r w:rsidRPr="007B149C">
              <w:rPr>
                <w:rFonts w:ascii="Times New Roman" w:hAnsi="Times New Roman" w:cs="Times New Roman"/>
              </w:rPr>
              <w:t>edentem vipereas carnes</w:t>
            </w:r>
            <w:r w:rsidR="00186233" w:rsidRPr="007B149C">
              <w:rPr>
                <w:rFonts w:ascii="Times New Roman" w:hAnsi="Times New Roman" w:cs="Times New Roman"/>
              </w:rPr>
              <w:t xml:space="preserve"> (V </w:t>
            </w:r>
            <w:r w:rsidR="00780D80" w:rsidRPr="007B149C">
              <w:rPr>
                <w:rFonts w:ascii="Times New Roman" w:hAnsi="Times New Roman" w:cs="Times New Roman"/>
              </w:rPr>
              <w:t>8f)</w:t>
            </w:r>
          </w:p>
        </w:tc>
        <w:tc>
          <w:tcPr>
            <w:tcW w:w="3259" w:type="dxa"/>
            <w:vAlign w:val="center"/>
          </w:tcPr>
          <w:p w14:paraId="68AC1836" w14:textId="67FBFF64" w:rsidR="00200E59" w:rsidRPr="007B149C" w:rsidRDefault="00112FC8" w:rsidP="00F11BA9">
            <w:pPr>
              <w:pStyle w:val="Aufzhlungszeichen"/>
              <w:numPr>
                <w:ilvl w:val="0"/>
                <w:numId w:val="0"/>
              </w:numPr>
              <w:rPr>
                <w:rFonts w:ascii="Times New Roman" w:hAnsi="Times New Roman" w:cs="Times New Roman"/>
              </w:rPr>
            </w:pPr>
            <w:r w:rsidRPr="007B149C">
              <w:rPr>
                <w:rFonts w:ascii="Times New Roman" w:hAnsi="Times New Roman" w:cs="Times New Roman"/>
              </w:rPr>
              <w:t xml:space="preserve">zersetzende Kraft des Neides, der alle Freude </w:t>
            </w:r>
            <w:r w:rsidR="00DE554A" w:rsidRPr="007B149C">
              <w:rPr>
                <w:rFonts w:ascii="Times New Roman" w:hAnsi="Times New Roman" w:cs="Times New Roman"/>
              </w:rPr>
              <w:t xml:space="preserve">an Positivem </w:t>
            </w:r>
            <w:r w:rsidRPr="007B149C">
              <w:rPr>
                <w:rFonts w:ascii="Times New Roman" w:hAnsi="Times New Roman" w:cs="Times New Roman"/>
              </w:rPr>
              <w:t>ver</w:t>
            </w:r>
            <w:r w:rsidR="00DE554A" w:rsidRPr="007B149C">
              <w:rPr>
                <w:rFonts w:ascii="Times New Roman" w:hAnsi="Times New Roman" w:cs="Times New Roman"/>
              </w:rPr>
              <w:t>dirbt</w:t>
            </w:r>
            <w:r w:rsidR="00706A96" w:rsidRPr="007B149C">
              <w:rPr>
                <w:rFonts w:ascii="Times New Roman" w:hAnsi="Times New Roman" w:cs="Times New Roman"/>
              </w:rPr>
              <w:t xml:space="preserve"> und Schmerz verursacht</w:t>
            </w:r>
          </w:p>
        </w:tc>
      </w:tr>
      <w:tr w:rsidR="007A5E5D" w:rsidRPr="007B149C" w14:paraId="7CA09C7F" w14:textId="77777777" w:rsidTr="007B7732">
        <w:trPr>
          <w:trHeight w:val="1074"/>
        </w:trPr>
        <w:tc>
          <w:tcPr>
            <w:tcW w:w="3114" w:type="dxa"/>
            <w:vAlign w:val="center"/>
          </w:tcPr>
          <w:p w14:paraId="2EE7DD1F" w14:textId="38A0ACD9" w:rsidR="007A5E5D" w:rsidRPr="007B149C" w:rsidRDefault="007A5E5D" w:rsidP="00F11BA9">
            <w:pPr>
              <w:pStyle w:val="Aufzhlungszeichen"/>
              <w:numPr>
                <w:ilvl w:val="0"/>
                <w:numId w:val="0"/>
              </w:numPr>
              <w:rPr>
                <w:rFonts w:ascii="Times New Roman" w:hAnsi="Times New Roman" w:cs="Times New Roman"/>
              </w:rPr>
            </w:pPr>
            <w:r w:rsidRPr="007B149C">
              <w:rPr>
                <w:rFonts w:ascii="Times New Roman" w:hAnsi="Times New Roman" w:cs="Times New Roman"/>
              </w:rPr>
              <w:t>bleiches und mageres Äußeres</w:t>
            </w:r>
          </w:p>
        </w:tc>
        <w:tc>
          <w:tcPr>
            <w:tcW w:w="3403" w:type="dxa"/>
            <w:vAlign w:val="center"/>
          </w:tcPr>
          <w:p w14:paraId="101AB991" w14:textId="2237671A" w:rsidR="007A5E5D" w:rsidRPr="00844CA3" w:rsidRDefault="00844CA3" w:rsidP="00F11BA9">
            <w:pPr>
              <w:pStyle w:val="Aufzhlungszeichen"/>
              <w:numPr>
                <w:ilvl w:val="0"/>
                <w:numId w:val="0"/>
              </w:numPr>
              <w:rPr>
                <w:rFonts w:ascii="Times New Roman" w:hAnsi="Times New Roman" w:cs="Times New Roman"/>
                <w:i/>
              </w:rPr>
            </w:pPr>
            <w:r w:rsidRPr="00844CA3">
              <w:rPr>
                <w:rFonts w:ascii="Times New Roman" w:hAnsi="Times New Roman" w:cs="Times New Roman"/>
                <w:i/>
              </w:rPr>
              <w:t xml:space="preserve">macies </w:t>
            </w:r>
            <w:r>
              <w:rPr>
                <w:rFonts w:ascii="Times New Roman" w:hAnsi="Times New Roman" w:cs="Times New Roman"/>
                <w:i/>
              </w:rPr>
              <w:t>in corpore</w:t>
            </w:r>
            <w:r w:rsidR="00E620DA">
              <w:rPr>
                <w:rFonts w:ascii="Times New Roman" w:hAnsi="Times New Roman" w:cs="Times New Roman"/>
                <w:i/>
              </w:rPr>
              <w:t xml:space="preserve"> toto</w:t>
            </w:r>
          </w:p>
        </w:tc>
        <w:tc>
          <w:tcPr>
            <w:tcW w:w="3259" w:type="dxa"/>
            <w:vAlign w:val="center"/>
          </w:tcPr>
          <w:p w14:paraId="6C4DB834" w14:textId="2B4A5696" w:rsidR="007A5E5D" w:rsidRPr="007B149C" w:rsidRDefault="00FD55C9" w:rsidP="00F11BA9">
            <w:pPr>
              <w:pStyle w:val="Aufzhlungszeichen"/>
              <w:numPr>
                <w:ilvl w:val="0"/>
                <w:numId w:val="0"/>
              </w:numPr>
              <w:rPr>
                <w:rFonts w:ascii="Times New Roman" w:hAnsi="Times New Roman" w:cs="Times New Roman"/>
              </w:rPr>
            </w:pPr>
            <w:r w:rsidRPr="007B149C">
              <w:rPr>
                <w:rFonts w:ascii="Times New Roman" w:hAnsi="Times New Roman" w:cs="Times New Roman"/>
              </w:rPr>
              <w:t xml:space="preserve">Folge </w:t>
            </w:r>
            <w:r w:rsidR="00200E59" w:rsidRPr="007B149C">
              <w:rPr>
                <w:rFonts w:ascii="Times New Roman" w:hAnsi="Times New Roman" w:cs="Times New Roman"/>
              </w:rPr>
              <w:t xml:space="preserve">der </w:t>
            </w:r>
            <w:r w:rsidRPr="007B149C">
              <w:rPr>
                <w:rFonts w:ascii="Times New Roman" w:hAnsi="Times New Roman" w:cs="Times New Roman"/>
              </w:rPr>
              <w:t>ständigen</w:t>
            </w:r>
            <w:r w:rsidR="00200E59" w:rsidRPr="007B149C">
              <w:rPr>
                <w:rFonts w:ascii="Times New Roman" w:hAnsi="Times New Roman" w:cs="Times New Roman"/>
              </w:rPr>
              <w:t xml:space="preserve"> schmerzhaften Beschäftigung mit </w:t>
            </w:r>
            <w:r w:rsidR="007D4250" w:rsidRPr="007B149C">
              <w:rPr>
                <w:rFonts w:ascii="Times New Roman" w:hAnsi="Times New Roman" w:cs="Times New Roman"/>
              </w:rPr>
              <w:t xml:space="preserve">dem Erfolg </w:t>
            </w:r>
            <w:r w:rsidR="00746A71" w:rsidRPr="007B149C">
              <w:rPr>
                <w:rFonts w:ascii="Times New Roman" w:hAnsi="Times New Roman" w:cs="Times New Roman"/>
              </w:rPr>
              <w:t xml:space="preserve">bzw. Glück </w:t>
            </w:r>
            <w:r w:rsidR="007D4250" w:rsidRPr="007B149C">
              <w:rPr>
                <w:rFonts w:ascii="Times New Roman" w:hAnsi="Times New Roman" w:cs="Times New Roman"/>
              </w:rPr>
              <w:t>anderer</w:t>
            </w:r>
          </w:p>
        </w:tc>
      </w:tr>
      <w:tr w:rsidR="00DE554A" w:rsidRPr="007B149C" w14:paraId="40AA6DEB" w14:textId="77777777" w:rsidTr="00AB75D1">
        <w:trPr>
          <w:trHeight w:val="942"/>
        </w:trPr>
        <w:tc>
          <w:tcPr>
            <w:tcW w:w="3114" w:type="dxa"/>
            <w:vAlign w:val="center"/>
          </w:tcPr>
          <w:p w14:paraId="69D9C723" w14:textId="3F5E2D8E" w:rsidR="00DE554A" w:rsidRPr="007B149C" w:rsidRDefault="00DE554A" w:rsidP="00F11BA9">
            <w:pPr>
              <w:pStyle w:val="Aufzhlungszeichen"/>
              <w:numPr>
                <w:ilvl w:val="0"/>
                <w:numId w:val="0"/>
              </w:numPr>
              <w:rPr>
                <w:rFonts w:ascii="Times New Roman" w:hAnsi="Times New Roman" w:cs="Times New Roman"/>
              </w:rPr>
            </w:pPr>
            <w:r w:rsidRPr="007B149C">
              <w:rPr>
                <w:rFonts w:ascii="Times New Roman" w:hAnsi="Times New Roman" w:cs="Times New Roman"/>
              </w:rPr>
              <w:t>Schlaflosigkeit</w:t>
            </w:r>
          </w:p>
        </w:tc>
        <w:tc>
          <w:tcPr>
            <w:tcW w:w="3403" w:type="dxa"/>
            <w:vAlign w:val="center"/>
          </w:tcPr>
          <w:p w14:paraId="62B96CC5" w14:textId="29D6475B" w:rsidR="00DE554A" w:rsidRPr="00E620DA" w:rsidRDefault="00E620DA" w:rsidP="00F11BA9">
            <w:pPr>
              <w:pStyle w:val="Aufzhlungszeichen"/>
              <w:numPr>
                <w:ilvl w:val="0"/>
                <w:numId w:val="0"/>
              </w:numPr>
              <w:rPr>
                <w:rFonts w:ascii="Times New Roman" w:hAnsi="Times New Roman" w:cs="Times New Roman"/>
                <w:i/>
              </w:rPr>
            </w:pPr>
            <w:r w:rsidRPr="00E620DA">
              <w:rPr>
                <w:rFonts w:ascii="Times New Roman" w:hAnsi="Times New Roman" w:cs="Times New Roman"/>
                <w:i/>
              </w:rPr>
              <w:t>nec fruitur somno vigilacibus excita curis</w:t>
            </w:r>
          </w:p>
        </w:tc>
        <w:tc>
          <w:tcPr>
            <w:tcW w:w="3259" w:type="dxa"/>
            <w:vAlign w:val="center"/>
          </w:tcPr>
          <w:p w14:paraId="7E8EA059" w14:textId="76FDB085" w:rsidR="00DE554A" w:rsidRPr="00E620DA" w:rsidRDefault="004D3CC9" w:rsidP="00F11BA9">
            <w:pPr>
              <w:pStyle w:val="Aufzhlungszeichen"/>
              <w:numPr>
                <w:ilvl w:val="0"/>
                <w:numId w:val="0"/>
              </w:numPr>
              <w:rPr>
                <w:rFonts w:ascii="Times New Roman" w:hAnsi="Times New Roman" w:cs="Times New Roman"/>
                <w:i/>
              </w:rPr>
            </w:pPr>
            <w:r>
              <w:rPr>
                <w:rFonts w:ascii="Times New Roman" w:hAnsi="Times New Roman" w:cs="Times New Roman"/>
                <w:i/>
              </w:rPr>
              <w:t>Die ständige Fixierung auf das Glück und den Erfolg anderer lässt den Neider nicht zur Ruhe kommen.</w:t>
            </w:r>
          </w:p>
        </w:tc>
      </w:tr>
      <w:tr w:rsidR="00772C1E" w:rsidRPr="007B149C" w14:paraId="506C85DA" w14:textId="77777777" w:rsidTr="007B7732">
        <w:trPr>
          <w:trHeight w:val="1074"/>
        </w:trPr>
        <w:tc>
          <w:tcPr>
            <w:tcW w:w="3114" w:type="dxa"/>
            <w:vAlign w:val="center"/>
          </w:tcPr>
          <w:p w14:paraId="0E31BC01" w14:textId="3BB7C9D9" w:rsidR="00772C1E" w:rsidRPr="00E620DA" w:rsidRDefault="00E620DA" w:rsidP="00F11BA9">
            <w:pPr>
              <w:pStyle w:val="Aufzhlungszeichen"/>
              <w:numPr>
                <w:ilvl w:val="0"/>
                <w:numId w:val="0"/>
              </w:numPr>
              <w:rPr>
                <w:rFonts w:ascii="Times New Roman" w:hAnsi="Times New Roman" w:cs="Times New Roman"/>
                <w:i/>
              </w:rPr>
            </w:pPr>
            <w:r>
              <w:rPr>
                <w:rFonts w:ascii="Times New Roman" w:hAnsi="Times New Roman" w:cs="Times New Roman"/>
                <w:i/>
              </w:rPr>
              <w:t>schielender Blick</w:t>
            </w:r>
          </w:p>
        </w:tc>
        <w:tc>
          <w:tcPr>
            <w:tcW w:w="3403" w:type="dxa"/>
            <w:vAlign w:val="center"/>
          </w:tcPr>
          <w:p w14:paraId="25061EDF" w14:textId="01502C83" w:rsidR="00772C1E" w:rsidRPr="007B149C" w:rsidRDefault="00772C1E" w:rsidP="00F11BA9">
            <w:pPr>
              <w:pStyle w:val="Aufzhlungszeichen"/>
              <w:numPr>
                <w:ilvl w:val="0"/>
                <w:numId w:val="0"/>
              </w:numPr>
              <w:rPr>
                <w:rFonts w:ascii="Times New Roman" w:hAnsi="Times New Roman" w:cs="Times New Roman"/>
              </w:rPr>
            </w:pPr>
            <w:r w:rsidRPr="007B149C">
              <w:rPr>
                <w:rFonts w:ascii="Times New Roman" w:hAnsi="Times New Roman" w:cs="Times New Roman"/>
              </w:rPr>
              <w:t>nusquam recta acies</w:t>
            </w:r>
            <w:r w:rsidR="00E06193" w:rsidRPr="007B149C">
              <w:rPr>
                <w:rFonts w:ascii="Times New Roman" w:hAnsi="Times New Roman" w:cs="Times New Roman"/>
              </w:rPr>
              <w:t xml:space="preserve"> (</w:t>
            </w:r>
            <w:r w:rsidR="007D4250" w:rsidRPr="007B149C">
              <w:rPr>
                <w:rFonts w:ascii="Times New Roman" w:hAnsi="Times New Roman" w:cs="Times New Roman"/>
              </w:rPr>
              <w:t>V 17</w:t>
            </w:r>
            <w:r w:rsidR="00E06193" w:rsidRPr="007B149C">
              <w:rPr>
                <w:rFonts w:ascii="Times New Roman" w:hAnsi="Times New Roman" w:cs="Times New Roman"/>
              </w:rPr>
              <w:t>),</w:t>
            </w:r>
            <w:r w:rsidR="00E06193" w:rsidRPr="007B149C">
              <w:rPr>
                <w:rFonts w:ascii="Times New Roman" w:hAnsi="Times New Roman" w:cs="Times New Roman"/>
              </w:rPr>
              <w:br/>
              <w:t xml:space="preserve">obliquo lumine </w:t>
            </w:r>
            <w:r w:rsidR="007D4250" w:rsidRPr="007B149C">
              <w:rPr>
                <w:rFonts w:ascii="Times New Roman" w:hAnsi="Times New Roman" w:cs="Times New Roman"/>
              </w:rPr>
              <w:t>(V 28)</w:t>
            </w:r>
          </w:p>
        </w:tc>
        <w:tc>
          <w:tcPr>
            <w:tcW w:w="3259" w:type="dxa"/>
            <w:vAlign w:val="center"/>
          </w:tcPr>
          <w:p w14:paraId="76DB26CD" w14:textId="43174F86" w:rsidR="00772C1E" w:rsidRPr="00E620DA" w:rsidRDefault="00E620DA" w:rsidP="00F11BA9">
            <w:pPr>
              <w:pStyle w:val="Aufzhlungszeichen"/>
              <w:numPr>
                <w:ilvl w:val="0"/>
                <w:numId w:val="0"/>
              </w:numPr>
              <w:rPr>
                <w:rFonts w:ascii="Times New Roman" w:hAnsi="Times New Roman" w:cs="Times New Roman"/>
                <w:i/>
              </w:rPr>
            </w:pPr>
            <w:r w:rsidRPr="00E620DA">
              <w:rPr>
                <w:rFonts w:ascii="Times New Roman" w:hAnsi="Times New Roman" w:cs="Times New Roman"/>
                <w:i/>
              </w:rPr>
              <w:t>der neidische Blick zeigt sich normalerweise nicht offen, sondern verbirgt sich</w:t>
            </w:r>
          </w:p>
        </w:tc>
      </w:tr>
      <w:tr w:rsidR="00393FF0" w:rsidRPr="007B149C" w14:paraId="610950D7" w14:textId="77777777" w:rsidTr="007B7732">
        <w:trPr>
          <w:trHeight w:val="1074"/>
        </w:trPr>
        <w:tc>
          <w:tcPr>
            <w:tcW w:w="3114" w:type="dxa"/>
            <w:vAlign w:val="center"/>
          </w:tcPr>
          <w:p w14:paraId="46381180" w14:textId="0F8B4EE7" w:rsidR="00393FF0" w:rsidRPr="007B149C" w:rsidRDefault="00FD389F" w:rsidP="00F11BA9">
            <w:pPr>
              <w:pStyle w:val="Aufzhlungszeichen"/>
              <w:numPr>
                <w:ilvl w:val="0"/>
                <w:numId w:val="0"/>
              </w:numPr>
              <w:rPr>
                <w:rFonts w:ascii="Times New Roman" w:hAnsi="Times New Roman" w:cs="Times New Roman"/>
              </w:rPr>
            </w:pPr>
            <w:r w:rsidRPr="007B149C">
              <w:rPr>
                <w:rFonts w:ascii="Times New Roman" w:hAnsi="Times New Roman" w:cs="Times New Roman"/>
              </w:rPr>
              <w:t>giftunterlaufene Zunge</w:t>
            </w:r>
          </w:p>
        </w:tc>
        <w:tc>
          <w:tcPr>
            <w:tcW w:w="3403" w:type="dxa"/>
            <w:vAlign w:val="center"/>
          </w:tcPr>
          <w:p w14:paraId="7004461F" w14:textId="0295DE67" w:rsidR="00393FF0" w:rsidRPr="004D3CC9" w:rsidRDefault="00CE69F7" w:rsidP="00F11BA9">
            <w:pPr>
              <w:pStyle w:val="Aufzhlungszeichen"/>
              <w:numPr>
                <w:ilvl w:val="0"/>
                <w:numId w:val="0"/>
              </w:numPr>
              <w:rPr>
                <w:rFonts w:ascii="Times New Roman" w:hAnsi="Times New Roman" w:cs="Times New Roman"/>
                <w:i/>
              </w:rPr>
            </w:pPr>
            <w:r>
              <w:rPr>
                <w:rFonts w:ascii="Times New Roman" w:hAnsi="Times New Roman" w:cs="Times New Roman"/>
                <w:i/>
              </w:rPr>
              <w:t xml:space="preserve">lingua </w:t>
            </w:r>
            <w:r w:rsidR="004D3CC9">
              <w:rPr>
                <w:rFonts w:ascii="Times New Roman" w:hAnsi="Times New Roman" w:cs="Times New Roman"/>
                <w:i/>
              </w:rPr>
              <w:t xml:space="preserve">suffosa </w:t>
            </w:r>
            <w:r>
              <w:rPr>
                <w:rFonts w:ascii="Times New Roman" w:hAnsi="Times New Roman" w:cs="Times New Roman"/>
                <w:i/>
              </w:rPr>
              <w:t>veneno</w:t>
            </w:r>
          </w:p>
        </w:tc>
        <w:tc>
          <w:tcPr>
            <w:tcW w:w="3259" w:type="dxa"/>
            <w:vAlign w:val="center"/>
          </w:tcPr>
          <w:p w14:paraId="6F02FF4E" w14:textId="01CA10DB" w:rsidR="00393FF0" w:rsidRPr="004D3CC9" w:rsidRDefault="000D5DA9" w:rsidP="00F11BA9">
            <w:pPr>
              <w:pStyle w:val="Aufzhlungszeichen"/>
              <w:numPr>
                <w:ilvl w:val="0"/>
                <w:numId w:val="0"/>
              </w:numPr>
              <w:rPr>
                <w:rFonts w:ascii="Times New Roman" w:hAnsi="Times New Roman" w:cs="Times New Roman"/>
                <w:i/>
              </w:rPr>
            </w:pPr>
            <w:r>
              <w:rPr>
                <w:rFonts w:ascii="Times New Roman" w:hAnsi="Times New Roman" w:cs="Times New Roman"/>
                <w:i/>
              </w:rPr>
              <w:t xml:space="preserve">bösartige und rufschädigende Reden, </w:t>
            </w:r>
            <w:r w:rsidR="007211E2">
              <w:rPr>
                <w:rFonts w:ascii="Times New Roman" w:hAnsi="Times New Roman" w:cs="Times New Roman"/>
                <w:i/>
              </w:rPr>
              <w:t>die ein Neider häufig über die Beneideten in Umlauf setzt</w:t>
            </w:r>
          </w:p>
        </w:tc>
      </w:tr>
      <w:tr w:rsidR="00E8547B" w:rsidRPr="007B149C" w14:paraId="550638BE" w14:textId="77777777" w:rsidTr="007B7732">
        <w:trPr>
          <w:trHeight w:val="1074"/>
        </w:trPr>
        <w:tc>
          <w:tcPr>
            <w:tcW w:w="3114" w:type="dxa"/>
            <w:vAlign w:val="center"/>
          </w:tcPr>
          <w:p w14:paraId="5F64B33C" w14:textId="3F2E24C9" w:rsidR="00E8547B" w:rsidRPr="007211E2" w:rsidRDefault="007211E2" w:rsidP="00F11BA9">
            <w:pPr>
              <w:pStyle w:val="Aufzhlungszeichen"/>
              <w:numPr>
                <w:ilvl w:val="0"/>
                <w:numId w:val="0"/>
              </w:numPr>
              <w:rPr>
                <w:rFonts w:ascii="Times New Roman" w:hAnsi="Times New Roman" w:cs="Times New Roman"/>
                <w:i/>
              </w:rPr>
            </w:pPr>
            <w:r>
              <w:rPr>
                <w:rFonts w:ascii="Times New Roman" w:hAnsi="Times New Roman" w:cs="Times New Roman"/>
                <w:i/>
              </w:rPr>
              <w:t xml:space="preserve">Invidia zerstört auf ihrem Wege </w:t>
            </w:r>
            <w:r w:rsidR="001E6B42">
              <w:rPr>
                <w:rFonts w:ascii="Times New Roman" w:hAnsi="Times New Roman" w:cs="Times New Roman"/>
                <w:i/>
              </w:rPr>
              <w:t xml:space="preserve">Äcker und Blütenköpfe und </w:t>
            </w:r>
            <w:r w:rsidR="0061171C">
              <w:rPr>
                <w:rFonts w:ascii="Times New Roman" w:hAnsi="Times New Roman" w:cs="Times New Roman"/>
                <w:i/>
              </w:rPr>
              <w:t>infiziert</w:t>
            </w:r>
            <w:r w:rsidR="001E6B42">
              <w:rPr>
                <w:rFonts w:ascii="Times New Roman" w:hAnsi="Times New Roman" w:cs="Times New Roman"/>
                <w:i/>
              </w:rPr>
              <w:t xml:space="preserve"> Völker</w:t>
            </w:r>
            <w:r w:rsidR="0061171C">
              <w:rPr>
                <w:rFonts w:ascii="Times New Roman" w:hAnsi="Times New Roman" w:cs="Times New Roman"/>
                <w:i/>
              </w:rPr>
              <w:t xml:space="preserve">, </w:t>
            </w:r>
            <w:r w:rsidR="001E6B42">
              <w:rPr>
                <w:rFonts w:ascii="Times New Roman" w:hAnsi="Times New Roman" w:cs="Times New Roman"/>
                <w:i/>
              </w:rPr>
              <w:t>Städ</w:t>
            </w:r>
            <w:r w:rsidR="0061171C">
              <w:rPr>
                <w:rFonts w:ascii="Times New Roman" w:hAnsi="Times New Roman" w:cs="Times New Roman"/>
                <w:i/>
              </w:rPr>
              <w:t>te und Häuser durch ihren Hauch</w:t>
            </w:r>
          </w:p>
        </w:tc>
        <w:tc>
          <w:tcPr>
            <w:tcW w:w="3403" w:type="dxa"/>
            <w:vAlign w:val="center"/>
          </w:tcPr>
          <w:p w14:paraId="353CFACF" w14:textId="650EC9AB" w:rsidR="00E8547B" w:rsidRPr="007658BF" w:rsidRDefault="007658BF" w:rsidP="007658BF">
            <w:pPr>
              <w:pStyle w:val="Aufzhlungszeichen"/>
              <w:numPr>
                <w:ilvl w:val="0"/>
                <w:numId w:val="0"/>
              </w:numPr>
              <w:rPr>
                <w:rFonts w:ascii="Times New Roman" w:hAnsi="Times New Roman" w:cs="Times New Roman"/>
                <w:i/>
              </w:rPr>
            </w:pPr>
            <w:r w:rsidRPr="007658BF">
              <w:rPr>
                <w:rFonts w:ascii="Times New Roman" w:hAnsi="Times New Roman" w:cs="Times New Roman"/>
                <w:i/>
              </w:rPr>
              <w:t>florentia proterit arva exuritque herbas et summa cacumina carpit adflatuque suo populos urbesque domosque polluit</w:t>
            </w:r>
          </w:p>
        </w:tc>
        <w:tc>
          <w:tcPr>
            <w:tcW w:w="3259" w:type="dxa"/>
            <w:vAlign w:val="center"/>
          </w:tcPr>
          <w:p w14:paraId="7F6EB442" w14:textId="7EBA1EE1" w:rsidR="00E8547B" w:rsidRPr="007B149C" w:rsidRDefault="00803973" w:rsidP="00F11BA9">
            <w:pPr>
              <w:pStyle w:val="Aufzhlungszeichen"/>
              <w:numPr>
                <w:ilvl w:val="0"/>
                <w:numId w:val="0"/>
              </w:numPr>
              <w:rPr>
                <w:rFonts w:ascii="Times New Roman" w:hAnsi="Times New Roman" w:cs="Times New Roman"/>
              </w:rPr>
            </w:pPr>
            <w:r w:rsidRPr="007B149C">
              <w:rPr>
                <w:rFonts w:ascii="Times New Roman" w:hAnsi="Times New Roman" w:cs="Times New Roman"/>
              </w:rPr>
              <w:t>zerstörerische Kraft des Neides</w:t>
            </w:r>
          </w:p>
        </w:tc>
      </w:tr>
      <w:tr w:rsidR="008C3BEE" w:rsidRPr="007B149C" w14:paraId="0765B767" w14:textId="77777777" w:rsidTr="007B7732">
        <w:trPr>
          <w:trHeight w:val="1074"/>
        </w:trPr>
        <w:tc>
          <w:tcPr>
            <w:tcW w:w="3114" w:type="dxa"/>
            <w:vAlign w:val="center"/>
          </w:tcPr>
          <w:p w14:paraId="078DBD4E" w14:textId="6D03C6F9" w:rsidR="008C3BEE" w:rsidRPr="007B149C" w:rsidRDefault="00803973" w:rsidP="00F11BA9">
            <w:pPr>
              <w:pStyle w:val="Aufzhlungszeichen"/>
              <w:numPr>
                <w:ilvl w:val="0"/>
                <w:numId w:val="0"/>
              </w:numPr>
              <w:rPr>
                <w:rFonts w:ascii="Times New Roman" w:hAnsi="Times New Roman" w:cs="Times New Roman"/>
              </w:rPr>
            </w:pPr>
            <w:r w:rsidRPr="007B149C">
              <w:rPr>
                <w:rFonts w:ascii="Times New Roman" w:hAnsi="Times New Roman" w:cs="Times New Roman"/>
              </w:rPr>
              <w:t>...</w:t>
            </w:r>
          </w:p>
        </w:tc>
        <w:tc>
          <w:tcPr>
            <w:tcW w:w="3403" w:type="dxa"/>
            <w:vAlign w:val="center"/>
          </w:tcPr>
          <w:p w14:paraId="63A40C80" w14:textId="77777777" w:rsidR="008C3BEE" w:rsidRPr="007B149C" w:rsidRDefault="008C3BEE" w:rsidP="00F11BA9">
            <w:pPr>
              <w:pStyle w:val="Aufzhlungszeichen"/>
              <w:numPr>
                <w:ilvl w:val="0"/>
                <w:numId w:val="0"/>
              </w:numPr>
              <w:rPr>
                <w:rFonts w:ascii="Times New Roman" w:hAnsi="Times New Roman" w:cs="Times New Roman"/>
              </w:rPr>
            </w:pPr>
          </w:p>
        </w:tc>
        <w:tc>
          <w:tcPr>
            <w:tcW w:w="3259" w:type="dxa"/>
            <w:vAlign w:val="center"/>
          </w:tcPr>
          <w:p w14:paraId="27807DC5" w14:textId="77777777" w:rsidR="008C3BEE" w:rsidRPr="007B149C" w:rsidRDefault="008C3BEE" w:rsidP="00F11BA9">
            <w:pPr>
              <w:pStyle w:val="Aufzhlungszeichen"/>
              <w:numPr>
                <w:ilvl w:val="0"/>
                <w:numId w:val="0"/>
              </w:numPr>
              <w:rPr>
                <w:rFonts w:ascii="Times New Roman" w:hAnsi="Times New Roman" w:cs="Times New Roman"/>
              </w:rPr>
            </w:pPr>
          </w:p>
        </w:tc>
      </w:tr>
    </w:tbl>
    <w:p w14:paraId="2AA5A24A" w14:textId="77777777" w:rsidR="008E388D" w:rsidRPr="00D72C06" w:rsidRDefault="008E388D" w:rsidP="00D72C06">
      <w:pPr>
        <w:pStyle w:val="Aufzhlungszeichen"/>
        <w:numPr>
          <w:ilvl w:val="0"/>
          <w:numId w:val="0"/>
        </w:numPr>
        <w:spacing w:line="240" w:lineRule="auto"/>
        <w:rPr>
          <w:rFonts w:ascii="Times New Roman" w:hAnsi="Times New Roman" w:cs="Times New Roman"/>
          <w:sz w:val="10"/>
          <w:vertAlign w:val="superscript"/>
        </w:rPr>
      </w:pPr>
    </w:p>
    <w:p w14:paraId="7D9D3A06" w14:textId="77777777" w:rsidR="007A5B37" w:rsidRDefault="007A5B37" w:rsidP="0017387F">
      <w:pPr>
        <w:pStyle w:val="Aufzhlungszeichen"/>
        <w:numPr>
          <w:ilvl w:val="0"/>
          <w:numId w:val="0"/>
        </w:numPr>
        <w:pBdr>
          <w:top w:val="single" w:sz="4" w:space="1" w:color="auto"/>
          <w:left w:val="single" w:sz="4" w:space="4" w:color="auto"/>
          <w:bottom w:val="single" w:sz="4" w:space="1" w:color="auto"/>
          <w:right w:val="single" w:sz="4" w:space="4" w:color="auto"/>
        </w:pBdr>
        <w:shd w:val="pct15" w:color="auto" w:fill="auto"/>
        <w:spacing w:line="240" w:lineRule="auto"/>
        <w:ind w:right="-567"/>
        <w:jc w:val="both"/>
        <w:rPr>
          <w:rFonts w:ascii="Times New Roman" w:hAnsi="Times New Roman" w:cs="Times New Roman"/>
          <w:b/>
        </w:rPr>
        <w:sectPr w:rsidR="007A5B37" w:rsidSect="00AB75D1">
          <w:pgSz w:w="11906" w:h="16838"/>
          <w:pgMar w:top="1134" w:right="1417" w:bottom="426" w:left="1417" w:header="708" w:footer="77" w:gutter="0"/>
          <w:cols w:space="708"/>
          <w:docGrid w:linePitch="360"/>
        </w:sectPr>
      </w:pPr>
    </w:p>
    <w:p w14:paraId="19E19D49" w14:textId="2D908A17" w:rsidR="0017387F" w:rsidRPr="00D72C06" w:rsidRDefault="003723D5" w:rsidP="003E4A92">
      <w:pPr>
        <w:pStyle w:val="Aufzhlungszeichen"/>
        <w:numPr>
          <w:ilvl w:val="0"/>
          <w:numId w:val="0"/>
        </w:num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ind w:right="1"/>
        <w:jc w:val="both"/>
        <w:rPr>
          <w:rFonts w:ascii="Times New Roman" w:hAnsi="Times New Roman" w:cs="Times New Roman"/>
        </w:rPr>
      </w:pPr>
      <w:r>
        <w:rPr>
          <w:noProof/>
        </w:rPr>
        <w:lastRenderedPageBreak/>
        <w:drawing>
          <wp:anchor distT="0" distB="0" distL="114300" distR="114300" simplePos="0" relativeHeight="251658241" behindDoc="1" locked="0" layoutInCell="1" allowOverlap="1" wp14:anchorId="312F249F" wp14:editId="1A9E92A2">
            <wp:simplePos x="0" y="0"/>
            <wp:positionH relativeFrom="column">
              <wp:posOffset>5100955</wp:posOffset>
            </wp:positionH>
            <wp:positionV relativeFrom="paragraph">
              <wp:posOffset>48260</wp:posOffset>
            </wp:positionV>
            <wp:extent cx="1077595" cy="1822450"/>
            <wp:effectExtent l="0" t="0" r="8255" b="6350"/>
            <wp:wrapTight wrapText="bothSides">
              <wp:wrapPolygon edited="0">
                <wp:start x="0" y="0"/>
                <wp:lineTo x="0" y="21449"/>
                <wp:lineTo x="21384" y="21449"/>
                <wp:lineTo x="213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grayscl/>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77595" cy="182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E2B" w:rsidRPr="00D72C06">
        <w:rPr>
          <w:rFonts w:ascii="Times New Roman" w:hAnsi="Times New Roman" w:cs="Times New Roman"/>
          <w:b/>
        </w:rPr>
        <w:t>Allegorie</w:t>
      </w:r>
      <w:r w:rsidR="00524318" w:rsidRPr="00D72C06">
        <w:rPr>
          <w:rFonts w:ascii="Times New Roman" w:hAnsi="Times New Roman" w:cs="Times New Roman"/>
        </w:rPr>
        <w:t xml:space="preserve"> (</w:t>
      </w:r>
      <w:r w:rsidR="00A00E2B" w:rsidRPr="00D72C06">
        <w:rPr>
          <w:rFonts w:ascii="Times New Roman" w:hAnsi="Times New Roman" w:cs="Times New Roman"/>
        </w:rPr>
        <w:t xml:space="preserve">von griechisch </w:t>
      </w:r>
      <w:r w:rsidR="00A00E2B" w:rsidRPr="00D72C06">
        <w:rPr>
          <w:rFonts w:ascii="Times New Roman" w:hAnsi="Times New Roman" w:cs="Times New Roman"/>
          <w:i/>
        </w:rPr>
        <w:t>állos</w:t>
      </w:r>
      <w:r w:rsidR="00A00E2B" w:rsidRPr="00D72C06">
        <w:rPr>
          <w:rFonts w:ascii="Times New Roman" w:hAnsi="Times New Roman" w:cs="Times New Roman"/>
        </w:rPr>
        <w:t xml:space="preserve"> „anders“ und </w:t>
      </w:r>
      <w:r w:rsidR="00A00E2B" w:rsidRPr="00D72C06">
        <w:rPr>
          <w:rFonts w:ascii="Times New Roman" w:hAnsi="Times New Roman" w:cs="Times New Roman"/>
          <w:i/>
        </w:rPr>
        <w:t>agore</w:t>
      </w:r>
      <w:r w:rsidR="00D41E22">
        <w:rPr>
          <w:rFonts w:ascii="Times New Roman" w:hAnsi="Times New Roman" w:cs="Times New Roman"/>
          <w:i/>
        </w:rPr>
        <w:t>ý</w:t>
      </w:r>
      <w:r w:rsidR="00A00E2B" w:rsidRPr="00D72C06">
        <w:rPr>
          <w:rFonts w:ascii="Times New Roman" w:hAnsi="Times New Roman" w:cs="Times New Roman"/>
          <w:i/>
        </w:rPr>
        <w:t>ein</w:t>
      </w:r>
      <w:r w:rsidR="00A00E2B" w:rsidRPr="00D72C06">
        <w:rPr>
          <w:rFonts w:ascii="Times New Roman" w:hAnsi="Times New Roman" w:cs="Times New Roman"/>
        </w:rPr>
        <w:t xml:space="preserve"> „sprechen“</w:t>
      </w:r>
      <w:r w:rsidR="00524318" w:rsidRPr="00D72C06">
        <w:rPr>
          <w:rFonts w:ascii="Times New Roman" w:hAnsi="Times New Roman" w:cs="Times New Roman"/>
        </w:rPr>
        <w:t>): Eine Allegorie</w:t>
      </w:r>
      <w:r w:rsidR="007F47D5">
        <w:rPr>
          <w:rFonts w:ascii="Times New Roman" w:hAnsi="Times New Roman" w:cs="Times New Roman"/>
        </w:rPr>
        <w:t xml:space="preserve"> </w:t>
      </w:r>
      <w:r w:rsidR="00524318" w:rsidRPr="00D72C06">
        <w:rPr>
          <w:rFonts w:ascii="Times New Roman" w:hAnsi="Times New Roman" w:cs="Times New Roman"/>
        </w:rPr>
        <w:t>veranschaulicht</w:t>
      </w:r>
      <w:r w:rsidR="00EB2D61" w:rsidRPr="00D72C06">
        <w:rPr>
          <w:rFonts w:ascii="Times New Roman" w:hAnsi="Times New Roman" w:cs="Times New Roman"/>
        </w:rPr>
        <w:t xml:space="preserve"> </w:t>
      </w:r>
      <w:r w:rsidR="00030197" w:rsidRPr="00D72C06">
        <w:rPr>
          <w:rFonts w:ascii="Times New Roman" w:hAnsi="Times New Roman" w:cs="Times New Roman"/>
        </w:rPr>
        <w:t>einen Sachverhalt</w:t>
      </w:r>
      <w:r w:rsidR="00EB2D61" w:rsidRPr="00D72C06">
        <w:rPr>
          <w:rFonts w:ascii="Times New Roman" w:hAnsi="Times New Roman" w:cs="Times New Roman"/>
        </w:rPr>
        <w:t xml:space="preserve"> (z. B. </w:t>
      </w:r>
      <w:r w:rsidR="00511C52" w:rsidRPr="00D72C06">
        <w:rPr>
          <w:rFonts w:ascii="Times New Roman" w:hAnsi="Times New Roman" w:cs="Times New Roman"/>
        </w:rPr>
        <w:t>Charaktereigenschaft, Tugend/Laster)</w:t>
      </w:r>
      <w:r w:rsidR="00F53FCA" w:rsidRPr="00D72C06">
        <w:rPr>
          <w:rFonts w:ascii="Times New Roman" w:hAnsi="Times New Roman" w:cs="Times New Roman"/>
        </w:rPr>
        <w:t xml:space="preserve">, </w:t>
      </w:r>
      <w:r w:rsidR="00940641" w:rsidRPr="00D72C06">
        <w:rPr>
          <w:rFonts w:ascii="Times New Roman" w:hAnsi="Times New Roman" w:cs="Times New Roman"/>
        </w:rPr>
        <w:t xml:space="preserve">indem sie diesen </w:t>
      </w:r>
      <w:r w:rsidR="00020E50" w:rsidRPr="00D72C06">
        <w:rPr>
          <w:rFonts w:ascii="Times New Roman" w:hAnsi="Times New Roman" w:cs="Times New Roman"/>
        </w:rPr>
        <w:t xml:space="preserve">bildlich </w:t>
      </w:r>
      <w:r w:rsidR="007905B9" w:rsidRPr="00D72C06">
        <w:rPr>
          <w:rFonts w:ascii="Times New Roman" w:hAnsi="Times New Roman" w:cs="Times New Roman"/>
        </w:rPr>
        <w:t xml:space="preserve">oder </w:t>
      </w:r>
      <w:r w:rsidR="00940641" w:rsidRPr="00D72C06">
        <w:rPr>
          <w:rFonts w:ascii="Times New Roman" w:hAnsi="Times New Roman" w:cs="Times New Roman"/>
        </w:rPr>
        <w:t xml:space="preserve">durch eine </w:t>
      </w:r>
      <w:r w:rsidR="007905B9" w:rsidRPr="00D72C06">
        <w:rPr>
          <w:rFonts w:ascii="Times New Roman" w:hAnsi="Times New Roman" w:cs="Times New Roman"/>
        </w:rPr>
        <w:t>handelnd</w:t>
      </w:r>
      <w:r w:rsidR="00940641" w:rsidRPr="00D72C06">
        <w:rPr>
          <w:rFonts w:ascii="Times New Roman" w:hAnsi="Times New Roman" w:cs="Times New Roman"/>
        </w:rPr>
        <w:t>e</w:t>
      </w:r>
      <w:r w:rsidR="007905B9" w:rsidRPr="00D72C06">
        <w:rPr>
          <w:rFonts w:ascii="Times New Roman" w:hAnsi="Times New Roman" w:cs="Times New Roman"/>
        </w:rPr>
        <w:t xml:space="preserve"> </w:t>
      </w:r>
      <w:r w:rsidR="00940641" w:rsidRPr="00D72C06">
        <w:rPr>
          <w:rFonts w:ascii="Times New Roman" w:hAnsi="Times New Roman" w:cs="Times New Roman"/>
        </w:rPr>
        <w:t xml:space="preserve">Person </w:t>
      </w:r>
      <w:r w:rsidR="00420759" w:rsidRPr="00D72C06">
        <w:rPr>
          <w:rFonts w:ascii="Times New Roman" w:hAnsi="Times New Roman" w:cs="Times New Roman"/>
        </w:rPr>
        <w:t xml:space="preserve">(Personifikation) </w:t>
      </w:r>
      <w:r w:rsidR="00940641" w:rsidRPr="00D72C06">
        <w:rPr>
          <w:rFonts w:ascii="Times New Roman" w:hAnsi="Times New Roman" w:cs="Times New Roman"/>
        </w:rPr>
        <w:t>darstellt</w:t>
      </w:r>
      <w:r w:rsidR="00020E50" w:rsidRPr="00D72C06">
        <w:rPr>
          <w:rFonts w:ascii="Times New Roman" w:hAnsi="Times New Roman" w:cs="Times New Roman"/>
        </w:rPr>
        <w:t>.</w:t>
      </w:r>
      <w:r w:rsidR="00F130ED" w:rsidRPr="00D72C06">
        <w:rPr>
          <w:rFonts w:ascii="Times New Roman" w:hAnsi="Times New Roman" w:cs="Times New Roman"/>
        </w:rPr>
        <w:t xml:space="preserve"> Die Allegorie ist somit eine erwe</w:t>
      </w:r>
      <w:r w:rsidR="00BE3C1C" w:rsidRPr="00D72C06">
        <w:rPr>
          <w:rFonts w:ascii="Times New Roman" w:hAnsi="Times New Roman" w:cs="Times New Roman"/>
        </w:rPr>
        <w:t>iterte Metapher, die nicht nur eine einzelne Eigenschaft in einem bildlichen Vergleich veranschaulicht, sondern einen ganzen Handlungszusammenhang.</w:t>
      </w:r>
    </w:p>
    <w:p w14:paraId="43B42214" w14:textId="4985690C" w:rsidR="00357058" w:rsidRDefault="00020E50" w:rsidP="003E4A92">
      <w:pPr>
        <w:pStyle w:val="Aufzhlungszeichen"/>
        <w:numPr>
          <w:ilvl w:val="0"/>
          <w:numId w:val="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76" w:lineRule="auto"/>
        <w:ind w:right="1"/>
        <w:contextualSpacing w:val="0"/>
        <w:jc w:val="both"/>
        <w:rPr>
          <w:rFonts w:ascii="Times New Roman" w:hAnsi="Times New Roman" w:cs="Times New Roman"/>
        </w:rPr>
      </w:pPr>
      <w:r w:rsidRPr="00D72C06">
        <w:rPr>
          <w:rFonts w:ascii="Times New Roman" w:hAnsi="Times New Roman" w:cs="Times New Roman"/>
        </w:rPr>
        <w:t xml:space="preserve">Eine der bekanntesten Allegorien </w:t>
      </w:r>
      <w:r w:rsidR="00740CCF" w:rsidRPr="00D72C06">
        <w:rPr>
          <w:rFonts w:ascii="Times New Roman" w:hAnsi="Times New Roman" w:cs="Times New Roman"/>
        </w:rPr>
        <w:t xml:space="preserve">und zugleich eine Personifikation </w:t>
      </w:r>
      <w:r w:rsidRPr="00D72C06">
        <w:rPr>
          <w:rFonts w:ascii="Times New Roman" w:hAnsi="Times New Roman" w:cs="Times New Roman"/>
        </w:rPr>
        <w:t xml:space="preserve">ist die </w:t>
      </w:r>
      <w:r w:rsidR="00FC11F4" w:rsidRPr="00D72C06">
        <w:rPr>
          <w:rFonts w:ascii="Times New Roman" w:hAnsi="Times New Roman" w:cs="Times New Roman"/>
        </w:rPr>
        <w:t xml:space="preserve">der </w:t>
      </w:r>
      <w:r w:rsidR="00A67966">
        <w:rPr>
          <w:rFonts w:ascii="Times New Roman" w:hAnsi="Times New Roman" w:cs="Times New Roman"/>
        </w:rPr>
        <w:t>J</w:t>
      </w:r>
      <w:r w:rsidRPr="00A67966">
        <w:rPr>
          <w:rFonts w:ascii="Times New Roman" w:hAnsi="Times New Roman" w:cs="Times New Roman"/>
        </w:rPr>
        <w:t>ustitia</w:t>
      </w:r>
      <w:r w:rsidR="00326B81" w:rsidRPr="00D72C06">
        <w:rPr>
          <w:rFonts w:ascii="Times New Roman" w:hAnsi="Times New Roman" w:cs="Times New Roman"/>
        </w:rPr>
        <w:t xml:space="preserve"> (Gerechtigkeit):</w:t>
      </w:r>
      <w:r w:rsidR="00482D87">
        <w:rPr>
          <w:rFonts w:ascii="Times New Roman" w:hAnsi="Times New Roman" w:cs="Times New Roman"/>
        </w:rPr>
        <w:t xml:space="preserve"> D</w:t>
      </w:r>
      <w:r w:rsidR="00326B81" w:rsidRPr="00D72C06">
        <w:rPr>
          <w:rFonts w:ascii="Times New Roman" w:hAnsi="Times New Roman" w:cs="Times New Roman"/>
        </w:rPr>
        <w:t>ie</w:t>
      </w:r>
      <w:r w:rsidR="001610B6">
        <w:rPr>
          <w:rFonts w:ascii="Times New Roman" w:hAnsi="Times New Roman" w:cs="Times New Roman"/>
        </w:rPr>
        <w:t xml:space="preserve"> weibliche Gestalt hält eine</w:t>
      </w:r>
      <w:r w:rsidR="00326B81" w:rsidRPr="00D72C06">
        <w:rPr>
          <w:rFonts w:ascii="Times New Roman" w:hAnsi="Times New Roman" w:cs="Times New Roman"/>
        </w:rPr>
        <w:t xml:space="preserve"> Waage</w:t>
      </w:r>
      <w:r w:rsidR="007B5DF5" w:rsidRPr="00D72C06">
        <w:rPr>
          <w:rFonts w:ascii="Times New Roman" w:hAnsi="Times New Roman" w:cs="Times New Roman"/>
        </w:rPr>
        <w:t>, die für ein gerecht</w:t>
      </w:r>
      <w:r w:rsidR="001610B6">
        <w:rPr>
          <w:rFonts w:ascii="Times New Roman" w:hAnsi="Times New Roman" w:cs="Times New Roman"/>
        </w:rPr>
        <w:t xml:space="preserve"> abwägendes</w:t>
      </w:r>
      <w:r w:rsidR="007B5DF5" w:rsidRPr="00D72C06">
        <w:rPr>
          <w:rFonts w:ascii="Times New Roman" w:hAnsi="Times New Roman" w:cs="Times New Roman"/>
        </w:rPr>
        <w:t xml:space="preserve"> Urteil</w:t>
      </w:r>
      <w:r w:rsidR="001610B6">
        <w:rPr>
          <w:rFonts w:ascii="Times New Roman" w:hAnsi="Times New Roman" w:cs="Times New Roman"/>
        </w:rPr>
        <w:t xml:space="preserve"> steht</w:t>
      </w:r>
      <w:r w:rsidR="007B5DF5" w:rsidRPr="00D72C06">
        <w:rPr>
          <w:rFonts w:ascii="Times New Roman" w:hAnsi="Times New Roman" w:cs="Times New Roman"/>
        </w:rPr>
        <w:t xml:space="preserve">, das Schwert </w:t>
      </w:r>
      <w:r w:rsidR="001610B6">
        <w:rPr>
          <w:rFonts w:ascii="Times New Roman" w:hAnsi="Times New Roman" w:cs="Times New Roman"/>
        </w:rPr>
        <w:t xml:space="preserve">in ihrer Rechten </w:t>
      </w:r>
      <w:r w:rsidR="00FC6CB3">
        <w:rPr>
          <w:rFonts w:ascii="Times New Roman" w:hAnsi="Times New Roman" w:cs="Times New Roman"/>
        </w:rPr>
        <w:t xml:space="preserve">veranschaulicht </w:t>
      </w:r>
      <w:r w:rsidR="007B5DF5" w:rsidRPr="00D72C06">
        <w:rPr>
          <w:rFonts w:ascii="Times New Roman" w:hAnsi="Times New Roman" w:cs="Times New Roman"/>
        </w:rPr>
        <w:t xml:space="preserve">die Durchsetzung des </w:t>
      </w:r>
      <w:r w:rsidR="00B2638B" w:rsidRPr="00D72C06">
        <w:rPr>
          <w:rFonts w:ascii="Times New Roman" w:hAnsi="Times New Roman" w:cs="Times New Roman"/>
        </w:rPr>
        <w:t>gesprochenen Rechts</w:t>
      </w:r>
      <w:r w:rsidR="007B5DF5" w:rsidRPr="00D72C06">
        <w:rPr>
          <w:rFonts w:ascii="Times New Roman" w:hAnsi="Times New Roman" w:cs="Times New Roman"/>
        </w:rPr>
        <w:t>.</w:t>
      </w:r>
      <w:r w:rsidR="00482D87">
        <w:rPr>
          <w:rFonts w:ascii="Times New Roman" w:hAnsi="Times New Roman" w:cs="Times New Roman"/>
        </w:rPr>
        <w:t xml:space="preserve"> Mitunter </w:t>
      </w:r>
      <w:r w:rsidR="00936054">
        <w:rPr>
          <w:rFonts w:ascii="Times New Roman" w:hAnsi="Times New Roman" w:cs="Times New Roman"/>
        </w:rPr>
        <w:t xml:space="preserve">trägt </w:t>
      </w:r>
      <w:r w:rsidR="00A67966" w:rsidRPr="00A67966">
        <w:rPr>
          <w:rFonts w:ascii="Times New Roman" w:hAnsi="Times New Roman" w:cs="Times New Roman"/>
        </w:rPr>
        <w:t>J</w:t>
      </w:r>
      <w:r w:rsidR="00936054" w:rsidRPr="00A67966">
        <w:rPr>
          <w:rFonts w:ascii="Times New Roman" w:hAnsi="Times New Roman" w:cs="Times New Roman"/>
        </w:rPr>
        <w:t>ustitia</w:t>
      </w:r>
      <w:r w:rsidR="00936054">
        <w:rPr>
          <w:rFonts w:ascii="Times New Roman" w:hAnsi="Times New Roman" w:cs="Times New Roman"/>
        </w:rPr>
        <w:t xml:space="preserve"> </w:t>
      </w:r>
      <w:r w:rsidR="00901AEF">
        <w:rPr>
          <w:rFonts w:ascii="Times New Roman" w:hAnsi="Times New Roman" w:cs="Times New Roman"/>
        </w:rPr>
        <w:t>auch</w:t>
      </w:r>
      <w:r w:rsidR="00FC6CB3">
        <w:rPr>
          <w:rFonts w:ascii="Times New Roman" w:hAnsi="Times New Roman" w:cs="Times New Roman"/>
        </w:rPr>
        <w:t xml:space="preserve"> noch</w:t>
      </w:r>
      <w:r w:rsidR="00936054">
        <w:rPr>
          <w:rFonts w:ascii="Times New Roman" w:hAnsi="Times New Roman" w:cs="Times New Roman"/>
        </w:rPr>
        <w:t xml:space="preserve"> eine Augenbinde, die ihre Neutralität </w:t>
      </w:r>
      <w:r w:rsidR="00F6058B">
        <w:rPr>
          <w:rFonts w:ascii="Times New Roman" w:hAnsi="Times New Roman" w:cs="Times New Roman"/>
        </w:rPr>
        <w:t>symbolisieren</w:t>
      </w:r>
      <w:r w:rsidR="00936054">
        <w:rPr>
          <w:rFonts w:ascii="Times New Roman" w:hAnsi="Times New Roman" w:cs="Times New Roman"/>
        </w:rPr>
        <w:t xml:space="preserve"> soll.</w:t>
      </w:r>
    </w:p>
    <w:p w14:paraId="6E283DEB" w14:textId="387D4E78" w:rsidR="007A5B37" w:rsidRPr="005E371F" w:rsidRDefault="008D230C" w:rsidP="003E4A92">
      <w:pPr>
        <w:pStyle w:val="Aufzhlungszeichen"/>
        <w:numPr>
          <w:ilvl w:val="0"/>
          <w:numId w:val="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ind w:right="1"/>
        <w:contextualSpacing w:val="0"/>
        <w:jc w:val="right"/>
        <w:rPr>
          <w:rFonts w:ascii="Times New Roman" w:hAnsi="Times New Roman" w:cs="Times New Roman"/>
          <w:i/>
          <w:sz w:val="20"/>
        </w:rPr>
      </w:pPr>
      <w:r w:rsidRPr="005E371F">
        <w:rPr>
          <w:rFonts w:ascii="Times New Roman" w:hAnsi="Times New Roman" w:cs="Times New Roman"/>
          <w:i/>
          <w:sz w:val="20"/>
        </w:rPr>
        <w:t xml:space="preserve">Darstellung der </w:t>
      </w:r>
      <w:r w:rsidR="00F6058B" w:rsidRPr="005E371F">
        <w:rPr>
          <w:rFonts w:ascii="Times New Roman" w:hAnsi="Times New Roman" w:cs="Times New Roman"/>
          <w:i/>
          <w:sz w:val="20"/>
        </w:rPr>
        <w:t>Justitia</w:t>
      </w:r>
      <w:r w:rsidR="00EE5B5B" w:rsidRPr="005E371F">
        <w:rPr>
          <w:rFonts w:ascii="Times New Roman" w:hAnsi="Times New Roman" w:cs="Times New Roman"/>
          <w:i/>
          <w:sz w:val="20"/>
        </w:rPr>
        <w:t xml:space="preserve"> am </w:t>
      </w:r>
      <w:r w:rsidR="00296A81" w:rsidRPr="005E371F">
        <w:rPr>
          <w:rFonts w:ascii="Times New Roman" w:hAnsi="Times New Roman" w:cs="Times New Roman"/>
          <w:i/>
          <w:sz w:val="20"/>
        </w:rPr>
        <w:t>„Gerechtigkei</w:t>
      </w:r>
      <w:r w:rsidR="0042424A" w:rsidRPr="005E371F">
        <w:rPr>
          <w:rFonts w:ascii="Times New Roman" w:hAnsi="Times New Roman" w:cs="Times New Roman"/>
          <w:i/>
          <w:sz w:val="20"/>
        </w:rPr>
        <w:t>ts</w:t>
      </w:r>
      <w:r w:rsidR="00296A81" w:rsidRPr="005E371F">
        <w:rPr>
          <w:rFonts w:ascii="Times New Roman" w:hAnsi="Times New Roman" w:cs="Times New Roman"/>
          <w:i/>
          <w:sz w:val="20"/>
        </w:rPr>
        <w:t xml:space="preserve">brunnen“ auf dem </w:t>
      </w:r>
      <w:r w:rsidR="00EE5B5B" w:rsidRPr="005E371F">
        <w:rPr>
          <w:rFonts w:ascii="Times New Roman" w:hAnsi="Times New Roman" w:cs="Times New Roman"/>
          <w:i/>
          <w:sz w:val="20"/>
        </w:rPr>
        <w:t>Römer in Frankfurt a. M.</w:t>
      </w:r>
      <w:r w:rsidRPr="005E371F">
        <w:rPr>
          <w:rFonts w:ascii="Times New Roman" w:hAnsi="Times New Roman" w:cs="Times New Roman"/>
          <w:i/>
          <w:sz w:val="20"/>
        </w:rPr>
        <w:t xml:space="preserve"> </w:t>
      </w:r>
      <w:r w:rsidR="005E371F" w:rsidRPr="005E371F">
        <w:rPr>
          <w:rFonts w:ascii="Times New Roman" w:hAnsi="Times New Roman" w:cs="Times New Roman"/>
          <w:i/>
          <w:sz w:val="20"/>
        </w:rPr>
        <w:t xml:space="preserve">(Johann Hocheisen, 1611) </w:t>
      </w:r>
      <w:r w:rsidR="00EE5B5B" w:rsidRPr="005E371F">
        <w:rPr>
          <w:rFonts w:ascii="Times New Roman" w:hAnsi="Times New Roman" w:cs="Times New Roman"/>
          <w:i/>
          <w:sz w:val="20"/>
        </w:rPr>
        <w:t>(</w:t>
      </w:r>
      <w:r w:rsidR="00EE5B5B" w:rsidRPr="005E371F">
        <w:rPr>
          <w:rFonts w:ascii="Times New Roman" w:hAnsi="Times New Roman" w:cs="Times New Roman"/>
          <w:b/>
          <w:i/>
          <w:sz w:val="20"/>
        </w:rPr>
        <w:t>Foto:</w:t>
      </w:r>
      <w:r w:rsidR="00EE5B5B" w:rsidRPr="005E371F">
        <w:rPr>
          <w:rFonts w:ascii="Times New Roman" w:hAnsi="Times New Roman" w:cs="Times New Roman"/>
          <w:i/>
          <w:sz w:val="20"/>
        </w:rPr>
        <w:t xml:space="preserve"> Matthias Peppel)</w:t>
      </w:r>
    </w:p>
    <w:p w14:paraId="5D00EEC1" w14:textId="70895B09" w:rsidR="007B149C" w:rsidRDefault="007B149C" w:rsidP="003723D5">
      <w:pPr>
        <w:pStyle w:val="Aufzhlungszeichen"/>
        <w:numPr>
          <w:ilvl w:val="0"/>
          <w:numId w:val="0"/>
        </w:numPr>
        <w:shd w:val="clear" w:color="auto" w:fill="FFFFFF" w:themeFill="background1"/>
        <w:spacing w:after="120" w:line="276" w:lineRule="auto"/>
        <w:ind w:left="284" w:right="1"/>
        <w:contextualSpacing w:val="0"/>
        <w:rPr>
          <w:rFonts w:ascii="Times New Roman" w:hAnsi="Times New Roman" w:cs="Times New Roman"/>
        </w:rPr>
      </w:pPr>
    </w:p>
    <w:p w14:paraId="60765284" w14:textId="10B49419" w:rsidR="003723D5" w:rsidRDefault="003723D5" w:rsidP="003723D5">
      <w:pPr>
        <w:pStyle w:val="Aufzhlungszeichen"/>
        <w:numPr>
          <w:ilvl w:val="0"/>
          <w:numId w:val="0"/>
        </w:numPr>
        <w:shd w:val="clear" w:color="auto" w:fill="FFFFFF" w:themeFill="background1"/>
        <w:spacing w:after="120" w:line="276" w:lineRule="auto"/>
        <w:ind w:left="284" w:right="1"/>
        <w:contextualSpacing w:val="0"/>
        <w:rPr>
          <w:rFonts w:ascii="Times New Roman" w:hAnsi="Times New Roman" w:cs="Times New Roman"/>
        </w:rPr>
      </w:pPr>
    </w:p>
    <w:p w14:paraId="16A376A8" w14:textId="77777777" w:rsidR="003723D5" w:rsidRDefault="003723D5" w:rsidP="003723D5">
      <w:pPr>
        <w:pStyle w:val="Aufzhlungszeichen"/>
        <w:numPr>
          <w:ilvl w:val="0"/>
          <w:numId w:val="0"/>
        </w:numPr>
        <w:shd w:val="clear" w:color="auto" w:fill="FFFFFF" w:themeFill="background1"/>
        <w:spacing w:after="120" w:line="276" w:lineRule="auto"/>
        <w:ind w:left="284" w:right="1"/>
        <w:contextualSpacing w:val="0"/>
        <w:rPr>
          <w:rFonts w:ascii="Times New Roman" w:hAnsi="Times New Roman" w:cs="Times New Roman"/>
        </w:rPr>
      </w:pPr>
    </w:p>
    <w:p w14:paraId="7850CFB9" w14:textId="4ABA028E" w:rsidR="003723D5" w:rsidRPr="007B149C" w:rsidRDefault="003723D5" w:rsidP="003E4A92">
      <w:pPr>
        <w:pStyle w:val="Aufzhlungszeichen"/>
        <w:numPr>
          <w:ilvl w:val="0"/>
          <w:numId w:val="0"/>
        </w:numPr>
        <w:shd w:val="clear" w:color="auto" w:fill="BFBFBF" w:themeFill="background1" w:themeFillShade="BF"/>
        <w:spacing w:after="120" w:line="276" w:lineRule="auto"/>
        <w:ind w:left="284" w:right="1"/>
        <w:contextualSpacing w:val="0"/>
        <w:rPr>
          <w:rFonts w:ascii="Times New Roman" w:hAnsi="Times New Roman" w:cs="Times New Roman"/>
        </w:rPr>
        <w:sectPr w:rsidR="003723D5" w:rsidRPr="007B149C" w:rsidSect="003E4A92">
          <w:pgSz w:w="11906" w:h="16838"/>
          <w:pgMar w:top="1134" w:right="849" w:bottom="426" w:left="1417" w:header="708" w:footer="77" w:gutter="0"/>
          <w:cols w:space="708"/>
          <w:docGrid w:linePitch="360"/>
        </w:sectPr>
      </w:pPr>
    </w:p>
    <w:p w14:paraId="353161A2" w14:textId="6C2C580F" w:rsidR="00567F9B" w:rsidRPr="00567F9B" w:rsidRDefault="009E753D" w:rsidP="00426520">
      <w:pPr>
        <w:pStyle w:val="Aufzhlungszeichen"/>
        <w:numPr>
          <w:ilvl w:val="1"/>
          <w:numId w:val="4"/>
        </w:numPr>
        <w:spacing w:after="120" w:line="276" w:lineRule="auto"/>
        <w:ind w:left="568" w:hanging="284"/>
        <w:contextualSpacing w:val="0"/>
        <w:rPr>
          <w:rFonts w:ascii="Times New Roman" w:hAnsi="Times New Roman" w:cs="Times New Roman"/>
          <w:b/>
          <w:sz w:val="24"/>
        </w:rPr>
      </w:pPr>
      <w:r>
        <w:rPr>
          <w:rFonts w:ascii="Times New Roman" w:hAnsi="Times New Roman" w:cs="Times New Roman"/>
          <w:sz w:val="24"/>
        </w:rPr>
        <w:lastRenderedPageBreak/>
        <w:t>Das Kopfkino eines Künstlers</w:t>
      </w:r>
    </w:p>
    <w:p w14:paraId="43145FB8" w14:textId="232909A3" w:rsidR="00D15790" w:rsidRDefault="008E28F6" w:rsidP="00426520">
      <w:pPr>
        <w:pStyle w:val="Aufzhlungszeichen"/>
        <w:numPr>
          <w:ilvl w:val="0"/>
          <w:numId w:val="0"/>
        </w:numPr>
        <w:spacing w:after="120" w:line="276" w:lineRule="auto"/>
        <w:ind w:left="568" w:right="-567"/>
        <w:contextualSpacing w:val="0"/>
        <w:jc w:val="both"/>
        <w:rPr>
          <w:rFonts w:ascii="Times New Roman" w:hAnsi="Times New Roman" w:cs="Times New Roman"/>
          <w:sz w:val="24"/>
        </w:rPr>
      </w:pPr>
      <w:r>
        <w:rPr>
          <w:rFonts w:ascii="Times New Roman" w:hAnsi="Times New Roman" w:cs="Times New Roman"/>
          <w:sz w:val="24"/>
        </w:rPr>
        <w:t xml:space="preserve">Bereits in den Erklärungen zum Entstehen des Kopfkinos </w:t>
      </w:r>
      <w:r w:rsidR="00D15790">
        <w:rPr>
          <w:rFonts w:ascii="Times New Roman" w:hAnsi="Times New Roman" w:cs="Times New Roman"/>
          <w:sz w:val="24"/>
        </w:rPr>
        <w:t>beim Lesen wurde darauf hingewiesen, dass im Laufe der Jahrhunderte viele Künstler zu einer Umsetzung von Szenen aus Ovids Metamorphosen angeregt wurden.</w:t>
      </w:r>
      <w:r w:rsidR="0030409B">
        <w:rPr>
          <w:rFonts w:ascii="Times New Roman" w:hAnsi="Times New Roman" w:cs="Times New Roman"/>
          <w:sz w:val="24"/>
        </w:rPr>
        <w:t xml:space="preserve"> Hier siehst du, wie sich </w:t>
      </w:r>
      <w:r w:rsidR="00DE5AE2">
        <w:rPr>
          <w:rFonts w:ascii="Times New Roman" w:hAnsi="Times New Roman" w:cs="Times New Roman"/>
          <w:sz w:val="24"/>
        </w:rPr>
        <w:t xml:space="preserve">der Künstler </w:t>
      </w:r>
      <w:r w:rsidR="00DE5AE2" w:rsidRPr="00F95894">
        <w:rPr>
          <w:rFonts w:ascii="Times New Roman" w:hAnsi="Times New Roman" w:cs="Times New Roman"/>
          <w:sz w:val="24"/>
        </w:rPr>
        <w:t>Jacob Matham</w:t>
      </w:r>
      <w:r w:rsidR="00DE5AE2">
        <w:rPr>
          <w:rFonts w:ascii="Times New Roman" w:hAnsi="Times New Roman" w:cs="Times New Roman"/>
          <w:sz w:val="24"/>
        </w:rPr>
        <w:t xml:space="preserve"> Ovids Invidia vorgestellt hat:</w:t>
      </w:r>
    </w:p>
    <w:p w14:paraId="0F72FB1C" w14:textId="269AD3DD" w:rsidR="00F97506" w:rsidRDefault="00136C1B" w:rsidP="00426520">
      <w:pPr>
        <w:pStyle w:val="Aufzhlungszeichen"/>
        <w:numPr>
          <w:ilvl w:val="0"/>
          <w:numId w:val="0"/>
        </w:numPr>
        <w:spacing w:after="120" w:line="276" w:lineRule="auto"/>
        <w:ind w:left="568" w:right="-567"/>
        <w:contextualSpacing w:val="0"/>
        <w:jc w:val="both"/>
        <w:rPr>
          <w:rFonts w:ascii="Times New Roman" w:hAnsi="Times New Roman" w:cs="Times New Roman"/>
          <w:sz w:val="24"/>
        </w:rPr>
      </w:pPr>
      <w:r>
        <w:rPr>
          <w:rFonts w:ascii="Times New Roman" w:hAnsi="Times New Roman" w:cs="Times New Roman"/>
          <w:sz w:val="24"/>
        </w:rPr>
        <w:t xml:space="preserve">Beschreibe, </w:t>
      </w:r>
      <w:r w:rsidR="00267456">
        <w:rPr>
          <w:rFonts w:ascii="Times New Roman" w:hAnsi="Times New Roman" w:cs="Times New Roman"/>
          <w:sz w:val="24"/>
        </w:rPr>
        <w:t xml:space="preserve">welche </w:t>
      </w:r>
      <w:r w:rsidR="00EA0C0F">
        <w:rPr>
          <w:rFonts w:ascii="Times New Roman" w:hAnsi="Times New Roman" w:cs="Times New Roman"/>
          <w:sz w:val="24"/>
        </w:rPr>
        <w:t xml:space="preserve">Elemente </w:t>
      </w:r>
      <w:r w:rsidR="00267456">
        <w:rPr>
          <w:rFonts w:ascii="Times New Roman" w:hAnsi="Times New Roman" w:cs="Times New Roman"/>
          <w:sz w:val="24"/>
        </w:rPr>
        <w:t xml:space="preserve">von Ovids </w:t>
      </w:r>
      <w:r w:rsidR="000020DF">
        <w:rPr>
          <w:rFonts w:ascii="Times New Roman" w:hAnsi="Times New Roman" w:cs="Times New Roman"/>
          <w:sz w:val="24"/>
        </w:rPr>
        <w:t>Darstellung</w:t>
      </w:r>
      <w:r w:rsidR="00E86738">
        <w:rPr>
          <w:rFonts w:ascii="Times New Roman" w:hAnsi="Times New Roman" w:cs="Times New Roman"/>
          <w:sz w:val="24"/>
        </w:rPr>
        <w:t xml:space="preserve"> im </w:t>
      </w:r>
      <w:r w:rsidR="00D07C06">
        <w:rPr>
          <w:rFonts w:ascii="Times New Roman" w:hAnsi="Times New Roman" w:cs="Times New Roman"/>
          <w:sz w:val="24"/>
        </w:rPr>
        <w:t>Kupferstich von</w:t>
      </w:r>
      <w:r w:rsidR="00451469">
        <w:rPr>
          <w:rFonts w:ascii="Times New Roman" w:hAnsi="Times New Roman" w:cs="Times New Roman"/>
          <w:sz w:val="24"/>
        </w:rPr>
        <w:t xml:space="preserve"> </w:t>
      </w:r>
      <w:r w:rsidR="00F95894" w:rsidRPr="00F95894">
        <w:rPr>
          <w:rFonts w:ascii="Times New Roman" w:hAnsi="Times New Roman" w:cs="Times New Roman"/>
          <w:sz w:val="24"/>
        </w:rPr>
        <w:t xml:space="preserve">Jacob Matham </w:t>
      </w:r>
      <w:r w:rsidR="0034413E">
        <w:rPr>
          <w:rFonts w:ascii="Times New Roman" w:hAnsi="Times New Roman" w:cs="Times New Roman"/>
          <w:sz w:val="24"/>
        </w:rPr>
        <w:t xml:space="preserve">bildlich </w:t>
      </w:r>
      <w:r w:rsidR="00E86738">
        <w:rPr>
          <w:rFonts w:ascii="Times New Roman" w:hAnsi="Times New Roman" w:cs="Times New Roman"/>
          <w:sz w:val="24"/>
        </w:rPr>
        <w:t>umgesetzt sind.</w:t>
      </w:r>
      <w:r w:rsidR="004079FD">
        <w:rPr>
          <w:rFonts w:ascii="Times New Roman" w:hAnsi="Times New Roman" w:cs="Times New Roman"/>
          <w:sz w:val="24"/>
        </w:rPr>
        <w:t xml:space="preserve"> </w:t>
      </w:r>
      <w:r w:rsidR="000F7AE8">
        <w:rPr>
          <w:rFonts w:ascii="Times New Roman" w:hAnsi="Times New Roman" w:cs="Times New Roman"/>
          <w:sz w:val="24"/>
        </w:rPr>
        <w:t>- N</w:t>
      </w:r>
      <w:r>
        <w:rPr>
          <w:rFonts w:ascii="Times New Roman" w:hAnsi="Times New Roman" w:cs="Times New Roman"/>
          <w:sz w:val="24"/>
        </w:rPr>
        <w:t xml:space="preserve">enne auch die </w:t>
      </w:r>
      <w:r w:rsidR="003755E8">
        <w:rPr>
          <w:rFonts w:ascii="Times New Roman" w:hAnsi="Times New Roman" w:cs="Times New Roman"/>
          <w:sz w:val="24"/>
        </w:rPr>
        <w:t>Elemente,</w:t>
      </w:r>
      <w:r>
        <w:rPr>
          <w:rFonts w:ascii="Times New Roman" w:hAnsi="Times New Roman" w:cs="Times New Roman"/>
          <w:sz w:val="24"/>
        </w:rPr>
        <w:t xml:space="preserve"> die nicht umgesetzt sind</w:t>
      </w:r>
      <w:r w:rsidR="00F97506">
        <w:rPr>
          <w:rFonts w:ascii="Times New Roman" w:hAnsi="Times New Roman" w:cs="Times New Roman"/>
          <w:sz w:val="24"/>
        </w:rPr>
        <w:t xml:space="preserve"> oder die der Künstler hinzugefügt hat</w:t>
      </w:r>
      <w:r w:rsidR="00CF32F8">
        <w:rPr>
          <w:rFonts w:ascii="Times New Roman" w:hAnsi="Times New Roman" w:cs="Times New Roman"/>
          <w:sz w:val="24"/>
        </w:rPr>
        <w:t>.</w:t>
      </w:r>
    </w:p>
    <w:p w14:paraId="0D9986D7" w14:textId="752700C6" w:rsidR="00CF32F8" w:rsidRDefault="009331E3" w:rsidP="00426520">
      <w:pPr>
        <w:pStyle w:val="Aufzhlungszeichen"/>
        <w:numPr>
          <w:ilvl w:val="0"/>
          <w:numId w:val="0"/>
        </w:numPr>
        <w:spacing w:after="120" w:line="276" w:lineRule="auto"/>
        <w:ind w:left="568" w:right="-567"/>
        <w:contextualSpacing w:val="0"/>
        <w:jc w:val="both"/>
        <w:rPr>
          <w:rFonts w:ascii="Times New Roman" w:hAnsi="Times New Roman" w:cs="Times New Roman"/>
          <w:sz w:val="24"/>
        </w:rPr>
      </w:pPr>
      <w:r>
        <w:rPr>
          <w:noProof/>
        </w:rPr>
        <w:drawing>
          <wp:anchor distT="0" distB="0" distL="114300" distR="114300" simplePos="0" relativeHeight="251658240" behindDoc="1" locked="0" layoutInCell="1" allowOverlap="1" wp14:anchorId="48B94A5C" wp14:editId="2E3A1578">
            <wp:simplePos x="0" y="0"/>
            <wp:positionH relativeFrom="column">
              <wp:posOffset>-889</wp:posOffset>
            </wp:positionH>
            <wp:positionV relativeFrom="paragraph">
              <wp:posOffset>462280</wp:posOffset>
            </wp:positionV>
            <wp:extent cx="3046095" cy="5407025"/>
            <wp:effectExtent l="0" t="0" r="1905" b="3175"/>
            <wp:wrapTight wrapText="bothSides">
              <wp:wrapPolygon edited="0">
                <wp:start x="0" y="0"/>
                <wp:lineTo x="0" y="21537"/>
                <wp:lineTo x="21478" y="21537"/>
                <wp:lineTo x="21478" y="0"/>
                <wp:lineTo x="0" y="0"/>
              </wp:wrapPolygon>
            </wp:wrapTight>
            <wp:docPr id="4" name="Grafik 4" descr="http://www.ubs.sbg.ac.at/sosa/graphiken/G334III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bs.sbg.ac.at/sosa/graphiken/G334III00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6095" cy="540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AE8">
        <w:rPr>
          <w:rFonts w:ascii="Times New Roman" w:hAnsi="Times New Roman" w:cs="Times New Roman"/>
          <w:sz w:val="24"/>
        </w:rPr>
        <w:t xml:space="preserve">ACHTUNG: </w:t>
      </w:r>
      <w:r w:rsidR="00992CBC" w:rsidRPr="000F7AE8">
        <w:rPr>
          <w:rFonts w:ascii="Times New Roman" w:hAnsi="Times New Roman" w:cs="Times New Roman"/>
          <w:sz w:val="24"/>
        </w:rPr>
        <w:t xml:space="preserve">Auf dieser Darstellung isst Invidia kein Schlangenfleisch, sondern ein Herz. </w:t>
      </w:r>
      <w:r w:rsidR="0030409B" w:rsidRPr="000F7AE8">
        <w:rPr>
          <w:rFonts w:ascii="Times New Roman" w:hAnsi="Times New Roman" w:cs="Times New Roman"/>
          <w:sz w:val="24"/>
        </w:rPr>
        <w:t>Erschließe, welche Eigenschaft Invidias der Künstler damit andeuten könnte.</w:t>
      </w:r>
    </w:p>
    <w:p w14:paraId="3945A3D2" w14:textId="198D63C6" w:rsidR="00F94EC2" w:rsidRPr="00191827" w:rsidRDefault="00F94EC2" w:rsidP="00191827">
      <w:pPr>
        <w:pStyle w:val="Aufzhlungszeichen"/>
        <w:numPr>
          <w:ilvl w:val="0"/>
          <w:numId w:val="0"/>
        </w:numPr>
        <w:tabs>
          <w:tab w:val="left" w:pos="5103"/>
        </w:tabs>
        <w:spacing w:after="120" w:line="276" w:lineRule="auto"/>
        <w:ind w:left="644" w:right="-567"/>
        <w:jc w:val="both"/>
        <w:rPr>
          <w:rFonts w:ascii="Times New Roman" w:hAnsi="Times New Roman" w:cs="Times New Roman"/>
          <w:b/>
          <w:i/>
          <w:sz w:val="24"/>
        </w:rPr>
      </w:pPr>
      <w:r w:rsidRPr="00191827">
        <w:rPr>
          <w:rFonts w:ascii="Times New Roman" w:hAnsi="Times New Roman" w:cs="Times New Roman"/>
          <w:b/>
          <w:i/>
          <w:sz w:val="24"/>
        </w:rPr>
        <w:t xml:space="preserve">dargestellt: </w:t>
      </w:r>
    </w:p>
    <w:p w14:paraId="0FFA98EB" w14:textId="3FCEA1EE" w:rsidR="00F94EC2" w:rsidRDefault="00F94EC2" w:rsidP="00E7086F">
      <w:pPr>
        <w:pStyle w:val="Aufzhlungszeichen"/>
        <w:numPr>
          <w:ilvl w:val="0"/>
          <w:numId w:val="10"/>
        </w:numPr>
        <w:tabs>
          <w:tab w:val="left" w:pos="5245"/>
        </w:tabs>
        <w:spacing w:after="120" w:line="276" w:lineRule="auto"/>
        <w:ind w:right="-709"/>
        <w:contextualSpacing w:val="0"/>
        <w:rPr>
          <w:rFonts w:ascii="Times New Roman" w:hAnsi="Times New Roman" w:cs="Times New Roman"/>
          <w:i/>
          <w:sz w:val="24"/>
        </w:rPr>
      </w:pPr>
      <w:r>
        <w:rPr>
          <w:rFonts w:ascii="Times New Roman" w:hAnsi="Times New Roman" w:cs="Times New Roman"/>
          <w:i/>
          <w:sz w:val="24"/>
        </w:rPr>
        <w:t>magere Gestalt</w:t>
      </w:r>
    </w:p>
    <w:p w14:paraId="786B0621" w14:textId="7CA0EF6D" w:rsidR="001543CB" w:rsidRDefault="00E91E10" w:rsidP="00E7086F">
      <w:pPr>
        <w:pStyle w:val="Aufzhlungszeichen"/>
        <w:numPr>
          <w:ilvl w:val="0"/>
          <w:numId w:val="10"/>
        </w:numPr>
        <w:tabs>
          <w:tab w:val="left" w:pos="5245"/>
        </w:tabs>
        <w:spacing w:after="120" w:line="240" w:lineRule="auto"/>
        <w:ind w:right="-709"/>
        <w:contextualSpacing w:val="0"/>
        <w:rPr>
          <w:rFonts w:ascii="Times New Roman" w:hAnsi="Times New Roman" w:cs="Times New Roman"/>
          <w:i/>
          <w:sz w:val="24"/>
        </w:rPr>
      </w:pPr>
      <w:r>
        <w:rPr>
          <w:rFonts w:ascii="Times New Roman" w:hAnsi="Times New Roman" w:cs="Times New Roman"/>
          <w:i/>
          <w:sz w:val="24"/>
        </w:rPr>
        <w:t>halbgegessene Vipern</w:t>
      </w:r>
    </w:p>
    <w:p w14:paraId="5ED9D064" w14:textId="496297FC" w:rsidR="00AB1727" w:rsidRDefault="00AB1727" w:rsidP="00E7086F">
      <w:pPr>
        <w:pStyle w:val="Aufzhlungszeichen"/>
        <w:numPr>
          <w:ilvl w:val="0"/>
          <w:numId w:val="10"/>
        </w:numPr>
        <w:tabs>
          <w:tab w:val="left" w:pos="5245"/>
        </w:tabs>
        <w:spacing w:after="120" w:line="240" w:lineRule="auto"/>
        <w:ind w:right="-709"/>
        <w:contextualSpacing w:val="0"/>
        <w:rPr>
          <w:rFonts w:ascii="Times New Roman" w:hAnsi="Times New Roman" w:cs="Times New Roman"/>
          <w:i/>
          <w:sz w:val="24"/>
        </w:rPr>
      </w:pPr>
      <w:r>
        <w:rPr>
          <w:rFonts w:ascii="Times New Roman" w:hAnsi="Times New Roman" w:cs="Times New Roman"/>
          <w:i/>
          <w:sz w:val="24"/>
        </w:rPr>
        <w:t xml:space="preserve">schielender </w:t>
      </w:r>
      <w:r w:rsidR="0049638A">
        <w:rPr>
          <w:rFonts w:ascii="Times New Roman" w:hAnsi="Times New Roman" w:cs="Times New Roman"/>
          <w:i/>
          <w:sz w:val="24"/>
        </w:rPr>
        <w:t xml:space="preserve">und gequälter </w:t>
      </w:r>
      <w:r>
        <w:rPr>
          <w:rFonts w:ascii="Times New Roman" w:hAnsi="Times New Roman" w:cs="Times New Roman"/>
          <w:i/>
          <w:sz w:val="24"/>
        </w:rPr>
        <w:t>Blick</w:t>
      </w:r>
      <w:r w:rsidR="0049638A">
        <w:rPr>
          <w:rFonts w:ascii="Times New Roman" w:hAnsi="Times New Roman" w:cs="Times New Roman"/>
          <w:i/>
          <w:sz w:val="24"/>
        </w:rPr>
        <w:t xml:space="preserve"> mit </w:t>
      </w:r>
      <w:r w:rsidR="00DE6E6E">
        <w:rPr>
          <w:rFonts w:ascii="Times New Roman" w:hAnsi="Times New Roman" w:cs="Times New Roman"/>
          <w:i/>
          <w:sz w:val="24"/>
        </w:rPr>
        <w:t xml:space="preserve">dunklen </w:t>
      </w:r>
      <w:r w:rsidR="00E7086F">
        <w:rPr>
          <w:rFonts w:ascii="Times New Roman" w:hAnsi="Times New Roman" w:cs="Times New Roman"/>
          <w:i/>
          <w:sz w:val="24"/>
        </w:rPr>
        <w:tab/>
      </w:r>
      <w:r w:rsidR="0049638A">
        <w:rPr>
          <w:rFonts w:ascii="Times New Roman" w:hAnsi="Times New Roman" w:cs="Times New Roman"/>
          <w:i/>
          <w:sz w:val="24"/>
        </w:rPr>
        <w:t xml:space="preserve">tiefen </w:t>
      </w:r>
      <w:r w:rsidR="00DE6E6E">
        <w:rPr>
          <w:rFonts w:ascii="Times New Roman" w:hAnsi="Times New Roman" w:cs="Times New Roman"/>
          <w:i/>
          <w:sz w:val="24"/>
        </w:rPr>
        <w:t>Augenhöhlen</w:t>
      </w:r>
    </w:p>
    <w:p w14:paraId="70982ECA" w14:textId="4728F643" w:rsidR="0049638A" w:rsidRDefault="0049638A" w:rsidP="00E7086F">
      <w:pPr>
        <w:pStyle w:val="Aufzhlungszeichen"/>
        <w:numPr>
          <w:ilvl w:val="0"/>
          <w:numId w:val="10"/>
        </w:numPr>
        <w:tabs>
          <w:tab w:val="left" w:pos="5245"/>
        </w:tabs>
        <w:spacing w:after="120" w:line="240" w:lineRule="auto"/>
        <w:ind w:right="-709"/>
        <w:contextualSpacing w:val="0"/>
        <w:rPr>
          <w:rFonts w:ascii="Times New Roman" w:hAnsi="Times New Roman" w:cs="Times New Roman"/>
          <w:i/>
          <w:sz w:val="24"/>
        </w:rPr>
      </w:pPr>
      <w:r>
        <w:rPr>
          <w:rFonts w:ascii="Times New Roman" w:hAnsi="Times New Roman" w:cs="Times New Roman"/>
          <w:i/>
          <w:sz w:val="24"/>
        </w:rPr>
        <w:t>bleiches Gesicht</w:t>
      </w:r>
    </w:p>
    <w:p w14:paraId="2B0D71CA" w14:textId="5CF9D5BA" w:rsidR="00AB1727" w:rsidRDefault="00136C1B" w:rsidP="00E7086F">
      <w:pPr>
        <w:pStyle w:val="Aufzhlungszeichen"/>
        <w:numPr>
          <w:ilvl w:val="0"/>
          <w:numId w:val="10"/>
        </w:numPr>
        <w:tabs>
          <w:tab w:val="left" w:pos="5245"/>
        </w:tabs>
        <w:spacing w:after="120" w:line="240" w:lineRule="auto"/>
        <w:ind w:right="-709"/>
        <w:contextualSpacing w:val="0"/>
        <w:rPr>
          <w:rFonts w:ascii="Times New Roman" w:hAnsi="Times New Roman" w:cs="Times New Roman"/>
          <w:i/>
          <w:sz w:val="24"/>
        </w:rPr>
      </w:pPr>
      <w:r>
        <w:rPr>
          <w:rFonts w:ascii="Times New Roman" w:hAnsi="Times New Roman" w:cs="Times New Roman"/>
          <w:i/>
          <w:sz w:val="24"/>
        </w:rPr>
        <w:t xml:space="preserve">verfaulte Zähne (durch Zahnlücken </w:t>
      </w:r>
      <w:r w:rsidR="00E7086F">
        <w:rPr>
          <w:rFonts w:ascii="Times New Roman" w:hAnsi="Times New Roman" w:cs="Times New Roman"/>
          <w:i/>
          <w:sz w:val="24"/>
        </w:rPr>
        <w:tab/>
      </w:r>
      <w:r>
        <w:rPr>
          <w:rFonts w:ascii="Times New Roman" w:hAnsi="Times New Roman" w:cs="Times New Roman"/>
          <w:i/>
          <w:sz w:val="24"/>
        </w:rPr>
        <w:t>angedeutet)</w:t>
      </w:r>
    </w:p>
    <w:p w14:paraId="7713B852" w14:textId="2810BBBC" w:rsidR="00136C1B" w:rsidRPr="00E7086F" w:rsidRDefault="00F94EC2" w:rsidP="00E7086F">
      <w:pPr>
        <w:pStyle w:val="Aufzhlungszeichen"/>
        <w:numPr>
          <w:ilvl w:val="3"/>
          <w:numId w:val="10"/>
        </w:numPr>
        <w:tabs>
          <w:tab w:val="left" w:pos="5245"/>
        </w:tabs>
        <w:spacing w:after="120" w:line="240" w:lineRule="auto"/>
        <w:ind w:right="-709"/>
        <w:contextualSpacing w:val="0"/>
        <w:rPr>
          <w:rFonts w:ascii="Times New Roman" w:hAnsi="Times New Roman" w:cs="Times New Roman"/>
          <w:i/>
          <w:sz w:val="24"/>
        </w:rPr>
      </w:pPr>
      <w:r>
        <w:rPr>
          <w:rFonts w:ascii="Times New Roman" w:hAnsi="Times New Roman" w:cs="Times New Roman"/>
          <w:i/>
          <w:sz w:val="24"/>
        </w:rPr>
        <w:t xml:space="preserve">abstoßende hässliche Gestalt insgesamt </w:t>
      </w:r>
      <w:r w:rsidR="00E7086F">
        <w:rPr>
          <w:rFonts w:ascii="Times New Roman" w:hAnsi="Times New Roman" w:cs="Times New Roman"/>
          <w:i/>
          <w:sz w:val="24"/>
        </w:rPr>
        <w:tab/>
      </w:r>
      <w:r w:rsidRPr="00E7086F">
        <w:rPr>
          <w:rFonts w:ascii="Times New Roman" w:hAnsi="Times New Roman" w:cs="Times New Roman"/>
          <w:i/>
          <w:sz w:val="24"/>
        </w:rPr>
        <w:t>(</w:t>
      </w:r>
      <w:r w:rsidR="00DE6E6E" w:rsidRPr="00E7086F">
        <w:rPr>
          <w:rFonts w:ascii="Times New Roman" w:hAnsi="Times New Roman" w:cs="Times New Roman"/>
          <w:i/>
          <w:sz w:val="24"/>
        </w:rPr>
        <w:t xml:space="preserve">verfilztes schlangenähnliches Haar, </w:t>
      </w:r>
      <w:r w:rsidR="00E7086F">
        <w:rPr>
          <w:rFonts w:ascii="Times New Roman" w:hAnsi="Times New Roman" w:cs="Times New Roman"/>
          <w:i/>
          <w:sz w:val="24"/>
        </w:rPr>
        <w:tab/>
      </w:r>
      <w:r w:rsidR="00B44D71" w:rsidRPr="00E7086F">
        <w:rPr>
          <w:rFonts w:ascii="Times New Roman" w:hAnsi="Times New Roman" w:cs="Times New Roman"/>
          <w:i/>
          <w:sz w:val="24"/>
        </w:rPr>
        <w:t xml:space="preserve">Hakennase, </w:t>
      </w:r>
      <w:r w:rsidRPr="00E7086F">
        <w:rPr>
          <w:rFonts w:ascii="Times New Roman" w:hAnsi="Times New Roman" w:cs="Times New Roman"/>
          <w:i/>
          <w:sz w:val="24"/>
        </w:rPr>
        <w:t xml:space="preserve">hängende </w:t>
      </w:r>
      <w:r w:rsidR="00387144" w:rsidRPr="00E7086F">
        <w:rPr>
          <w:rFonts w:ascii="Times New Roman" w:hAnsi="Times New Roman" w:cs="Times New Roman"/>
          <w:i/>
          <w:sz w:val="24"/>
        </w:rPr>
        <w:t xml:space="preserve">ausgemergelte </w:t>
      </w:r>
      <w:r w:rsidRPr="00E7086F">
        <w:rPr>
          <w:rFonts w:ascii="Times New Roman" w:hAnsi="Times New Roman" w:cs="Times New Roman"/>
          <w:i/>
          <w:sz w:val="24"/>
        </w:rPr>
        <w:t>Brüste</w:t>
      </w:r>
      <w:r w:rsidR="00B44D71" w:rsidRPr="00E7086F">
        <w:rPr>
          <w:rFonts w:ascii="Times New Roman" w:hAnsi="Times New Roman" w:cs="Times New Roman"/>
          <w:i/>
          <w:sz w:val="24"/>
        </w:rPr>
        <w:t xml:space="preserve">, </w:t>
      </w:r>
      <w:r w:rsidR="00E7086F">
        <w:rPr>
          <w:rFonts w:ascii="Times New Roman" w:hAnsi="Times New Roman" w:cs="Times New Roman"/>
          <w:i/>
          <w:sz w:val="24"/>
        </w:rPr>
        <w:tab/>
      </w:r>
      <w:r w:rsidR="00B44D71" w:rsidRPr="00E7086F">
        <w:rPr>
          <w:rFonts w:ascii="Times New Roman" w:hAnsi="Times New Roman" w:cs="Times New Roman"/>
          <w:i/>
          <w:sz w:val="24"/>
        </w:rPr>
        <w:t>‚Krallen‘-Füße)</w:t>
      </w:r>
    </w:p>
    <w:p w14:paraId="5B9E65B6" w14:textId="24FED66B" w:rsidR="00E107A4" w:rsidRPr="00196E5D" w:rsidRDefault="00E107A4" w:rsidP="00E7086F">
      <w:pPr>
        <w:pStyle w:val="Aufzhlungszeichen"/>
        <w:numPr>
          <w:ilvl w:val="0"/>
          <w:numId w:val="10"/>
        </w:numPr>
        <w:tabs>
          <w:tab w:val="left" w:pos="5245"/>
        </w:tabs>
        <w:spacing w:after="120" w:line="240" w:lineRule="auto"/>
        <w:ind w:right="-709"/>
        <w:contextualSpacing w:val="0"/>
        <w:rPr>
          <w:rFonts w:ascii="Times New Roman" w:hAnsi="Times New Roman" w:cs="Times New Roman"/>
          <w:i/>
          <w:sz w:val="24"/>
        </w:rPr>
      </w:pPr>
      <w:r>
        <w:rPr>
          <w:rFonts w:ascii="Times New Roman" w:hAnsi="Times New Roman" w:cs="Times New Roman"/>
          <w:i/>
          <w:sz w:val="24"/>
        </w:rPr>
        <w:t xml:space="preserve">das Herz, das Invidia hier verzehrt, steht wohl </w:t>
      </w:r>
      <w:r w:rsidR="00E7086F">
        <w:rPr>
          <w:rFonts w:ascii="Times New Roman" w:hAnsi="Times New Roman" w:cs="Times New Roman"/>
          <w:i/>
          <w:sz w:val="24"/>
        </w:rPr>
        <w:tab/>
      </w:r>
      <w:r>
        <w:rPr>
          <w:rFonts w:ascii="Times New Roman" w:hAnsi="Times New Roman" w:cs="Times New Roman"/>
          <w:i/>
          <w:sz w:val="24"/>
        </w:rPr>
        <w:t>dafür, dass sie „sich selbst verzehrt“</w:t>
      </w:r>
    </w:p>
    <w:p w14:paraId="45DAE440" w14:textId="379AAFC1" w:rsidR="00CF32F8" w:rsidRPr="00191827" w:rsidRDefault="00B44D71" w:rsidP="00E7086F">
      <w:pPr>
        <w:pStyle w:val="Aufzhlungszeichen"/>
        <w:numPr>
          <w:ilvl w:val="0"/>
          <w:numId w:val="0"/>
        </w:numPr>
        <w:tabs>
          <w:tab w:val="left" w:pos="5245"/>
          <w:tab w:val="left" w:pos="5812"/>
        </w:tabs>
        <w:spacing w:after="120" w:line="240" w:lineRule="auto"/>
        <w:ind w:left="1004" w:right="-567"/>
        <w:jc w:val="both"/>
        <w:rPr>
          <w:rFonts w:ascii="Times New Roman" w:hAnsi="Times New Roman" w:cs="Times New Roman"/>
          <w:b/>
          <w:i/>
          <w:sz w:val="24"/>
        </w:rPr>
      </w:pPr>
      <w:bookmarkStart w:id="3" w:name="_Hlk535919966"/>
      <w:r w:rsidRPr="00191827">
        <w:rPr>
          <w:rFonts w:ascii="Times New Roman" w:hAnsi="Times New Roman" w:cs="Times New Roman"/>
          <w:b/>
          <w:i/>
          <w:sz w:val="24"/>
        </w:rPr>
        <w:t>nicht dargestellt:</w:t>
      </w:r>
    </w:p>
    <w:bookmarkEnd w:id="3"/>
    <w:p w14:paraId="329A3A97" w14:textId="5F748669" w:rsidR="00B44D71" w:rsidRDefault="00B44D71" w:rsidP="00E7086F">
      <w:pPr>
        <w:pStyle w:val="Aufzhlungszeichen"/>
        <w:numPr>
          <w:ilvl w:val="0"/>
          <w:numId w:val="10"/>
        </w:numPr>
        <w:tabs>
          <w:tab w:val="left" w:pos="5245"/>
        </w:tabs>
        <w:spacing w:after="120" w:line="240" w:lineRule="auto"/>
        <w:ind w:right="-709"/>
        <w:contextualSpacing w:val="0"/>
        <w:rPr>
          <w:rFonts w:ascii="Times New Roman" w:hAnsi="Times New Roman" w:cs="Times New Roman"/>
          <w:i/>
          <w:sz w:val="24"/>
        </w:rPr>
      </w:pPr>
      <w:r>
        <w:rPr>
          <w:rFonts w:ascii="Times New Roman" w:hAnsi="Times New Roman" w:cs="Times New Roman"/>
          <w:i/>
          <w:sz w:val="24"/>
        </w:rPr>
        <w:t>von Galle triefende Brüste</w:t>
      </w:r>
      <w:r w:rsidR="00E107A4">
        <w:rPr>
          <w:rFonts w:ascii="Times New Roman" w:hAnsi="Times New Roman" w:cs="Times New Roman"/>
          <w:i/>
          <w:sz w:val="24"/>
        </w:rPr>
        <w:t xml:space="preserve"> (schwer </w:t>
      </w:r>
      <w:r w:rsidR="00E7086F">
        <w:rPr>
          <w:rFonts w:ascii="Times New Roman" w:hAnsi="Times New Roman" w:cs="Times New Roman"/>
          <w:i/>
          <w:sz w:val="24"/>
        </w:rPr>
        <w:tab/>
      </w:r>
      <w:r w:rsidR="00E107A4">
        <w:rPr>
          <w:rFonts w:ascii="Times New Roman" w:hAnsi="Times New Roman" w:cs="Times New Roman"/>
          <w:i/>
          <w:sz w:val="24"/>
        </w:rPr>
        <w:t>darstellbar)</w:t>
      </w:r>
    </w:p>
    <w:p w14:paraId="077D83EE" w14:textId="0D48EF7A" w:rsidR="00E107A4" w:rsidRPr="00191827" w:rsidRDefault="00E107A4" w:rsidP="00E7086F">
      <w:pPr>
        <w:pStyle w:val="Aufzhlungszeichen"/>
        <w:numPr>
          <w:ilvl w:val="0"/>
          <w:numId w:val="0"/>
        </w:numPr>
        <w:tabs>
          <w:tab w:val="left" w:pos="5245"/>
          <w:tab w:val="left" w:pos="5812"/>
        </w:tabs>
        <w:spacing w:after="120" w:line="240" w:lineRule="auto"/>
        <w:ind w:left="1004" w:right="-567"/>
        <w:jc w:val="both"/>
        <w:rPr>
          <w:rFonts w:ascii="Times New Roman" w:hAnsi="Times New Roman" w:cs="Times New Roman"/>
          <w:b/>
          <w:i/>
          <w:sz w:val="24"/>
        </w:rPr>
      </w:pPr>
      <w:r w:rsidRPr="00191827">
        <w:rPr>
          <w:rFonts w:ascii="Times New Roman" w:hAnsi="Times New Roman" w:cs="Times New Roman"/>
          <w:b/>
          <w:i/>
          <w:sz w:val="24"/>
        </w:rPr>
        <w:t>zusätzlich dargestellt:</w:t>
      </w:r>
    </w:p>
    <w:p w14:paraId="4217DC0F" w14:textId="1455452F" w:rsidR="00E107A4" w:rsidRDefault="00E107A4" w:rsidP="00E7086F">
      <w:pPr>
        <w:pStyle w:val="Aufzhlungszeichen"/>
        <w:numPr>
          <w:ilvl w:val="0"/>
          <w:numId w:val="10"/>
        </w:numPr>
        <w:tabs>
          <w:tab w:val="left" w:pos="5245"/>
        </w:tabs>
        <w:spacing w:after="120" w:line="240" w:lineRule="auto"/>
        <w:ind w:right="-709"/>
        <w:contextualSpacing w:val="0"/>
        <w:rPr>
          <w:rFonts w:ascii="Times New Roman" w:hAnsi="Times New Roman" w:cs="Times New Roman"/>
          <w:i/>
          <w:sz w:val="24"/>
        </w:rPr>
      </w:pPr>
      <w:r>
        <w:rPr>
          <w:rFonts w:ascii="Times New Roman" w:hAnsi="Times New Roman" w:cs="Times New Roman"/>
          <w:i/>
          <w:sz w:val="24"/>
        </w:rPr>
        <w:t xml:space="preserve">Wappenfeld mit Schlange: vergiftende </w:t>
      </w:r>
      <w:r w:rsidR="00E7086F">
        <w:rPr>
          <w:rFonts w:ascii="Times New Roman" w:hAnsi="Times New Roman" w:cs="Times New Roman"/>
          <w:i/>
          <w:sz w:val="24"/>
        </w:rPr>
        <w:tab/>
      </w:r>
      <w:r>
        <w:rPr>
          <w:rFonts w:ascii="Times New Roman" w:hAnsi="Times New Roman" w:cs="Times New Roman"/>
          <w:i/>
          <w:sz w:val="24"/>
        </w:rPr>
        <w:t>Wirkung des Neids</w:t>
      </w:r>
    </w:p>
    <w:p w14:paraId="3E013907" w14:textId="264BEA27" w:rsidR="00E107A4" w:rsidRDefault="00E107A4" w:rsidP="00E7086F">
      <w:pPr>
        <w:pStyle w:val="Aufzhlungszeichen"/>
        <w:numPr>
          <w:ilvl w:val="0"/>
          <w:numId w:val="10"/>
        </w:numPr>
        <w:tabs>
          <w:tab w:val="left" w:pos="5245"/>
        </w:tabs>
        <w:spacing w:after="240" w:line="240" w:lineRule="auto"/>
        <w:ind w:left="1003" w:right="-851" w:hanging="357"/>
        <w:contextualSpacing w:val="0"/>
        <w:rPr>
          <w:rFonts w:ascii="Times New Roman" w:hAnsi="Times New Roman" w:cs="Times New Roman"/>
          <w:i/>
          <w:sz w:val="24"/>
        </w:rPr>
      </w:pPr>
      <w:r>
        <w:rPr>
          <w:rFonts w:ascii="Times New Roman" w:hAnsi="Times New Roman" w:cs="Times New Roman"/>
          <w:i/>
          <w:sz w:val="24"/>
        </w:rPr>
        <w:t>Wappenfeld mit Hund: der Hund steht</w:t>
      </w:r>
      <w:r w:rsidR="00F05CCB">
        <w:rPr>
          <w:rFonts w:ascii="Times New Roman" w:hAnsi="Times New Roman" w:cs="Times New Roman"/>
          <w:i/>
          <w:sz w:val="24"/>
        </w:rPr>
        <w:t xml:space="preserve"> für den </w:t>
      </w:r>
      <w:r w:rsidR="00E7086F">
        <w:rPr>
          <w:rFonts w:ascii="Times New Roman" w:hAnsi="Times New Roman" w:cs="Times New Roman"/>
          <w:i/>
          <w:sz w:val="24"/>
        </w:rPr>
        <w:tab/>
      </w:r>
      <w:r w:rsidR="00F05CCB">
        <w:rPr>
          <w:rFonts w:ascii="Times New Roman" w:hAnsi="Times New Roman" w:cs="Times New Roman"/>
          <w:i/>
          <w:sz w:val="24"/>
        </w:rPr>
        <w:t>sprichwörtlichen Futterneid dieser Tiere</w:t>
      </w:r>
      <w:r w:rsidR="000642B8" w:rsidRPr="00C23CFD">
        <w:rPr>
          <w:rStyle w:val="Funotenzeichen"/>
          <w:rFonts w:ascii="Times New Roman" w:hAnsi="Times New Roman" w:cs="Times New Roman"/>
          <w:i/>
        </w:rPr>
        <w:footnoteReference w:id="5"/>
      </w:r>
    </w:p>
    <w:p w14:paraId="146AA4C6" w14:textId="2C5D6B5E" w:rsidR="00670C04" w:rsidRPr="00670C04" w:rsidRDefault="00670C04" w:rsidP="00785683">
      <w:pPr>
        <w:pStyle w:val="Aufzhlungszeichen"/>
        <w:numPr>
          <w:ilvl w:val="0"/>
          <w:numId w:val="0"/>
        </w:numPr>
        <w:spacing w:before="480" w:after="120" w:line="276" w:lineRule="auto"/>
        <w:ind w:right="-709"/>
        <w:contextualSpacing w:val="0"/>
        <w:rPr>
          <w:rFonts w:ascii="Times New Roman" w:hAnsi="Times New Roman" w:cs="Times New Roman"/>
          <w:sz w:val="24"/>
        </w:rPr>
      </w:pPr>
      <w:r w:rsidRPr="00F95894">
        <w:rPr>
          <w:rFonts w:ascii="Times New Roman" w:hAnsi="Times New Roman" w:cs="Times New Roman"/>
          <w:sz w:val="24"/>
        </w:rPr>
        <w:t xml:space="preserve">Jacob </w:t>
      </w:r>
      <w:r w:rsidR="00030197" w:rsidRPr="00F95894">
        <w:rPr>
          <w:rFonts w:ascii="Times New Roman" w:hAnsi="Times New Roman" w:cs="Times New Roman"/>
          <w:sz w:val="24"/>
        </w:rPr>
        <w:t>Matham (</w:t>
      </w:r>
      <w:r w:rsidRPr="00F95894">
        <w:rPr>
          <w:rFonts w:ascii="Times New Roman" w:hAnsi="Times New Roman" w:cs="Times New Roman"/>
          <w:sz w:val="24"/>
        </w:rPr>
        <w:t>1571–1631)</w:t>
      </w:r>
      <w:r>
        <w:rPr>
          <w:rFonts w:ascii="Times New Roman" w:hAnsi="Times New Roman" w:cs="Times New Roman"/>
          <w:sz w:val="24"/>
        </w:rPr>
        <w:t>:</w:t>
      </w:r>
      <w:r w:rsidR="00BD7F57">
        <w:rPr>
          <w:rFonts w:ascii="Times New Roman" w:hAnsi="Times New Roman" w:cs="Times New Roman"/>
          <w:sz w:val="24"/>
        </w:rPr>
        <w:t xml:space="preserve"> Invidia</w:t>
      </w:r>
      <w:r w:rsidR="00CC136E">
        <w:rPr>
          <w:rFonts w:ascii="Times New Roman" w:hAnsi="Times New Roman" w:cs="Times New Roman"/>
          <w:sz w:val="24"/>
        </w:rPr>
        <w:t>.</w:t>
      </w:r>
      <w:r w:rsidR="00BD7F57">
        <w:rPr>
          <w:rFonts w:ascii="Times New Roman" w:hAnsi="Times New Roman" w:cs="Times New Roman"/>
          <w:sz w:val="24"/>
        </w:rPr>
        <w:t xml:space="preserve"> </w:t>
      </w:r>
      <w:r w:rsidR="00CC136E">
        <w:rPr>
          <w:rFonts w:ascii="Times New Roman" w:hAnsi="Times New Roman" w:cs="Times New Roman"/>
          <w:sz w:val="24"/>
        </w:rPr>
        <w:t>A</w:t>
      </w:r>
      <w:r w:rsidR="00BD7F57" w:rsidRPr="00670C04">
        <w:rPr>
          <w:rFonts w:ascii="Times New Roman" w:hAnsi="Times New Roman" w:cs="Times New Roman"/>
          <w:sz w:val="24"/>
        </w:rPr>
        <w:t>us dem Zyklus: Die sieben Todsünden</w:t>
      </w:r>
      <w:r w:rsidR="00BD7F57">
        <w:rPr>
          <w:rFonts w:ascii="Times New Roman" w:hAnsi="Times New Roman" w:cs="Times New Roman"/>
          <w:sz w:val="24"/>
        </w:rPr>
        <w:t xml:space="preserve"> (Kupferstich</w:t>
      </w:r>
      <w:r w:rsidR="003D63A2">
        <w:rPr>
          <w:rFonts w:ascii="Times New Roman" w:hAnsi="Times New Roman" w:cs="Times New Roman"/>
          <w:sz w:val="24"/>
        </w:rPr>
        <w:t xml:space="preserve"> 33x174cm,</w:t>
      </w:r>
      <w:r w:rsidRPr="00F95894">
        <w:rPr>
          <w:rFonts w:ascii="Times New Roman" w:hAnsi="Times New Roman" w:cs="Times New Roman"/>
          <w:sz w:val="24"/>
        </w:rPr>
        <w:t xml:space="preserve"> </w:t>
      </w:r>
      <w:r>
        <w:rPr>
          <w:rFonts w:ascii="Times New Roman" w:hAnsi="Times New Roman" w:cs="Times New Roman"/>
          <w:sz w:val="24"/>
        </w:rPr>
        <w:t>nach:</w:t>
      </w:r>
      <w:r w:rsidRPr="00F95894">
        <w:rPr>
          <w:rFonts w:ascii="Times New Roman" w:hAnsi="Times New Roman" w:cs="Times New Roman"/>
          <w:sz w:val="24"/>
        </w:rPr>
        <w:t xml:space="preserve"> Hendrik Goltzius </w:t>
      </w:r>
      <w:r w:rsidRPr="00670C04">
        <w:rPr>
          <w:rFonts w:ascii="Times New Roman" w:hAnsi="Times New Roman" w:cs="Times New Roman"/>
          <w:sz w:val="24"/>
        </w:rPr>
        <w:t>[1558–1617</w:t>
      </w:r>
      <w:r>
        <w:rPr>
          <w:rFonts w:ascii="Times New Roman" w:hAnsi="Times New Roman" w:cs="Times New Roman"/>
          <w:sz w:val="24"/>
        </w:rPr>
        <w:t>]</w:t>
      </w:r>
      <w:r w:rsidRPr="00670C04">
        <w:rPr>
          <w:rFonts w:ascii="Times New Roman" w:hAnsi="Times New Roman" w:cs="Times New Roman"/>
          <w:sz w:val="24"/>
        </w:rPr>
        <w:t>),</w:t>
      </w:r>
      <w:r w:rsidR="00BD77C8">
        <w:rPr>
          <w:rFonts w:ascii="Times New Roman" w:hAnsi="Times New Roman" w:cs="Times New Roman"/>
          <w:sz w:val="24"/>
        </w:rPr>
        <w:t xml:space="preserve"> </w:t>
      </w:r>
      <w:r w:rsidR="00942D6D">
        <w:rPr>
          <w:rFonts w:ascii="Times New Roman" w:hAnsi="Times New Roman" w:cs="Times New Roman"/>
          <w:sz w:val="24"/>
        </w:rPr>
        <w:t>Universitätsb</w:t>
      </w:r>
      <w:r w:rsidR="00DC0818">
        <w:rPr>
          <w:rFonts w:ascii="Times New Roman" w:hAnsi="Times New Roman" w:cs="Times New Roman"/>
          <w:sz w:val="24"/>
        </w:rPr>
        <w:t xml:space="preserve">ibliothek, Salzburg, G 334 III </w:t>
      </w:r>
      <w:r w:rsidRPr="00670C04">
        <w:rPr>
          <w:rFonts w:ascii="Times New Roman" w:hAnsi="Times New Roman" w:cs="Times New Roman"/>
          <w:sz w:val="24"/>
        </w:rPr>
        <w:t>(</w:t>
      </w:r>
      <w:hyperlink r:id="rId17" w:history="1">
        <w:r w:rsidRPr="00670C04">
          <w:rPr>
            <w:rStyle w:val="Hyperlink"/>
            <w:rFonts w:ascii="Times New Roman" w:hAnsi="Times New Roman" w:cs="Times New Roman"/>
            <w:sz w:val="24"/>
          </w:rPr>
          <w:t>http://www.ubs.sbg.ac.at/sosa/graphiken/G334III005.jpg</w:t>
        </w:r>
      </w:hyperlink>
      <w:r w:rsidR="005B3F28">
        <w:rPr>
          <w:rFonts w:ascii="Times New Roman" w:hAnsi="Times New Roman" w:cs="Times New Roman"/>
          <w:sz w:val="24"/>
        </w:rPr>
        <w:t>, abgerufen am</w:t>
      </w:r>
      <w:r w:rsidR="00D62C36">
        <w:rPr>
          <w:rFonts w:ascii="Times New Roman" w:hAnsi="Times New Roman" w:cs="Times New Roman"/>
          <w:sz w:val="24"/>
        </w:rPr>
        <w:t xml:space="preserve"> 17.01.2019</w:t>
      </w:r>
      <w:r w:rsidR="00414ADD">
        <w:rPr>
          <w:rFonts w:ascii="Times New Roman" w:hAnsi="Times New Roman" w:cs="Times New Roman"/>
          <w:sz w:val="24"/>
        </w:rPr>
        <w:t xml:space="preserve">; </w:t>
      </w:r>
      <w:r w:rsidR="00DC0818">
        <w:rPr>
          <w:rFonts w:ascii="Times New Roman" w:hAnsi="Times New Roman" w:cs="Times New Roman"/>
          <w:sz w:val="24"/>
        </w:rPr>
        <w:t xml:space="preserve">weitergegeben unter </w:t>
      </w:r>
      <w:hyperlink r:id="rId18" w:history="1">
        <w:r w:rsidRPr="00670C04">
          <w:rPr>
            <w:rStyle w:val="Hyperlink"/>
            <w:rFonts w:ascii="Times New Roman" w:hAnsi="Times New Roman" w:cs="Times New Roman"/>
            <w:sz w:val="24"/>
          </w:rPr>
          <w:t>CC4.0</w:t>
        </w:r>
      </w:hyperlink>
      <w:r w:rsidR="00665920">
        <w:rPr>
          <w:rStyle w:val="Funotenzeichen"/>
          <w:rFonts w:ascii="Times New Roman" w:hAnsi="Times New Roman" w:cs="Times New Roman"/>
          <w:sz w:val="24"/>
        </w:rPr>
        <w:footnoteReference w:id="6"/>
      </w:r>
      <w:r w:rsidRPr="00670C04">
        <w:rPr>
          <w:rFonts w:ascii="Times New Roman" w:hAnsi="Times New Roman" w:cs="Times New Roman"/>
          <w:sz w:val="24"/>
        </w:rPr>
        <w:t>)</w:t>
      </w:r>
    </w:p>
    <w:p w14:paraId="02FA4E92" w14:textId="36AD46E6" w:rsidR="003D2E52" w:rsidRPr="00972DD7" w:rsidRDefault="00E66AD7" w:rsidP="00426520">
      <w:pPr>
        <w:pStyle w:val="Aufzhlungszeichen"/>
        <w:numPr>
          <w:ilvl w:val="1"/>
          <w:numId w:val="4"/>
        </w:numPr>
        <w:spacing w:after="120" w:line="276" w:lineRule="auto"/>
        <w:ind w:left="568" w:hanging="284"/>
        <w:contextualSpacing w:val="0"/>
        <w:rPr>
          <w:rFonts w:ascii="Times New Roman" w:hAnsi="Times New Roman" w:cs="Times New Roman"/>
          <w:b/>
          <w:sz w:val="24"/>
        </w:rPr>
      </w:pPr>
      <w:r w:rsidRPr="00EA2E79">
        <w:rPr>
          <w:rFonts w:ascii="Times New Roman" w:hAnsi="Times New Roman" w:cs="Times New Roman"/>
          <w:sz w:val="24"/>
        </w:rPr>
        <w:lastRenderedPageBreak/>
        <w:t>Invidia infiziert</w:t>
      </w:r>
      <w:r w:rsidR="00163026" w:rsidRPr="00EA2E79">
        <w:rPr>
          <w:rFonts w:ascii="Times New Roman" w:hAnsi="Times New Roman" w:cs="Times New Roman"/>
          <w:sz w:val="24"/>
        </w:rPr>
        <w:t xml:space="preserve"> Aglauros mit ihrem Gift, also eigentlich mit </w:t>
      </w:r>
      <w:r w:rsidR="00E735F4" w:rsidRPr="00EA2E79">
        <w:rPr>
          <w:rFonts w:ascii="Times New Roman" w:hAnsi="Times New Roman" w:cs="Times New Roman"/>
          <w:sz w:val="24"/>
        </w:rPr>
        <w:t>ihrem eigenen Wesen bzw. mit sich selbst</w:t>
      </w:r>
      <w:r w:rsidR="00F4127F" w:rsidRPr="00EA2E79">
        <w:rPr>
          <w:rFonts w:ascii="Times New Roman" w:hAnsi="Times New Roman" w:cs="Times New Roman"/>
          <w:sz w:val="24"/>
        </w:rPr>
        <w:t xml:space="preserve"> (V</w:t>
      </w:r>
      <w:r w:rsidR="00271620" w:rsidRPr="00EA2E79">
        <w:rPr>
          <w:rFonts w:ascii="Times New Roman" w:hAnsi="Times New Roman" w:cs="Times New Roman"/>
          <w:sz w:val="24"/>
        </w:rPr>
        <w:t xml:space="preserve"> </w:t>
      </w:r>
      <w:r w:rsidR="002E278C" w:rsidRPr="00EA2E79">
        <w:rPr>
          <w:rFonts w:ascii="Times New Roman" w:hAnsi="Times New Roman" w:cs="Times New Roman"/>
          <w:sz w:val="24"/>
        </w:rPr>
        <w:t>38-</w:t>
      </w:r>
      <w:r w:rsidR="005120A3" w:rsidRPr="00EA2E79">
        <w:rPr>
          <w:rFonts w:ascii="Times New Roman" w:hAnsi="Times New Roman" w:cs="Times New Roman"/>
          <w:sz w:val="24"/>
        </w:rPr>
        <w:t>47a</w:t>
      </w:r>
      <w:r w:rsidR="001F520D" w:rsidRPr="00EA2E79">
        <w:rPr>
          <w:rFonts w:ascii="Times New Roman" w:hAnsi="Times New Roman" w:cs="Times New Roman"/>
          <w:sz w:val="24"/>
        </w:rPr>
        <w:t>):</w:t>
      </w:r>
      <w:r w:rsidR="003D2E52" w:rsidRPr="00972DD7">
        <w:rPr>
          <w:rFonts w:ascii="Times New Roman" w:hAnsi="Times New Roman" w:cs="Times New Roman"/>
          <w:b/>
          <w:sz w:val="24"/>
        </w:rPr>
        <w:t xml:space="preserve"> </w:t>
      </w:r>
    </w:p>
    <w:p w14:paraId="1C53AD4E" w14:textId="455C105D" w:rsidR="00C228E6" w:rsidRPr="00EA2E79" w:rsidRDefault="00853C6F" w:rsidP="00426520">
      <w:pPr>
        <w:pStyle w:val="Aufzhlungszeichen"/>
        <w:numPr>
          <w:ilvl w:val="0"/>
          <w:numId w:val="0"/>
        </w:numPr>
        <w:spacing w:after="120" w:line="276" w:lineRule="auto"/>
        <w:ind w:left="568"/>
        <w:contextualSpacing w:val="0"/>
        <w:rPr>
          <w:rFonts w:ascii="Times New Roman" w:hAnsi="Times New Roman" w:cs="Times New Roman"/>
          <w:sz w:val="24"/>
        </w:rPr>
      </w:pPr>
      <w:r w:rsidRPr="00EA2E79">
        <w:rPr>
          <w:rFonts w:ascii="Times New Roman" w:hAnsi="Times New Roman" w:cs="Times New Roman"/>
          <w:sz w:val="24"/>
        </w:rPr>
        <w:t xml:space="preserve">Arbeite </w:t>
      </w:r>
      <w:r w:rsidR="00B93133" w:rsidRPr="00EA2E79">
        <w:rPr>
          <w:rFonts w:ascii="Times New Roman" w:hAnsi="Times New Roman" w:cs="Times New Roman"/>
          <w:sz w:val="24"/>
        </w:rPr>
        <w:t xml:space="preserve">am lateinischen Text </w:t>
      </w:r>
      <w:r w:rsidRPr="00EA2E79">
        <w:rPr>
          <w:rFonts w:ascii="Times New Roman" w:hAnsi="Times New Roman" w:cs="Times New Roman"/>
          <w:sz w:val="24"/>
        </w:rPr>
        <w:t xml:space="preserve">heraus, mit welchen Mitteln visueller Darstellung hier </w:t>
      </w:r>
      <w:r w:rsidR="00B93133" w:rsidRPr="00EA2E79">
        <w:rPr>
          <w:rFonts w:ascii="Times New Roman" w:hAnsi="Times New Roman" w:cs="Times New Roman"/>
          <w:sz w:val="24"/>
        </w:rPr>
        <w:t xml:space="preserve">die ‚Infektion‘ </w:t>
      </w:r>
      <w:r w:rsidR="002062B6" w:rsidRPr="00EA2E79">
        <w:rPr>
          <w:rFonts w:ascii="Times New Roman" w:hAnsi="Times New Roman" w:cs="Times New Roman"/>
          <w:sz w:val="24"/>
        </w:rPr>
        <w:t xml:space="preserve">und das Wirken </w:t>
      </w:r>
      <w:r w:rsidR="00E735F4" w:rsidRPr="00EA2E79">
        <w:rPr>
          <w:rFonts w:ascii="Times New Roman" w:hAnsi="Times New Roman" w:cs="Times New Roman"/>
          <w:sz w:val="24"/>
        </w:rPr>
        <w:t>der Infektion</w:t>
      </w:r>
      <w:r w:rsidR="002062B6" w:rsidRPr="00EA2E79">
        <w:rPr>
          <w:rFonts w:ascii="Times New Roman" w:hAnsi="Times New Roman" w:cs="Times New Roman"/>
          <w:sz w:val="24"/>
        </w:rPr>
        <w:t xml:space="preserve"> sichtbar </w:t>
      </w:r>
      <w:r w:rsidR="00C228E6" w:rsidRPr="00EA2E79">
        <w:rPr>
          <w:rFonts w:ascii="Times New Roman" w:hAnsi="Times New Roman" w:cs="Times New Roman"/>
          <w:sz w:val="24"/>
        </w:rPr>
        <w:t>werden</w:t>
      </w:r>
      <w:r w:rsidR="002062B6" w:rsidRPr="00EA2E79">
        <w:rPr>
          <w:rFonts w:ascii="Times New Roman" w:hAnsi="Times New Roman" w:cs="Times New Roman"/>
          <w:sz w:val="24"/>
        </w:rPr>
        <w:t>:</w:t>
      </w:r>
    </w:p>
    <w:p w14:paraId="6D3E3AC9" w14:textId="086FB73B" w:rsidR="009432E1" w:rsidRPr="00EA2E79" w:rsidRDefault="00B93133" w:rsidP="00426520">
      <w:pPr>
        <w:pStyle w:val="Aufzhlungszeichen"/>
        <w:tabs>
          <w:tab w:val="clear" w:pos="360"/>
          <w:tab w:val="num" w:pos="928"/>
        </w:tabs>
        <w:spacing w:after="120"/>
        <w:ind w:left="928"/>
        <w:contextualSpacing w:val="0"/>
        <w:rPr>
          <w:rFonts w:ascii="Times New Roman" w:hAnsi="Times New Roman" w:cs="Times New Roman"/>
          <w:sz w:val="24"/>
        </w:rPr>
      </w:pPr>
      <w:r w:rsidRPr="00EA2E79">
        <w:rPr>
          <w:rFonts w:ascii="Times New Roman" w:hAnsi="Times New Roman" w:cs="Times New Roman"/>
          <w:i/>
          <w:sz w:val="24"/>
        </w:rPr>
        <w:t xml:space="preserve">Der Neid </w:t>
      </w:r>
      <w:r w:rsidR="00162CDD" w:rsidRPr="00EA2E79">
        <w:rPr>
          <w:rFonts w:ascii="Times New Roman" w:hAnsi="Times New Roman" w:cs="Times New Roman"/>
          <w:i/>
          <w:sz w:val="24"/>
        </w:rPr>
        <w:t xml:space="preserve">wird </w:t>
      </w:r>
      <w:r w:rsidR="001362B0" w:rsidRPr="00EA2E79">
        <w:rPr>
          <w:rFonts w:ascii="Times New Roman" w:hAnsi="Times New Roman" w:cs="Times New Roman"/>
          <w:i/>
          <w:sz w:val="24"/>
        </w:rPr>
        <w:t>zum einen als „</w:t>
      </w:r>
      <w:r w:rsidR="00F45C9C" w:rsidRPr="00EA2E79">
        <w:rPr>
          <w:rFonts w:ascii="Times New Roman" w:hAnsi="Times New Roman" w:cs="Times New Roman"/>
          <w:i/>
          <w:sz w:val="24"/>
        </w:rPr>
        <w:t xml:space="preserve">hakige </w:t>
      </w:r>
      <w:r w:rsidR="001362B0" w:rsidRPr="00EA2E79">
        <w:rPr>
          <w:rFonts w:ascii="Times New Roman" w:hAnsi="Times New Roman" w:cs="Times New Roman"/>
          <w:i/>
          <w:sz w:val="24"/>
        </w:rPr>
        <w:t>Dornen“ (hamatis</w:t>
      </w:r>
      <w:r w:rsidR="00F45C9C" w:rsidRPr="00EA2E79">
        <w:rPr>
          <w:rFonts w:ascii="Times New Roman" w:hAnsi="Times New Roman" w:cs="Times New Roman"/>
          <w:i/>
          <w:sz w:val="24"/>
        </w:rPr>
        <w:t xml:space="preserve"> sentibus: V 40), zum anderen als </w:t>
      </w:r>
      <w:r w:rsidR="00162CDD" w:rsidRPr="00EA2E79">
        <w:rPr>
          <w:rFonts w:ascii="Times New Roman" w:hAnsi="Times New Roman" w:cs="Times New Roman"/>
          <w:i/>
          <w:sz w:val="24"/>
        </w:rPr>
        <w:t xml:space="preserve">Pest bzw. Gift </w:t>
      </w:r>
      <w:r w:rsidR="00F45C9C" w:rsidRPr="00EA2E79">
        <w:rPr>
          <w:rFonts w:ascii="Times New Roman" w:hAnsi="Times New Roman" w:cs="Times New Roman"/>
          <w:i/>
          <w:sz w:val="24"/>
        </w:rPr>
        <w:t xml:space="preserve">(nocens virus pirceumque venenum: V 42) </w:t>
      </w:r>
      <w:r w:rsidR="00162CDD" w:rsidRPr="00EA2E79">
        <w:rPr>
          <w:rFonts w:ascii="Times New Roman" w:hAnsi="Times New Roman" w:cs="Times New Roman"/>
          <w:i/>
          <w:sz w:val="24"/>
        </w:rPr>
        <w:t xml:space="preserve">dargestellt, </w:t>
      </w:r>
      <w:r w:rsidR="00F45C9C" w:rsidRPr="00EA2E79">
        <w:rPr>
          <w:rFonts w:ascii="Times New Roman" w:hAnsi="Times New Roman" w:cs="Times New Roman"/>
          <w:i/>
          <w:sz w:val="24"/>
        </w:rPr>
        <w:t xml:space="preserve">die </w:t>
      </w:r>
      <w:r w:rsidR="00162CDD" w:rsidRPr="00EA2E79">
        <w:rPr>
          <w:rFonts w:ascii="Times New Roman" w:hAnsi="Times New Roman" w:cs="Times New Roman"/>
          <w:i/>
          <w:sz w:val="24"/>
        </w:rPr>
        <w:t>in einzelne Körperteile vordring</w:t>
      </w:r>
      <w:r w:rsidR="00D13DF2" w:rsidRPr="00EA2E79">
        <w:rPr>
          <w:rFonts w:ascii="Times New Roman" w:hAnsi="Times New Roman" w:cs="Times New Roman"/>
          <w:i/>
          <w:sz w:val="24"/>
        </w:rPr>
        <w:t>en</w:t>
      </w:r>
      <w:r w:rsidR="00162CDD" w:rsidRPr="00EA2E79">
        <w:rPr>
          <w:rFonts w:ascii="Times New Roman" w:hAnsi="Times New Roman" w:cs="Times New Roman"/>
          <w:i/>
          <w:sz w:val="24"/>
        </w:rPr>
        <w:t>:</w:t>
      </w:r>
      <w:r w:rsidR="00F45C9C" w:rsidRPr="00EA2E79">
        <w:rPr>
          <w:rFonts w:ascii="Times New Roman" w:hAnsi="Times New Roman" w:cs="Times New Roman"/>
          <w:i/>
          <w:sz w:val="24"/>
        </w:rPr>
        <w:t xml:space="preserve"> die Dornen in die Eingeweide (praecordia: V 40), </w:t>
      </w:r>
      <w:r w:rsidR="00C3557B" w:rsidRPr="00EA2E79">
        <w:rPr>
          <w:rFonts w:ascii="Times New Roman" w:hAnsi="Times New Roman" w:cs="Times New Roman"/>
          <w:i/>
          <w:sz w:val="24"/>
        </w:rPr>
        <w:t xml:space="preserve">Pest und Gift </w:t>
      </w:r>
      <w:r w:rsidR="004C4E73" w:rsidRPr="00EA2E79">
        <w:rPr>
          <w:rFonts w:ascii="Times New Roman" w:hAnsi="Times New Roman" w:cs="Times New Roman"/>
          <w:i/>
          <w:sz w:val="24"/>
        </w:rPr>
        <w:t xml:space="preserve">bis </w:t>
      </w:r>
      <w:r w:rsidR="000D7D5D">
        <w:rPr>
          <w:rFonts w:ascii="Times New Roman" w:hAnsi="Times New Roman" w:cs="Times New Roman"/>
          <w:i/>
          <w:sz w:val="24"/>
        </w:rPr>
        <w:t xml:space="preserve">ins Mark </w:t>
      </w:r>
      <w:r w:rsidR="00C3557B" w:rsidRPr="00EA2E79">
        <w:rPr>
          <w:rFonts w:ascii="Times New Roman" w:hAnsi="Times New Roman" w:cs="Times New Roman"/>
          <w:i/>
          <w:sz w:val="24"/>
        </w:rPr>
        <w:t>(</w:t>
      </w:r>
      <w:r w:rsidR="004C4E73" w:rsidRPr="00EA2E79">
        <w:rPr>
          <w:rFonts w:ascii="Times New Roman" w:hAnsi="Times New Roman" w:cs="Times New Roman"/>
          <w:i/>
          <w:sz w:val="24"/>
        </w:rPr>
        <w:t xml:space="preserve">per </w:t>
      </w:r>
      <w:r w:rsidR="00C3557B" w:rsidRPr="00EA2E79">
        <w:rPr>
          <w:rFonts w:ascii="Times New Roman" w:hAnsi="Times New Roman" w:cs="Times New Roman"/>
          <w:i/>
          <w:sz w:val="24"/>
        </w:rPr>
        <w:t>ossa: V</w:t>
      </w:r>
      <w:r w:rsidR="004C4E73" w:rsidRPr="00EA2E79">
        <w:rPr>
          <w:rFonts w:ascii="Times New Roman" w:hAnsi="Times New Roman" w:cs="Times New Roman"/>
          <w:i/>
          <w:sz w:val="24"/>
        </w:rPr>
        <w:t xml:space="preserve"> 41) und </w:t>
      </w:r>
      <w:r w:rsidR="004D27EB">
        <w:rPr>
          <w:rFonts w:ascii="Times New Roman" w:hAnsi="Times New Roman" w:cs="Times New Roman"/>
          <w:i/>
          <w:sz w:val="24"/>
        </w:rPr>
        <w:t xml:space="preserve">in die </w:t>
      </w:r>
      <w:r w:rsidR="00C3557B" w:rsidRPr="00EA2E79">
        <w:rPr>
          <w:rFonts w:ascii="Times New Roman" w:hAnsi="Times New Roman" w:cs="Times New Roman"/>
          <w:i/>
          <w:sz w:val="24"/>
        </w:rPr>
        <w:t>Lunge (pulmone: V 42)</w:t>
      </w:r>
    </w:p>
    <w:p w14:paraId="6EE971F5" w14:textId="77777777" w:rsidR="003D2E52" w:rsidRDefault="006C4CA1" w:rsidP="003D2E52">
      <w:pPr>
        <w:pStyle w:val="Aufzhlungszeichen"/>
        <w:tabs>
          <w:tab w:val="clear" w:pos="360"/>
          <w:tab w:val="num" w:pos="928"/>
        </w:tabs>
        <w:spacing w:after="120"/>
        <w:ind w:left="928"/>
        <w:contextualSpacing w:val="0"/>
        <w:rPr>
          <w:rFonts w:ascii="Times New Roman" w:hAnsi="Times New Roman" w:cs="Times New Roman"/>
          <w:i/>
          <w:sz w:val="24"/>
        </w:rPr>
      </w:pPr>
      <w:r w:rsidRPr="00EA2E79">
        <w:rPr>
          <w:rFonts w:ascii="Times New Roman" w:hAnsi="Times New Roman" w:cs="Times New Roman"/>
          <w:i/>
          <w:sz w:val="24"/>
        </w:rPr>
        <w:t xml:space="preserve">Invidia </w:t>
      </w:r>
      <w:r>
        <w:rPr>
          <w:rFonts w:ascii="Times New Roman" w:hAnsi="Times New Roman" w:cs="Times New Roman"/>
          <w:i/>
          <w:sz w:val="24"/>
        </w:rPr>
        <w:t>lässt</w:t>
      </w:r>
      <w:r w:rsidRPr="00EA2E79">
        <w:rPr>
          <w:rFonts w:ascii="Times New Roman" w:hAnsi="Times New Roman" w:cs="Times New Roman"/>
          <w:i/>
          <w:sz w:val="24"/>
        </w:rPr>
        <w:t xml:space="preserve"> in Aglauros </w:t>
      </w:r>
      <w:r w:rsidR="009F7ADE" w:rsidRPr="00EA2E79">
        <w:rPr>
          <w:rFonts w:ascii="Times New Roman" w:hAnsi="Times New Roman" w:cs="Times New Roman"/>
          <w:i/>
          <w:sz w:val="24"/>
        </w:rPr>
        <w:t>das Objekt des Neides</w:t>
      </w:r>
      <w:r>
        <w:rPr>
          <w:rFonts w:ascii="Times New Roman" w:hAnsi="Times New Roman" w:cs="Times New Roman"/>
          <w:i/>
          <w:sz w:val="24"/>
        </w:rPr>
        <w:t>:</w:t>
      </w:r>
      <w:r w:rsidR="009F7ADE" w:rsidRPr="00EA2E79">
        <w:rPr>
          <w:rFonts w:ascii="Times New Roman" w:hAnsi="Times New Roman" w:cs="Times New Roman"/>
          <w:i/>
          <w:sz w:val="24"/>
        </w:rPr>
        <w:t xml:space="preserve"> </w:t>
      </w:r>
      <w:r w:rsidR="007A61A6" w:rsidRPr="00EA2E79">
        <w:rPr>
          <w:rFonts w:ascii="Times New Roman" w:hAnsi="Times New Roman" w:cs="Times New Roman"/>
          <w:i/>
          <w:sz w:val="24"/>
        </w:rPr>
        <w:t xml:space="preserve">die Verbindung der Schwester und den </w:t>
      </w:r>
      <w:r w:rsidR="009F7ADE" w:rsidRPr="00EA2E79">
        <w:rPr>
          <w:rFonts w:ascii="Times New Roman" w:hAnsi="Times New Roman" w:cs="Times New Roman"/>
          <w:i/>
          <w:sz w:val="24"/>
        </w:rPr>
        <w:t>schöne</w:t>
      </w:r>
      <w:r w:rsidR="007A61A6" w:rsidRPr="00EA2E79">
        <w:rPr>
          <w:rFonts w:ascii="Times New Roman" w:hAnsi="Times New Roman" w:cs="Times New Roman"/>
          <w:i/>
          <w:sz w:val="24"/>
        </w:rPr>
        <w:t>n</w:t>
      </w:r>
      <w:r w:rsidR="009F7ADE" w:rsidRPr="00EA2E79">
        <w:rPr>
          <w:rFonts w:ascii="Times New Roman" w:hAnsi="Times New Roman" w:cs="Times New Roman"/>
          <w:i/>
          <w:sz w:val="24"/>
        </w:rPr>
        <w:t xml:space="preserve"> Gott </w:t>
      </w:r>
      <w:r w:rsidR="00AB1314">
        <w:rPr>
          <w:rFonts w:ascii="Times New Roman" w:hAnsi="Times New Roman" w:cs="Times New Roman"/>
          <w:i/>
          <w:sz w:val="24"/>
        </w:rPr>
        <w:t>Merkur</w:t>
      </w:r>
      <w:r w:rsidR="00882EF2" w:rsidRPr="00EA2E79">
        <w:rPr>
          <w:rFonts w:ascii="Times New Roman" w:hAnsi="Times New Roman" w:cs="Times New Roman"/>
          <w:i/>
          <w:sz w:val="24"/>
        </w:rPr>
        <w:t xml:space="preserve"> </w:t>
      </w:r>
      <w:r w:rsidR="005C714E" w:rsidRPr="00EA2E79">
        <w:rPr>
          <w:rFonts w:ascii="Times New Roman" w:hAnsi="Times New Roman" w:cs="Times New Roman"/>
          <w:i/>
          <w:sz w:val="24"/>
        </w:rPr>
        <w:t>des Vorgangs</w:t>
      </w:r>
      <w:r w:rsidR="00476693" w:rsidRPr="00EA2E79">
        <w:rPr>
          <w:rFonts w:ascii="Times New Roman" w:hAnsi="Times New Roman" w:cs="Times New Roman"/>
          <w:i/>
          <w:sz w:val="24"/>
        </w:rPr>
        <w:t xml:space="preserve">. </w:t>
      </w:r>
      <w:r w:rsidR="00E20729">
        <w:rPr>
          <w:rFonts w:ascii="Times New Roman" w:hAnsi="Times New Roman" w:cs="Times New Roman"/>
          <w:i/>
          <w:sz w:val="24"/>
        </w:rPr>
        <w:t>Auch</w:t>
      </w:r>
      <w:r w:rsidR="00476693" w:rsidRPr="00EA2E79">
        <w:rPr>
          <w:rFonts w:ascii="Times New Roman" w:hAnsi="Times New Roman" w:cs="Times New Roman"/>
          <w:i/>
          <w:sz w:val="24"/>
        </w:rPr>
        <w:t xml:space="preserve"> der Neid</w:t>
      </w:r>
      <w:r w:rsidR="00515C9A" w:rsidRPr="00EA2E79">
        <w:rPr>
          <w:rFonts w:ascii="Times New Roman" w:hAnsi="Times New Roman" w:cs="Times New Roman"/>
          <w:i/>
          <w:sz w:val="24"/>
        </w:rPr>
        <w:t xml:space="preserve"> </w:t>
      </w:r>
      <w:r w:rsidR="00E20729">
        <w:rPr>
          <w:rFonts w:ascii="Times New Roman" w:hAnsi="Times New Roman" w:cs="Times New Roman"/>
          <w:i/>
          <w:sz w:val="24"/>
        </w:rPr>
        <w:t xml:space="preserve">wirkt </w:t>
      </w:r>
      <w:r w:rsidR="00515C9A" w:rsidRPr="00EA2E79">
        <w:rPr>
          <w:rFonts w:ascii="Times New Roman" w:hAnsi="Times New Roman" w:cs="Times New Roman"/>
          <w:i/>
          <w:sz w:val="24"/>
        </w:rPr>
        <w:t xml:space="preserve">nur allmählich und so, dass sein Wirken für </w:t>
      </w:r>
      <w:r w:rsidR="00E20729">
        <w:rPr>
          <w:rFonts w:ascii="Times New Roman" w:hAnsi="Times New Roman" w:cs="Times New Roman"/>
          <w:i/>
          <w:sz w:val="24"/>
        </w:rPr>
        <w:t>die</w:t>
      </w:r>
      <w:r w:rsidR="00515C9A" w:rsidRPr="00EA2E79">
        <w:rPr>
          <w:rFonts w:ascii="Times New Roman" w:hAnsi="Times New Roman" w:cs="Times New Roman"/>
          <w:i/>
          <w:sz w:val="24"/>
        </w:rPr>
        <w:t xml:space="preserve"> Betroffenen nicht </w:t>
      </w:r>
      <w:r w:rsidR="00A3444E">
        <w:rPr>
          <w:rFonts w:ascii="Times New Roman" w:hAnsi="Times New Roman" w:cs="Times New Roman"/>
          <w:i/>
          <w:sz w:val="24"/>
        </w:rPr>
        <w:t>unbedingt</w:t>
      </w:r>
      <w:r w:rsidR="00E564F0">
        <w:rPr>
          <w:rFonts w:ascii="Times New Roman" w:hAnsi="Times New Roman" w:cs="Times New Roman"/>
          <w:i/>
          <w:sz w:val="24"/>
        </w:rPr>
        <w:t xml:space="preserve"> </w:t>
      </w:r>
      <w:r w:rsidR="00515C9A" w:rsidRPr="00EA2E79">
        <w:rPr>
          <w:rFonts w:ascii="Times New Roman" w:hAnsi="Times New Roman" w:cs="Times New Roman"/>
          <w:i/>
          <w:sz w:val="24"/>
        </w:rPr>
        <w:t>offen sichtbar wird.</w:t>
      </w:r>
    </w:p>
    <w:p w14:paraId="319E964E" w14:textId="27C45D74" w:rsidR="00AF4646" w:rsidRPr="003D2E52" w:rsidRDefault="00AF4646" w:rsidP="003D2E52">
      <w:pPr>
        <w:pStyle w:val="Aufzhlungszeichen"/>
        <w:numPr>
          <w:ilvl w:val="1"/>
          <w:numId w:val="4"/>
        </w:numPr>
        <w:spacing w:after="120" w:line="276" w:lineRule="auto"/>
        <w:ind w:left="568" w:hanging="284"/>
        <w:contextualSpacing w:val="0"/>
        <w:rPr>
          <w:rFonts w:ascii="Times New Roman" w:hAnsi="Times New Roman" w:cs="Times New Roman"/>
          <w:b/>
          <w:sz w:val="24"/>
        </w:rPr>
      </w:pPr>
      <w:r w:rsidRPr="003D2E52">
        <w:rPr>
          <w:rFonts w:ascii="Times New Roman" w:hAnsi="Times New Roman" w:cs="Times New Roman"/>
          <w:color w:val="000000"/>
          <w:sz w:val="23"/>
          <w:szCs w:val="23"/>
        </w:rPr>
        <w:t xml:space="preserve">In VV 48-52 liegen besondere Gestaltungsmittel vor, die häufig im Epos verwendet werden: Gleichnis bzw. Kurzvergleich. Informiere dich über diese Mittel im Infokasten unten und zeige, dass die gegensätzlichen Elemente Eis und Feuer das gleiche psychische Phänomen veranschaulichen. </w:t>
      </w:r>
    </w:p>
    <w:p w14:paraId="3375F74C" w14:textId="77777777" w:rsidR="00ED7270" w:rsidRDefault="00B657F2" w:rsidP="00ED7270">
      <w:pPr>
        <w:pStyle w:val="Aufzhlungszeichen"/>
        <w:numPr>
          <w:ilvl w:val="0"/>
          <w:numId w:val="0"/>
        </w:numPr>
        <w:pBdr>
          <w:top w:val="single" w:sz="4" w:space="1" w:color="auto"/>
          <w:left w:val="single" w:sz="4" w:space="4" w:color="auto"/>
          <w:bottom w:val="single" w:sz="4" w:space="1" w:color="auto"/>
          <w:right w:val="single" w:sz="4" w:space="4" w:color="auto"/>
        </w:pBdr>
        <w:shd w:val="pct15" w:color="auto" w:fill="auto"/>
        <w:spacing w:before="120" w:after="120" w:line="240" w:lineRule="auto"/>
        <w:ind w:right="-567"/>
        <w:contextualSpacing w:val="0"/>
        <w:jc w:val="both"/>
        <w:rPr>
          <w:rFonts w:ascii="Times New Roman" w:hAnsi="Times New Roman" w:cs="Times New Roman"/>
        </w:rPr>
      </w:pPr>
      <w:r w:rsidRPr="00867D0D">
        <w:rPr>
          <w:rFonts w:ascii="Times New Roman" w:hAnsi="Times New Roman" w:cs="Times New Roman"/>
          <w:b/>
        </w:rPr>
        <w:t>Gleichnis</w:t>
      </w:r>
      <w:r w:rsidR="00867D0D" w:rsidRPr="00867D0D">
        <w:rPr>
          <w:rFonts w:ascii="Times New Roman" w:hAnsi="Times New Roman" w:cs="Times New Roman"/>
          <w:b/>
        </w:rPr>
        <w:t>:</w:t>
      </w:r>
      <w:r w:rsidR="00867D0D">
        <w:rPr>
          <w:rFonts w:ascii="Times New Roman" w:hAnsi="Times New Roman" w:cs="Times New Roman"/>
        </w:rPr>
        <w:t xml:space="preserve"> </w:t>
      </w:r>
      <w:r w:rsidR="00867D0D" w:rsidRPr="00867D0D">
        <w:rPr>
          <w:rFonts w:ascii="Times New Roman" w:hAnsi="Times New Roman" w:cs="Times New Roman"/>
        </w:rPr>
        <w:t>Unter</w:t>
      </w:r>
      <w:r w:rsidR="00867D0D">
        <w:rPr>
          <w:rFonts w:ascii="Times New Roman" w:hAnsi="Times New Roman" w:cs="Times New Roman"/>
        </w:rPr>
        <w:t xml:space="preserve"> einem Gleichnis versteht m</w:t>
      </w:r>
      <w:r w:rsidR="0085317D">
        <w:rPr>
          <w:rFonts w:ascii="Times New Roman" w:hAnsi="Times New Roman" w:cs="Times New Roman"/>
        </w:rPr>
        <w:t>an den aus</w:t>
      </w:r>
      <w:r w:rsidR="00273A70">
        <w:rPr>
          <w:rFonts w:ascii="Times New Roman" w:hAnsi="Times New Roman" w:cs="Times New Roman"/>
        </w:rPr>
        <w:t>f</w:t>
      </w:r>
      <w:r w:rsidR="0085317D">
        <w:rPr>
          <w:rFonts w:ascii="Times New Roman" w:hAnsi="Times New Roman" w:cs="Times New Roman"/>
        </w:rPr>
        <w:t xml:space="preserve">ührlichen Vergleich </w:t>
      </w:r>
      <w:r w:rsidR="00776A4D">
        <w:rPr>
          <w:rFonts w:ascii="Times New Roman" w:hAnsi="Times New Roman" w:cs="Times New Roman"/>
        </w:rPr>
        <w:t xml:space="preserve">einer </w:t>
      </w:r>
      <w:r w:rsidR="00776A4D" w:rsidRPr="00776A4D">
        <w:rPr>
          <w:rFonts w:ascii="Times New Roman" w:hAnsi="Times New Roman" w:cs="Times New Roman"/>
        </w:rPr>
        <w:t xml:space="preserve">Vorstellung, eines Vorgangs oder eines Zustandes mit einem </w:t>
      </w:r>
      <w:r w:rsidR="00776A4D">
        <w:rPr>
          <w:rFonts w:ascii="Times New Roman" w:hAnsi="Times New Roman" w:cs="Times New Roman"/>
        </w:rPr>
        <w:t xml:space="preserve">ähnlichen </w:t>
      </w:r>
      <w:r w:rsidR="00776A4D" w:rsidRPr="00776A4D">
        <w:rPr>
          <w:rFonts w:ascii="Times New Roman" w:hAnsi="Times New Roman" w:cs="Times New Roman"/>
        </w:rPr>
        <w:t>Sachverhalt aus einem anderen, meist sinnlich-konkreten Bereich</w:t>
      </w:r>
      <w:r w:rsidR="00AC14F0">
        <w:rPr>
          <w:rFonts w:ascii="Times New Roman" w:hAnsi="Times New Roman" w:cs="Times New Roman"/>
        </w:rPr>
        <w:t xml:space="preserve">, z. B. der Vergleich eines </w:t>
      </w:r>
      <w:r w:rsidR="00B74389">
        <w:rPr>
          <w:rFonts w:ascii="Times New Roman" w:hAnsi="Times New Roman" w:cs="Times New Roman"/>
        </w:rPr>
        <w:t xml:space="preserve">erbittert </w:t>
      </w:r>
      <w:r w:rsidR="00AC14F0">
        <w:rPr>
          <w:rFonts w:ascii="Times New Roman" w:hAnsi="Times New Roman" w:cs="Times New Roman"/>
        </w:rPr>
        <w:t xml:space="preserve">kämpfenden Helden mit einem </w:t>
      </w:r>
      <w:r w:rsidR="00B74389">
        <w:rPr>
          <w:rFonts w:ascii="Times New Roman" w:hAnsi="Times New Roman" w:cs="Times New Roman"/>
        </w:rPr>
        <w:t>verletzten</w:t>
      </w:r>
      <w:r w:rsidR="00A24587">
        <w:rPr>
          <w:rFonts w:ascii="Times New Roman" w:hAnsi="Times New Roman" w:cs="Times New Roman"/>
        </w:rPr>
        <w:t xml:space="preserve"> Löwen, der </w:t>
      </w:r>
      <w:r w:rsidR="00B74389">
        <w:rPr>
          <w:rFonts w:ascii="Times New Roman" w:hAnsi="Times New Roman" w:cs="Times New Roman"/>
        </w:rPr>
        <w:t>sich gegen seine Jäger zur Wehr setzt</w:t>
      </w:r>
      <w:r w:rsidR="00A24587">
        <w:rPr>
          <w:rFonts w:ascii="Times New Roman" w:hAnsi="Times New Roman" w:cs="Times New Roman"/>
        </w:rPr>
        <w:t>.</w:t>
      </w:r>
      <w:r w:rsidR="00714817">
        <w:rPr>
          <w:rFonts w:ascii="Times New Roman" w:hAnsi="Times New Roman" w:cs="Times New Roman"/>
        </w:rPr>
        <w:t xml:space="preserve"> Meist werden die </w:t>
      </w:r>
      <w:r w:rsidR="00B74389">
        <w:rPr>
          <w:rFonts w:ascii="Times New Roman" w:hAnsi="Times New Roman" w:cs="Times New Roman"/>
        </w:rPr>
        <w:t xml:space="preserve">beiden </w:t>
      </w:r>
      <w:r w:rsidR="00714817">
        <w:rPr>
          <w:rFonts w:ascii="Times New Roman" w:hAnsi="Times New Roman" w:cs="Times New Roman"/>
        </w:rPr>
        <w:t xml:space="preserve">Bereiche durch </w:t>
      </w:r>
      <w:r w:rsidR="00B74389">
        <w:rPr>
          <w:rFonts w:ascii="Times New Roman" w:hAnsi="Times New Roman" w:cs="Times New Roman"/>
        </w:rPr>
        <w:t>„so ... wie“ miteinander verbunden.</w:t>
      </w:r>
    </w:p>
    <w:p w14:paraId="6575DC4A" w14:textId="3355AB6A" w:rsidR="00D65226" w:rsidRPr="00D72C06" w:rsidRDefault="007245CB" w:rsidP="00ED7270">
      <w:pPr>
        <w:pStyle w:val="Aufzhlungszeichen"/>
        <w:numPr>
          <w:ilvl w:val="0"/>
          <w:numId w:val="0"/>
        </w:numPr>
        <w:pBdr>
          <w:top w:val="single" w:sz="4" w:space="1" w:color="auto"/>
          <w:left w:val="single" w:sz="4" w:space="4" w:color="auto"/>
          <w:bottom w:val="single" w:sz="4" w:space="1" w:color="auto"/>
          <w:right w:val="single" w:sz="4" w:space="4" w:color="auto"/>
        </w:pBdr>
        <w:shd w:val="pct15" w:color="auto" w:fill="auto"/>
        <w:spacing w:before="120" w:after="120" w:line="240" w:lineRule="auto"/>
        <w:ind w:right="-567"/>
        <w:contextualSpacing w:val="0"/>
        <w:jc w:val="both"/>
        <w:rPr>
          <w:rFonts w:ascii="Times New Roman" w:hAnsi="Times New Roman" w:cs="Times New Roman"/>
        </w:rPr>
      </w:pPr>
      <w:r>
        <w:rPr>
          <w:rFonts w:ascii="Times New Roman" w:hAnsi="Times New Roman" w:cs="Times New Roman"/>
          <w:b/>
        </w:rPr>
        <w:t xml:space="preserve">Kurzvergleich: </w:t>
      </w:r>
      <w:r w:rsidR="00112170">
        <w:rPr>
          <w:rFonts w:ascii="Times New Roman" w:hAnsi="Times New Roman" w:cs="Times New Roman"/>
        </w:rPr>
        <w:t xml:space="preserve">Ein Vergleich, der nur aus einem einzelnen Wie-Element besteht (z. B. „Der Held kämpfte wie ein </w:t>
      </w:r>
      <w:r w:rsidR="00CB09A4">
        <w:rPr>
          <w:rFonts w:ascii="Times New Roman" w:hAnsi="Times New Roman" w:cs="Times New Roman"/>
        </w:rPr>
        <w:t>wütender Löwe.“) gilt nicht als Gleichnis, sondern als Kurzvergleich</w:t>
      </w:r>
      <w:r w:rsidR="00ED7270">
        <w:rPr>
          <w:rFonts w:ascii="Times New Roman" w:hAnsi="Times New Roman" w:cs="Times New Roman"/>
        </w:rPr>
        <w:t>.</w:t>
      </w:r>
    </w:p>
    <w:p w14:paraId="39843862" w14:textId="0EF1C488" w:rsidR="00AF4646" w:rsidRPr="00AF4646" w:rsidRDefault="00AF4646" w:rsidP="00AF4646">
      <w:pPr>
        <w:pStyle w:val="Aufzhlungszeichen"/>
        <w:numPr>
          <w:ilvl w:val="0"/>
          <w:numId w:val="0"/>
        </w:numPr>
        <w:spacing w:after="120" w:line="276" w:lineRule="auto"/>
        <w:ind w:left="284"/>
        <w:contextualSpacing w:val="0"/>
        <w:rPr>
          <w:rFonts w:ascii="Times New Roman" w:hAnsi="Times New Roman" w:cs="Times New Roman"/>
          <w:b/>
          <w:sz w:val="24"/>
        </w:rPr>
      </w:pPr>
      <w:r w:rsidRPr="0040494B">
        <w:rPr>
          <w:rFonts w:ascii="Times New Roman" w:hAnsi="Times New Roman" w:cs="Times New Roman"/>
          <w:i/>
          <w:iCs/>
          <w:color w:val="000000"/>
          <w:sz w:val="23"/>
          <w:szCs w:val="23"/>
        </w:rPr>
        <w:t>Eis schmilzt langsam von der noch unbeständigen Sonne (Kurzvergleich) –</w:t>
      </w:r>
      <w:r>
        <w:rPr>
          <w:rFonts w:ascii="Times New Roman" w:hAnsi="Times New Roman" w:cs="Times New Roman"/>
          <w:i/>
          <w:iCs/>
          <w:color w:val="000000"/>
          <w:sz w:val="23"/>
          <w:szCs w:val="23"/>
        </w:rPr>
        <w:t xml:space="preserve"> </w:t>
      </w:r>
      <w:r w:rsidRPr="0040494B">
        <w:rPr>
          <w:rFonts w:ascii="Times New Roman" w:hAnsi="Times New Roman" w:cs="Times New Roman"/>
          <w:i/>
          <w:iCs/>
          <w:color w:val="000000"/>
          <w:sz w:val="23"/>
          <w:szCs w:val="23"/>
        </w:rPr>
        <w:t xml:space="preserve">das dornige Gras schwelt und brennt </w:t>
      </w:r>
      <w:r w:rsidR="00824936" w:rsidRPr="0040494B">
        <w:rPr>
          <w:rFonts w:ascii="Times New Roman" w:hAnsi="Times New Roman" w:cs="Times New Roman"/>
          <w:i/>
          <w:iCs/>
          <w:color w:val="000000"/>
          <w:sz w:val="23"/>
          <w:szCs w:val="23"/>
        </w:rPr>
        <w:t xml:space="preserve">nicht </w:t>
      </w:r>
      <w:r w:rsidRPr="0040494B">
        <w:rPr>
          <w:rFonts w:ascii="Times New Roman" w:hAnsi="Times New Roman" w:cs="Times New Roman"/>
          <w:i/>
          <w:iCs/>
          <w:color w:val="000000"/>
          <w:sz w:val="23"/>
          <w:szCs w:val="23"/>
        </w:rPr>
        <w:t>in offenem Feuer (Gleichnis): Entscheidend für den Vergleich sind die Langsamkeit und das beinahe verborgene Wirken des Vorgangs. Auch der Neid wirkt nur allmählich und so, dass sein Wirken für die Betroffenen nicht unbedingt offen sichtbar wird.</w:t>
      </w:r>
    </w:p>
    <w:p w14:paraId="1C0FC1A0" w14:textId="60F37FFF" w:rsidR="008B1D2A" w:rsidRPr="00D1584A" w:rsidRDefault="008B1D2A" w:rsidP="006066D5">
      <w:pPr>
        <w:pStyle w:val="Aufzhlungszeichen"/>
        <w:numPr>
          <w:ilvl w:val="0"/>
          <w:numId w:val="4"/>
        </w:numPr>
        <w:spacing w:after="120" w:line="276" w:lineRule="auto"/>
        <w:contextualSpacing w:val="0"/>
        <w:rPr>
          <w:rFonts w:ascii="Times New Roman" w:hAnsi="Times New Roman" w:cs="Times New Roman"/>
          <w:b/>
          <w:sz w:val="24"/>
        </w:rPr>
      </w:pPr>
      <w:r w:rsidRPr="00D1584A">
        <w:rPr>
          <w:rFonts w:ascii="Times New Roman" w:hAnsi="Times New Roman" w:cs="Times New Roman"/>
          <w:b/>
          <w:sz w:val="24"/>
        </w:rPr>
        <w:t>Kopfkino bei Ovid – mehr als Kino</w:t>
      </w:r>
    </w:p>
    <w:p w14:paraId="4D2A1D4C" w14:textId="7593735D" w:rsidR="006066D5" w:rsidRPr="00186FCD" w:rsidRDefault="008B1D2A" w:rsidP="006066D5">
      <w:pPr>
        <w:ind w:left="360"/>
        <w:jc w:val="both"/>
        <w:rPr>
          <w:rFonts w:ascii="Times New Roman" w:hAnsi="Times New Roman" w:cs="Times New Roman"/>
          <w:sz w:val="24"/>
        </w:rPr>
      </w:pPr>
      <w:r w:rsidRPr="00585AD0">
        <w:rPr>
          <w:rFonts w:ascii="Times New Roman" w:hAnsi="Times New Roman" w:cs="Times New Roman"/>
          <w:sz w:val="24"/>
        </w:rPr>
        <w:t xml:space="preserve">Das Kopfkino, das Ovids Texte hervorrufen, kann viel mehr als jeder 3D-Kinofilm: Denn über Bilder und Geräusche hinaus werden bei Ovid </w:t>
      </w:r>
      <w:r>
        <w:rPr>
          <w:rFonts w:ascii="Times New Roman" w:hAnsi="Times New Roman" w:cs="Times New Roman"/>
          <w:sz w:val="24"/>
        </w:rPr>
        <w:t xml:space="preserve">nicht nur die Emotionen der Leser aktiviert, die sich auf den Text einlassen, sondern mitunter werden gleichsam in einem Multi-D-Kino </w:t>
      </w:r>
      <w:r w:rsidRPr="00585AD0">
        <w:rPr>
          <w:rFonts w:ascii="Times New Roman" w:hAnsi="Times New Roman" w:cs="Times New Roman"/>
          <w:sz w:val="24"/>
        </w:rPr>
        <w:t xml:space="preserve">auch viele andere Sinne </w:t>
      </w:r>
      <w:r w:rsidR="001B361E">
        <w:rPr>
          <w:rFonts w:ascii="Times New Roman" w:hAnsi="Times New Roman" w:cs="Times New Roman"/>
          <w:sz w:val="24"/>
        </w:rPr>
        <w:t xml:space="preserve">und Wahrnehmungen </w:t>
      </w:r>
      <w:r w:rsidRPr="00585AD0">
        <w:rPr>
          <w:rFonts w:ascii="Times New Roman" w:hAnsi="Times New Roman" w:cs="Times New Roman"/>
          <w:sz w:val="24"/>
        </w:rPr>
        <w:t>angeregt</w:t>
      </w:r>
      <w:r w:rsidR="001B361E">
        <w:rPr>
          <w:rFonts w:ascii="Times New Roman" w:hAnsi="Times New Roman" w:cs="Times New Roman"/>
          <w:sz w:val="24"/>
        </w:rPr>
        <w:t>.</w:t>
      </w:r>
      <w:r w:rsidR="00186FCD">
        <w:rPr>
          <w:rFonts w:ascii="Times New Roman" w:hAnsi="Times New Roman" w:cs="Times New Roman"/>
          <w:sz w:val="24"/>
        </w:rPr>
        <w:t xml:space="preserve"> Dies gilt insbesondere für die einleitenden Verse 1-6, in denen ein </w:t>
      </w:r>
      <w:r w:rsidR="00186FCD">
        <w:rPr>
          <w:rFonts w:ascii="Times New Roman" w:hAnsi="Times New Roman" w:cs="Times New Roman"/>
          <w:i/>
          <w:sz w:val="24"/>
        </w:rPr>
        <w:t>locus terribilis</w:t>
      </w:r>
      <w:r w:rsidR="00186FCD">
        <w:rPr>
          <w:rFonts w:ascii="Times New Roman" w:hAnsi="Times New Roman" w:cs="Times New Roman"/>
          <w:sz w:val="24"/>
        </w:rPr>
        <w:t xml:space="preserve"> beschrieben wird</w:t>
      </w:r>
      <w:r w:rsidR="001F6699">
        <w:rPr>
          <w:rFonts w:ascii="Times New Roman" w:hAnsi="Times New Roman" w:cs="Times New Roman"/>
          <w:sz w:val="24"/>
        </w:rPr>
        <w:t xml:space="preserve"> (s. Infokasten).</w:t>
      </w:r>
    </w:p>
    <w:p w14:paraId="153382C3" w14:textId="6A0073BA" w:rsidR="008B1D2A" w:rsidRDefault="00E86FD6" w:rsidP="006066D5">
      <w:pPr>
        <w:ind w:left="360"/>
        <w:jc w:val="both"/>
        <w:rPr>
          <w:rFonts w:ascii="Times New Roman" w:hAnsi="Times New Roman" w:cs="Times New Roman"/>
          <w:sz w:val="24"/>
        </w:rPr>
      </w:pPr>
      <w:r>
        <w:rPr>
          <w:rFonts w:ascii="Times New Roman" w:hAnsi="Times New Roman" w:cs="Times New Roman"/>
          <w:sz w:val="24"/>
        </w:rPr>
        <w:t xml:space="preserve">Welche Sinneswahrnehmungen bei einem solchen </w:t>
      </w:r>
      <w:r>
        <w:rPr>
          <w:rFonts w:ascii="Times New Roman" w:hAnsi="Times New Roman" w:cs="Times New Roman"/>
          <w:i/>
          <w:sz w:val="24"/>
        </w:rPr>
        <w:t xml:space="preserve">locus </w:t>
      </w:r>
      <w:r w:rsidRPr="00E86FD6">
        <w:rPr>
          <w:rFonts w:ascii="Times New Roman" w:hAnsi="Times New Roman" w:cs="Times New Roman"/>
          <w:i/>
          <w:sz w:val="24"/>
        </w:rPr>
        <w:t>terribilis</w:t>
      </w:r>
      <w:r>
        <w:rPr>
          <w:rFonts w:ascii="Times New Roman" w:hAnsi="Times New Roman" w:cs="Times New Roman"/>
          <w:sz w:val="24"/>
        </w:rPr>
        <w:t xml:space="preserve"> angesprochen werden, kannst </w:t>
      </w:r>
      <w:r w:rsidR="008B1D2A" w:rsidRPr="00585AD0">
        <w:rPr>
          <w:rFonts w:ascii="Times New Roman" w:hAnsi="Times New Roman" w:cs="Times New Roman"/>
          <w:sz w:val="24"/>
        </w:rPr>
        <w:t xml:space="preserve">Du in folgender Übung nachvollziehen und </w:t>
      </w:r>
      <w:r w:rsidR="00D220D1" w:rsidRPr="00585AD0">
        <w:rPr>
          <w:rFonts w:ascii="Times New Roman" w:hAnsi="Times New Roman" w:cs="Times New Roman"/>
          <w:sz w:val="24"/>
        </w:rPr>
        <w:t xml:space="preserve">zugleich </w:t>
      </w:r>
      <w:r w:rsidR="008B1D2A" w:rsidRPr="00585AD0">
        <w:rPr>
          <w:rFonts w:ascii="Times New Roman" w:hAnsi="Times New Roman" w:cs="Times New Roman"/>
          <w:sz w:val="24"/>
        </w:rPr>
        <w:t>dabei üben, wie du Belege in einem schwierigen lateinischen Text findest</w:t>
      </w:r>
      <w:r w:rsidR="00802F22">
        <w:rPr>
          <w:rFonts w:ascii="Times New Roman" w:hAnsi="Times New Roman" w:cs="Times New Roman"/>
          <w:sz w:val="24"/>
        </w:rPr>
        <w:t xml:space="preserve">: </w:t>
      </w:r>
      <w:hyperlink r:id="rId19" w:history="1">
        <w:r w:rsidR="00802F22" w:rsidRPr="00802F22">
          <w:rPr>
            <w:rStyle w:val="Hyperlink"/>
            <w:rFonts w:ascii="Times New Roman" w:hAnsi="Times New Roman" w:cs="Times New Roman"/>
            <w:sz w:val="24"/>
          </w:rPr>
          <w:t>https://lehrerfortbildung-bw.de/u_sprachlit/latein/gym/bp2016/fb6/1_ovid/2_kino/2_invidia-s/2_invidia-k/</w:t>
        </w:r>
      </w:hyperlink>
    </w:p>
    <w:p w14:paraId="770AB99D" w14:textId="565EA4A7" w:rsidR="00C27258" w:rsidRDefault="00C27258" w:rsidP="003663A2">
      <w:pPr>
        <w:pStyle w:val="Aufzhlungszeichen"/>
        <w:numPr>
          <w:ilvl w:val="0"/>
          <w:numId w:val="0"/>
        </w:numPr>
        <w:pBdr>
          <w:top w:val="single" w:sz="4" w:space="3" w:color="auto"/>
          <w:left w:val="single" w:sz="4" w:space="4" w:color="auto"/>
          <w:bottom w:val="single" w:sz="4" w:space="3" w:color="auto"/>
          <w:right w:val="single" w:sz="4" w:space="4" w:color="auto"/>
        </w:pBdr>
        <w:shd w:val="pct15" w:color="auto" w:fill="auto"/>
        <w:spacing w:after="0" w:line="240" w:lineRule="auto"/>
        <w:ind w:left="142" w:right="-567"/>
        <w:jc w:val="both"/>
        <w:rPr>
          <w:rFonts w:ascii="Times New Roman" w:hAnsi="Times New Roman" w:cs="Times New Roman"/>
        </w:rPr>
      </w:pPr>
      <w:r>
        <w:rPr>
          <w:rFonts w:ascii="Times New Roman" w:hAnsi="Times New Roman" w:cs="Times New Roman"/>
          <w:b/>
        </w:rPr>
        <w:t>locus terribilis</w:t>
      </w:r>
      <w:r w:rsidRPr="00D72C06">
        <w:rPr>
          <w:rFonts w:ascii="Times New Roman" w:hAnsi="Times New Roman" w:cs="Times New Roman"/>
        </w:rPr>
        <w:t xml:space="preserve"> (</w:t>
      </w:r>
      <w:r>
        <w:rPr>
          <w:rFonts w:ascii="Times New Roman" w:hAnsi="Times New Roman" w:cs="Times New Roman"/>
        </w:rPr>
        <w:t>schrecklicher Ort</w:t>
      </w:r>
      <w:r w:rsidRPr="00D72C06">
        <w:rPr>
          <w:rFonts w:ascii="Times New Roman" w:hAnsi="Times New Roman" w:cs="Times New Roman"/>
        </w:rPr>
        <w:t xml:space="preserve">): </w:t>
      </w:r>
      <w:r>
        <w:rPr>
          <w:rFonts w:ascii="Times New Roman" w:hAnsi="Times New Roman" w:cs="Times New Roman"/>
        </w:rPr>
        <w:t xml:space="preserve">Ein </w:t>
      </w:r>
      <w:r w:rsidRPr="00547EA1">
        <w:rPr>
          <w:rFonts w:ascii="Times New Roman" w:hAnsi="Times New Roman" w:cs="Times New Roman"/>
          <w:i/>
        </w:rPr>
        <w:t xml:space="preserve">locus </w:t>
      </w:r>
      <w:r>
        <w:rPr>
          <w:rFonts w:ascii="Times New Roman" w:hAnsi="Times New Roman" w:cs="Times New Roman"/>
          <w:i/>
        </w:rPr>
        <w:t xml:space="preserve">terribilis </w:t>
      </w:r>
      <w:r>
        <w:rPr>
          <w:rFonts w:ascii="Times New Roman" w:hAnsi="Times New Roman" w:cs="Times New Roman"/>
        </w:rPr>
        <w:t xml:space="preserve">ist ein typisches literarisches Motiv (ein sogenannter Topos) in der antiken Dichtung. Beschrieben wird dabei kein realer Ort, sondern eine Landschaft, die </w:t>
      </w:r>
      <w:r w:rsidR="00E81C3D">
        <w:rPr>
          <w:rFonts w:ascii="Times New Roman" w:hAnsi="Times New Roman" w:cs="Times New Roman"/>
        </w:rPr>
        <w:t xml:space="preserve">Beklemmung, </w:t>
      </w:r>
      <w:r>
        <w:rPr>
          <w:rFonts w:ascii="Times New Roman" w:hAnsi="Times New Roman" w:cs="Times New Roman"/>
        </w:rPr>
        <w:t xml:space="preserve">Angst und </w:t>
      </w:r>
      <w:r w:rsidR="00E81C3D">
        <w:rPr>
          <w:rFonts w:ascii="Times New Roman" w:hAnsi="Times New Roman" w:cs="Times New Roman"/>
        </w:rPr>
        <w:t>Schrecken auslöst.</w:t>
      </w:r>
    </w:p>
    <w:p w14:paraId="6E528BF2" w14:textId="77777777" w:rsidR="001F6699" w:rsidRPr="00585AD0" w:rsidRDefault="001F6699" w:rsidP="006066D5">
      <w:pPr>
        <w:ind w:left="360"/>
        <w:jc w:val="both"/>
        <w:rPr>
          <w:rFonts w:ascii="Times New Roman" w:hAnsi="Times New Roman" w:cs="Times New Roman"/>
          <w:sz w:val="24"/>
        </w:rPr>
      </w:pPr>
    </w:p>
    <w:p w14:paraId="36A384E2" w14:textId="55274A7D" w:rsidR="00D1584A" w:rsidRPr="00F84E7B" w:rsidRDefault="00D1584A" w:rsidP="00D1584A">
      <w:pPr>
        <w:pStyle w:val="Aufzhlungszeichen"/>
        <w:numPr>
          <w:ilvl w:val="0"/>
          <w:numId w:val="0"/>
        </w:numPr>
        <w:spacing w:after="120" w:line="276" w:lineRule="auto"/>
        <w:ind w:left="360" w:hanging="360"/>
        <w:contextualSpacing w:val="0"/>
        <w:rPr>
          <w:rFonts w:ascii="Times New Roman" w:hAnsi="Times New Roman" w:cs="Times New Roman"/>
          <w:b/>
        </w:rPr>
        <w:sectPr w:rsidR="00D1584A" w:rsidRPr="00F84E7B" w:rsidSect="00D62C36">
          <w:pgSz w:w="11906" w:h="16838"/>
          <w:pgMar w:top="1134" w:right="1417" w:bottom="851" w:left="1417" w:header="708" w:footer="220" w:gutter="0"/>
          <w:cols w:space="708"/>
          <w:docGrid w:linePitch="360"/>
        </w:sectPr>
      </w:pPr>
    </w:p>
    <w:p w14:paraId="6AFB3FD3" w14:textId="792C893B" w:rsidR="00EA2E79" w:rsidRDefault="00EA2E79" w:rsidP="00EA2E79">
      <w:pPr>
        <w:pStyle w:val="Aufzhlungszeichen"/>
        <w:numPr>
          <w:ilvl w:val="0"/>
          <w:numId w:val="4"/>
        </w:numPr>
        <w:spacing w:line="360" w:lineRule="auto"/>
        <w:rPr>
          <w:rFonts w:ascii="Times New Roman" w:hAnsi="Times New Roman" w:cs="Times New Roman"/>
          <w:b/>
          <w:sz w:val="24"/>
        </w:rPr>
      </w:pPr>
      <w:r w:rsidRPr="007B149C">
        <w:rPr>
          <w:rFonts w:ascii="Times New Roman" w:hAnsi="Times New Roman" w:cs="Times New Roman"/>
          <w:b/>
          <w:sz w:val="24"/>
        </w:rPr>
        <w:lastRenderedPageBreak/>
        <w:t xml:space="preserve">Kopfkino </w:t>
      </w:r>
      <w:r>
        <w:rPr>
          <w:rFonts w:ascii="Times New Roman" w:hAnsi="Times New Roman" w:cs="Times New Roman"/>
          <w:b/>
          <w:sz w:val="24"/>
        </w:rPr>
        <w:t>als Albtraum: Die eigentliche Metamorphose</w:t>
      </w:r>
      <w:r w:rsidR="004E5755">
        <w:rPr>
          <w:rFonts w:ascii="Times New Roman" w:hAnsi="Times New Roman" w:cs="Times New Roman"/>
          <w:sz w:val="24"/>
        </w:rPr>
        <w:t xml:space="preserve"> – zu </w:t>
      </w:r>
      <w:r w:rsidR="00CC774A">
        <w:rPr>
          <w:rFonts w:ascii="Times New Roman" w:hAnsi="Times New Roman" w:cs="Times New Roman"/>
          <w:sz w:val="24"/>
        </w:rPr>
        <w:t xml:space="preserve">VV </w:t>
      </w:r>
      <w:r w:rsidR="005B1FF4">
        <w:rPr>
          <w:rFonts w:ascii="Times New Roman" w:hAnsi="Times New Roman" w:cs="Times New Roman"/>
          <w:sz w:val="24"/>
        </w:rPr>
        <w:t>59</w:t>
      </w:r>
      <w:r w:rsidR="004E5755">
        <w:rPr>
          <w:rFonts w:ascii="Times New Roman" w:hAnsi="Times New Roman" w:cs="Times New Roman"/>
          <w:sz w:val="24"/>
        </w:rPr>
        <w:t>-73:</w:t>
      </w:r>
    </w:p>
    <w:p w14:paraId="5AE3A636" w14:textId="5E6112BC" w:rsidR="00CC5FB4" w:rsidRPr="00972DD7" w:rsidRDefault="00053877" w:rsidP="00426520">
      <w:pPr>
        <w:pStyle w:val="Aufzhlungszeichen"/>
        <w:numPr>
          <w:ilvl w:val="1"/>
          <w:numId w:val="4"/>
        </w:numPr>
        <w:spacing w:after="120" w:line="276" w:lineRule="auto"/>
        <w:ind w:left="568" w:hanging="284"/>
        <w:contextualSpacing w:val="0"/>
        <w:jc w:val="both"/>
        <w:rPr>
          <w:rFonts w:ascii="Times New Roman" w:hAnsi="Times New Roman" w:cs="Times New Roman"/>
          <w:b/>
          <w:sz w:val="24"/>
        </w:rPr>
      </w:pPr>
      <w:r>
        <w:rPr>
          <w:rFonts w:ascii="Times New Roman" w:hAnsi="Times New Roman" w:cs="Times New Roman"/>
          <w:sz w:val="24"/>
        </w:rPr>
        <w:t xml:space="preserve">Die </w:t>
      </w:r>
      <w:r w:rsidR="00BD0E6D">
        <w:rPr>
          <w:rFonts w:ascii="Times New Roman" w:hAnsi="Times New Roman" w:cs="Times New Roman"/>
          <w:sz w:val="24"/>
        </w:rPr>
        <w:t xml:space="preserve">Verwandlung </w:t>
      </w:r>
      <w:r>
        <w:rPr>
          <w:rFonts w:ascii="Times New Roman" w:hAnsi="Times New Roman" w:cs="Times New Roman"/>
          <w:sz w:val="24"/>
        </w:rPr>
        <w:t xml:space="preserve">der Aglauros </w:t>
      </w:r>
      <w:r w:rsidR="00BD0E6D">
        <w:rPr>
          <w:rFonts w:ascii="Times New Roman" w:hAnsi="Times New Roman" w:cs="Times New Roman"/>
          <w:sz w:val="24"/>
        </w:rPr>
        <w:t xml:space="preserve">in einen leblosen Stein </w:t>
      </w:r>
      <w:r>
        <w:rPr>
          <w:rFonts w:ascii="Times New Roman" w:hAnsi="Times New Roman" w:cs="Times New Roman"/>
          <w:sz w:val="24"/>
        </w:rPr>
        <w:t xml:space="preserve">am Ende der Episode wirkt </w:t>
      </w:r>
      <w:r w:rsidR="003B5C49">
        <w:rPr>
          <w:rFonts w:ascii="Times New Roman" w:hAnsi="Times New Roman" w:cs="Times New Roman"/>
          <w:sz w:val="24"/>
        </w:rPr>
        <w:t>sehr eindrücklich, ja</w:t>
      </w:r>
      <w:r w:rsidR="004E5755">
        <w:rPr>
          <w:rFonts w:ascii="Times New Roman" w:hAnsi="Times New Roman" w:cs="Times New Roman"/>
          <w:sz w:val="24"/>
        </w:rPr>
        <w:t xml:space="preserve"> </w:t>
      </w:r>
      <w:r w:rsidR="00DC538E">
        <w:rPr>
          <w:rFonts w:ascii="Times New Roman" w:hAnsi="Times New Roman" w:cs="Times New Roman"/>
          <w:sz w:val="24"/>
        </w:rPr>
        <w:t xml:space="preserve">geradezu </w:t>
      </w:r>
      <w:r w:rsidR="003B5C49">
        <w:rPr>
          <w:rFonts w:ascii="Times New Roman" w:hAnsi="Times New Roman" w:cs="Times New Roman"/>
          <w:sz w:val="24"/>
        </w:rPr>
        <w:t xml:space="preserve">gruselig. </w:t>
      </w:r>
      <w:r w:rsidR="004E5755">
        <w:rPr>
          <w:rFonts w:ascii="Times New Roman" w:hAnsi="Times New Roman" w:cs="Times New Roman"/>
          <w:sz w:val="24"/>
        </w:rPr>
        <w:t xml:space="preserve">Dieser </w:t>
      </w:r>
      <w:r w:rsidR="00B65A40">
        <w:rPr>
          <w:rFonts w:ascii="Times New Roman" w:hAnsi="Times New Roman" w:cs="Times New Roman"/>
          <w:sz w:val="24"/>
        </w:rPr>
        <w:t>Horror</w:t>
      </w:r>
      <w:r w:rsidR="004E5755">
        <w:rPr>
          <w:rFonts w:ascii="Times New Roman" w:hAnsi="Times New Roman" w:cs="Times New Roman"/>
          <w:sz w:val="24"/>
        </w:rPr>
        <w:t>-</w:t>
      </w:r>
      <w:r w:rsidR="003B5C49">
        <w:rPr>
          <w:rFonts w:ascii="Times New Roman" w:hAnsi="Times New Roman" w:cs="Times New Roman"/>
          <w:sz w:val="24"/>
        </w:rPr>
        <w:t xml:space="preserve">Effekt wird durch </w:t>
      </w:r>
      <w:r w:rsidR="00EC543D">
        <w:rPr>
          <w:rFonts w:ascii="Times New Roman" w:hAnsi="Times New Roman" w:cs="Times New Roman"/>
          <w:sz w:val="24"/>
        </w:rPr>
        <w:t>Erzähl</w:t>
      </w:r>
      <w:r w:rsidR="004E5755">
        <w:rPr>
          <w:rFonts w:ascii="Times New Roman" w:hAnsi="Times New Roman" w:cs="Times New Roman"/>
          <w:sz w:val="24"/>
        </w:rPr>
        <w:t>-</w:t>
      </w:r>
      <w:r w:rsidR="00EC543D">
        <w:rPr>
          <w:rFonts w:ascii="Times New Roman" w:hAnsi="Times New Roman" w:cs="Times New Roman"/>
          <w:sz w:val="24"/>
        </w:rPr>
        <w:t xml:space="preserve"> und Visualisierungsstrategien </w:t>
      </w:r>
      <w:r w:rsidR="003B5C49">
        <w:rPr>
          <w:rFonts w:ascii="Times New Roman" w:hAnsi="Times New Roman" w:cs="Times New Roman"/>
          <w:sz w:val="24"/>
        </w:rPr>
        <w:t xml:space="preserve">erreicht, die du </w:t>
      </w:r>
      <w:r w:rsidR="005B6518">
        <w:rPr>
          <w:rFonts w:ascii="Times New Roman" w:hAnsi="Times New Roman" w:cs="Times New Roman"/>
          <w:sz w:val="24"/>
        </w:rPr>
        <w:t>in dieser Interpretationseinheit</w:t>
      </w:r>
      <w:r w:rsidR="00F24BD2">
        <w:rPr>
          <w:rFonts w:ascii="Times New Roman" w:hAnsi="Times New Roman" w:cs="Times New Roman"/>
          <w:sz w:val="24"/>
        </w:rPr>
        <w:t xml:space="preserve"> kennengelernt hast</w:t>
      </w:r>
      <w:r w:rsidR="0075628B">
        <w:rPr>
          <w:rFonts w:ascii="Times New Roman" w:hAnsi="Times New Roman" w:cs="Times New Roman"/>
          <w:sz w:val="24"/>
        </w:rPr>
        <w:t>:</w:t>
      </w:r>
    </w:p>
    <w:p w14:paraId="5ADC2ABE" w14:textId="34AD09D8" w:rsidR="009C6126" w:rsidRDefault="00A626EB" w:rsidP="00426520">
      <w:pPr>
        <w:pStyle w:val="Aufzhlungszeichen"/>
        <w:numPr>
          <w:ilvl w:val="0"/>
          <w:numId w:val="0"/>
        </w:numPr>
        <w:spacing w:after="120" w:line="276" w:lineRule="auto"/>
        <w:ind w:left="568"/>
        <w:contextualSpacing w:val="0"/>
        <w:jc w:val="both"/>
        <w:rPr>
          <w:rFonts w:ascii="Times New Roman" w:hAnsi="Times New Roman" w:cs="Times New Roman"/>
          <w:sz w:val="24"/>
        </w:rPr>
      </w:pPr>
      <w:r>
        <w:rPr>
          <w:rFonts w:ascii="Times New Roman" w:hAnsi="Times New Roman" w:cs="Times New Roman"/>
          <w:sz w:val="24"/>
        </w:rPr>
        <w:t xml:space="preserve">Arbeite </w:t>
      </w:r>
      <w:r w:rsidR="00EC6067" w:rsidRPr="00CC5FB4">
        <w:rPr>
          <w:rFonts w:ascii="Times New Roman" w:hAnsi="Times New Roman" w:cs="Times New Roman"/>
          <w:sz w:val="24"/>
        </w:rPr>
        <w:t xml:space="preserve">am </w:t>
      </w:r>
      <w:r>
        <w:rPr>
          <w:rFonts w:ascii="Times New Roman" w:hAnsi="Times New Roman" w:cs="Times New Roman"/>
          <w:sz w:val="24"/>
        </w:rPr>
        <w:t>lateinischen</w:t>
      </w:r>
      <w:r w:rsidR="00EC6067" w:rsidRPr="00CC5FB4">
        <w:rPr>
          <w:rFonts w:ascii="Times New Roman" w:hAnsi="Times New Roman" w:cs="Times New Roman"/>
          <w:sz w:val="24"/>
        </w:rPr>
        <w:t xml:space="preserve"> Text</w:t>
      </w:r>
      <w:r>
        <w:rPr>
          <w:rFonts w:ascii="Times New Roman" w:hAnsi="Times New Roman" w:cs="Times New Roman"/>
          <w:sz w:val="24"/>
        </w:rPr>
        <w:t xml:space="preserve"> heraus</w:t>
      </w:r>
      <w:r w:rsidR="00EC6067" w:rsidRPr="00CC5FB4">
        <w:rPr>
          <w:rFonts w:ascii="Times New Roman" w:hAnsi="Times New Roman" w:cs="Times New Roman"/>
          <w:sz w:val="24"/>
        </w:rPr>
        <w:t xml:space="preserve">, durch welche </w:t>
      </w:r>
      <w:r w:rsidR="000C2EFC">
        <w:rPr>
          <w:rFonts w:ascii="Times New Roman" w:hAnsi="Times New Roman" w:cs="Times New Roman"/>
          <w:sz w:val="24"/>
        </w:rPr>
        <w:t xml:space="preserve">Strategien </w:t>
      </w:r>
      <w:r w:rsidR="00EC6067" w:rsidRPr="00CC5FB4">
        <w:rPr>
          <w:rFonts w:ascii="Times New Roman" w:hAnsi="Times New Roman" w:cs="Times New Roman"/>
          <w:sz w:val="24"/>
        </w:rPr>
        <w:t xml:space="preserve">vor allem der Visualisierung die Verwandlung besonders </w:t>
      </w:r>
      <w:r w:rsidR="00BB036D">
        <w:rPr>
          <w:rFonts w:ascii="Times New Roman" w:hAnsi="Times New Roman" w:cs="Times New Roman"/>
          <w:sz w:val="24"/>
        </w:rPr>
        <w:t xml:space="preserve">grausam </w:t>
      </w:r>
      <w:r w:rsidR="00EC6067" w:rsidRPr="00CC5FB4">
        <w:rPr>
          <w:rFonts w:ascii="Times New Roman" w:hAnsi="Times New Roman" w:cs="Times New Roman"/>
          <w:sz w:val="24"/>
        </w:rPr>
        <w:t>wirkt.</w:t>
      </w:r>
      <w:r w:rsidR="00FA6162">
        <w:rPr>
          <w:rFonts w:ascii="Times New Roman" w:hAnsi="Times New Roman" w:cs="Times New Roman"/>
          <w:sz w:val="24"/>
        </w:rPr>
        <w:t xml:space="preserve"> </w:t>
      </w:r>
      <w:r w:rsidR="00374A0B">
        <w:rPr>
          <w:rFonts w:ascii="Times New Roman" w:hAnsi="Times New Roman" w:cs="Times New Roman"/>
          <w:sz w:val="24"/>
        </w:rPr>
        <w:t xml:space="preserve">Berücksichtige </w:t>
      </w:r>
      <w:r w:rsidR="00300F23">
        <w:rPr>
          <w:rFonts w:ascii="Times New Roman" w:hAnsi="Times New Roman" w:cs="Times New Roman"/>
          <w:sz w:val="24"/>
        </w:rPr>
        <w:t xml:space="preserve">dabei, dass </w:t>
      </w:r>
      <w:r w:rsidR="001E3B1F">
        <w:rPr>
          <w:rFonts w:ascii="Times New Roman" w:hAnsi="Times New Roman" w:cs="Times New Roman"/>
          <w:sz w:val="24"/>
        </w:rPr>
        <w:t xml:space="preserve">Ovids </w:t>
      </w:r>
      <w:r w:rsidR="006903A0">
        <w:rPr>
          <w:rFonts w:ascii="Times New Roman" w:hAnsi="Times New Roman" w:cs="Times New Roman"/>
          <w:sz w:val="24"/>
        </w:rPr>
        <w:t>Kopfkino</w:t>
      </w:r>
      <w:r w:rsidR="001E3B1F">
        <w:rPr>
          <w:rFonts w:ascii="Times New Roman" w:hAnsi="Times New Roman" w:cs="Times New Roman"/>
          <w:sz w:val="24"/>
        </w:rPr>
        <w:t xml:space="preserve"> </w:t>
      </w:r>
      <w:r w:rsidR="00300F23">
        <w:rPr>
          <w:rFonts w:ascii="Times New Roman" w:hAnsi="Times New Roman" w:cs="Times New Roman"/>
          <w:sz w:val="24"/>
        </w:rPr>
        <w:t xml:space="preserve">häufig auch andere als visuelle </w:t>
      </w:r>
      <w:r w:rsidR="00D13746">
        <w:rPr>
          <w:rFonts w:ascii="Times New Roman" w:hAnsi="Times New Roman" w:cs="Times New Roman"/>
          <w:sz w:val="24"/>
        </w:rPr>
        <w:t>Vorstellungen anreg</w:t>
      </w:r>
      <w:r w:rsidR="006903A0">
        <w:rPr>
          <w:rFonts w:ascii="Times New Roman" w:hAnsi="Times New Roman" w:cs="Times New Roman"/>
          <w:sz w:val="24"/>
        </w:rPr>
        <w:t>t</w:t>
      </w:r>
      <w:r w:rsidR="00D13746">
        <w:rPr>
          <w:rFonts w:ascii="Times New Roman" w:hAnsi="Times New Roman" w:cs="Times New Roman"/>
          <w:sz w:val="24"/>
        </w:rPr>
        <w:t xml:space="preserve">. (vgl. Aufgabe </w:t>
      </w:r>
      <w:r w:rsidR="00306B94">
        <w:rPr>
          <w:rFonts w:ascii="Times New Roman" w:hAnsi="Times New Roman" w:cs="Times New Roman"/>
          <w:sz w:val="24"/>
        </w:rPr>
        <w:t>1a</w:t>
      </w:r>
      <w:r w:rsidR="00191F8A">
        <w:rPr>
          <w:rFonts w:ascii="Times New Roman" w:hAnsi="Times New Roman" w:cs="Times New Roman"/>
          <w:sz w:val="24"/>
        </w:rPr>
        <w:t xml:space="preserve"> und </w:t>
      </w:r>
      <w:r w:rsidR="00D13746">
        <w:rPr>
          <w:rFonts w:ascii="Times New Roman" w:hAnsi="Times New Roman" w:cs="Times New Roman"/>
          <w:sz w:val="24"/>
        </w:rPr>
        <w:t>4)</w:t>
      </w:r>
      <w:r w:rsidR="00390BD9">
        <w:rPr>
          <w:rFonts w:ascii="Times New Roman" w:hAnsi="Times New Roman" w:cs="Times New Roman"/>
          <w:sz w:val="24"/>
        </w:rPr>
        <w:t xml:space="preserve"> Weitere Tipps kann Dir </w:t>
      </w:r>
      <w:r w:rsidR="00AE0ACF">
        <w:rPr>
          <w:rFonts w:ascii="Times New Roman" w:hAnsi="Times New Roman" w:cs="Times New Roman"/>
          <w:sz w:val="24"/>
        </w:rPr>
        <w:t>d</w:t>
      </w:r>
      <w:r w:rsidR="00390BD9">
        <w:rPr>
          <w:rFonts w:ascii="Times New Roman" w:hAnsi="Times New Roman" w:cs="Times New Roman"/>
          <w:sz w:val="24"/>
        </w:rPr>
        <w:t>ein</w:t>
      </w:r>
      <w:r w:rsidR="00AE0ACF">
        <w:rPr>
          <w:rFonts w:ascii="Times New Roman" w:hAnsi="Times New Roman" w:cs="Times New Roman"/>
          <w:sz w:val="24"/>
        </w:rPr>
        <w:t>/e</w:t>
      </w:r>
      <w:r w:rsidR="00390BD9">
        <w:rPr>
          <w:rFonts w:ascii="Times New Roman" w:hAnsi="Times New Roman" w:cs="Times New Roman"/>
          <w:sz w:val="24"/>
        </w:rPr>
        <w:t xml:space="preserve"> Lehrer</w:t>
      </w:r>
      <w:r w:rsidR="00AE0ACF">
        <w:rPr>
          <w:rFonts w:ascii="Times New Roman" w:hAnsi="Times New Roman" w:cs="Times New Roman"/>
          <w:sz w:val="24"/>
        </w:rPr>
        <w:t>/in geben.</w:t>
      </w:r>
    </w:p>
    <w:p w14:paraId="1E6D4E55" w14:textId="5B2E7314" w:rsidR="001C23D1" w:rsidRPr="00972DD7" w:rsidRDefault="003E2AF4" w:rsidP="00426520">
      <w:pPr>
        <w:pStyle w:val="Aufzhlungszeichen"/>
        <w:numPr>
          <w:ilvl w:val="1"/>
          <w:numId w:val="4"/>
        </w:numPr>
        <w:spacing w:after="120" w:line="276" w:lineRule="auto"/>
        <w:ind w:left="568" w:hanging="284"/>
        <w:contextualSpacing w:val="0"/>
        <w:jc w:val="both"/>
        <w:rPr>
          <w:rFonts w:ascii="Times New Roman" w:hAnsi="Times New Roman" w:cs="Times New Roman"/>
          <w:b/>
          <w:sz w:val="24"/>
        </w:rPr>
      </w:pPr>
      <w:r>
        <w:rPr>
          <w:rFonts w:ascii="Times New Roman" w:hAnsi="Times New Roman" w:cs="Times New Roman"/>
          <w:sz w:val="24"/>
        </w:rPr>
        <w:t>„</w:t>
      </w:r>
      <w:r w:rsidR="001C23D1">
        <w:rPr>
          <w:rFonts w:ascii="Times New Roman" w:hAnsi="Times New Roman" w:cs="Times New Roman"/>
          <w:sz w:val="24"/>
        </w:rPr>
        <w:t>Eigentlich ist die Metamorphose gar keine Verwandlung, sondern sie macht nur das Wesen der äußerlich verwandelten Person sichtbar.“ – Erörtert gemeinsam diese These und berücksichtigt dabei vor allem den letzten Vers 73.</w:t>
      </w:r>
    </w:p>
    <w:p w14:paraId="3956167F" w14:textId="1F39CC7F" w:rsidR="009C6126" w:rsidRDefault="009C6126" w:rsidP="009C6126">
      <w:pPr>
        <w:pStyle w:val="Aufzhlungszeichen"/>
        <w:numPr>
          <w:ilvl w:val="0"/>
          <w:numId w:val="0"/>
        </w:numPr>
        <w:spacing w:after="120" w:line="276" w:lineRule="auto"/>
        <w:ind w:left="360" w:hanging="360"/>
        <w:contextualSpacing w:val="0"/>
        <w:jc w:val="both"/>
        <w:rPr>
          <w:rFonts w:ascii="Times New Roman" w:hAnsi="Times New Roman" w:cs="Times New Roman"/>
          <w:b/>
          <w:i/>
          <w:sz w:val="24"/>
        </w:rPr>
      </w:pPr>
    </w:p>
    <w:p w14:paraId="1820299E" w14:textId="71AD4440" w:rsidR="009B5429" w:rsidRPr="000B7D35" w:rsidRDefault="009C6126" w:rsidP="00426520">
      <w:pPr>
        <w:pStyle w:val="Aufzhlungszeichen"/>
        <w:numPr>
          <w:ilvl w:val="0"/>
          <w:numId w:val="13"/>
        </w:numPr>
        <w:spacing w:after="120" w:line="276" w:lineRule="auto"/>
        <w:ind w:left="644"/>
        <w:contextualSpacing w:val="0"/>
        <w:jc w:val="both"/>
        <w:rPr>
          <w:rFonts w:ascii="Times New Roman" w:hAnsi="Times New Roman" w:cs="Times New Roman"/>
          <w:sz w:val="24"/>
        </w:rPr>
      </w:pPr>
      <w:r w:rsidRPr="000B7D35">
        <w:rPr>
          <w:rFonts w:ascii="Times New Roman" w:hAnsi="Times New Roman" w:cs="Times New Roman"/>
          <w:b/>
          <w:i/>
          <w:sz w:val="24"/>
        </w:rPr>
        <w:t xml:space="preserve">Mögliche </w:t>
      </w:r>
      <w:r w:rsidR="009B5429" w:rsidRPr="000B7D35">
        <w:rPr>
          <w:rFonts w:ascii="Times New Roman" w:hAnsi="Times New Roman" w:cs="Times New Roman"/>
          <w:b/>
          <w:i/>
          <w:sz w:val="24"/>
        </w:rPr>
        <w:t xml:space="preserve">TIPPS zu Aufgabe </w:t>
      </w:r>
      <w:r w:rsidR="00972DD7">
        <w:rPr>
          <w:rFonts w:ascii="Times New Roman" w:hAnsi="Times New Roman" w:cs="Times New Roman"/>
          <w:b/>
          <w:i/>
          <w:sz w:val="24"/>
        </w:rPr>
        <w:t>5</w:t>
      </w:r>
      <w:r w:rsidR="009B5429" w:rsidRPr="000B7D35">
        <w:rPr>
          <w:rFonts w:ascii="Times New Roman" w:hAnsi="Times New Roman" w:cs="Times New Roman"/>
          <w:b/>
          <w:i/>
          <w:sz w:val="24"/>
        </w:rPr>
        <w:t>a</w:t>
      </w:r>
      <w:r w:rsidR="00FA65E6" w:rsidRPr="000B7D35">
        <w:rPr>
          <w:rFonts w:ascii="Times New Roman" w:hAnsi="Times New Roman" w:cs="Times New Roman"/>
          <w:b/>
          <w:i/>
          <w:sz w:val="24"/>
        </w:rPr>
        <w:t xml:space="preserve"> </w:t>
      </w:r>
      <w:r w:rsidR="004A7F6C" w:rsidRPr="000B7D35">
        <w:rPr>
          <w:rFonts w:ascii="Times New Roman" w:hAnsi="Times New Roman" w:cs="Times New Roman"/>
          <w:b/>
          <w:i/>
          <w:sz w:val="24"/>
        </w:rPr>
        <w:t>–durch die Lehrperson</w:t>
      </w:r>
      <w:r w:rsidR="00972DD7">
        <w:rPr>
          <w:rFonts w:ascii="Times New Roman" w:hAnsi="Times New Roman" w:cs="Times New Roman"/>
          <w:b/>
          <w:i/>
          <w:sz w:val="24"/>
        </w:rPr>
        <w:t>/auf Zusatzblatt oder Tippkarten</w:t>
      </w:r>
    </w:p>
    <w:p w14:paraId="0D7726D6" w14:textId="006CE90E" w:rsidR="0078608C" w:rsidRDefault="00FA6162" w:rsidP="00426520">
      <w:pPr>
        <w:pStyle w:val="Aufzhlungszeichen"/>
        <w:numPr>
          <w:ilvl w:val="0"/>
          <w:numId w:val="7"/>
        </w:numPr>
        <w:spacing w:after="120" w:line="276" w:lineRule="auto"/>
        <w:ind w:left="994" w:hanging="426"/>
        <w:contextualSpacing w:val="0"/>
        <w:rPr>
          <w:rFonts w:ascii="Times New Roman" w:hAnsi="Times New Roman" w:cs="Times New Roman"/>
          <w:sz w:val="24"/>
        </w:rPr>
      </w:pPr>
      <w:r>
        <w:rPr>
          <w:rFonts w:ascii="Times New Roman" w:hAnsi="Times New Roman" w:cs="Times New Roman"/>
          <w:sz w:val="24"/>
        </w:rPr>
        <w:t>Achte auch auf andere als visuelle Reize</w:t>
      </w:r>
      <w:r w:rsidR="00972DD7">
        <w:rPr>
          <w:rFonts w:ascii="Times New Roman" w:hAnsi="Times New Roman" w:cs="Times New Roman"/>
          <w:sz w:val="24"/>
        </w:rPr>
        <w:t>!</w:t>
      </w:r>
    </w:p>
    <w:p w14:paraId="094A70EC" w14:textId="34ABE5FF" w:rsidR="0015089E" w:rsidRDefault="0015089E" w:rsidP="00426520">
      <w:pPr>
        <w:pStyle w:val="Aufzhlungszeichen"/>
        <w:numPr>
          <w:ilvl w:val="0"/>
          <w:numId w:val="7"/>
        </w:numPr>
        <w:spacing w:after="120" w:line="276" w:lineRule="auto"/>
        <w:ind w:left="994" w:hanging="426"/>
        <w:contextualSpacing w:val="0"/>
        <w:rPr>
          <w:rFonts w:ascii="Times New Roman" w:hAnsi="Times New Roman" w:cs="Times New Roman"/>
          <w:sz w:val="24"/>
        </w:rPr>
      </w:pPr>
      <w:r>
        <w:rPr>
          <w:rFonts w:ascii="Times New Roman" w:hAnsi="Times New Roman" w:cs="Times New Roman"/>
          <w:sz w:val="24"/>
        </w:rPr>
        <w:t>Achte auf den Tempuswechsel von V 60 – 62</w:t>
      </w:r>
      <w:r w:rsidR="00972DD7">
        <w:rPr>
          <w:rFonts w:ascii="Times New Roman" w:hAnsi="Times New Roman" w:cs="Times New Roman"/>
          <w:sz w:val="24"/>
        </w:rPr>
        <w:t>!</w:t>
      </w:r>
    </w:p>
    <w:p w14:paraId="1E3D743E" w14:textId="2F8C7190" w:rsidR="008F1CDE" w:rsidRDefault="00DD69C1" w:rsidP="00426520">
      <w:pPr>
        <w:pStyle w:val="Aufzhlungszeichen"/>
        <w:numPr>
          <w:ilvl w:val="0"/>
          <w:numId w:val="7"/>
        </w:numPr>
        <w:spacing w:after="120" w:line="276" w:lineRule="auto"/>
        <w:ind w:left="994" w:hanging="426"/>
        <w:contextualSpacing w:val="0"/>
        <w:rPr>
          <w:rFonts w:ascii="Times New Roman" w:hAnsi="Times New Roman" w:cs="Times New Roman"/>
          <w:sz w:val="24"/>
        </w:rPr>
      </w:pPr>
      <w:r>
        <w:rPr>
          <w:rFonts w:ascii="Times New Roman" w:hAnsi="Times New Roman" w:cs="Times New Roman"/>
          <w:sz w:val="24"/>
        </w:rPr>
        <w:t>Achte auf das jeweils verwendete Subjekt</w:t>
      </w:r>
      <w:r w:rsidR="004F07F2">
        <w:rPr>
          <w:rFonts w:ascii="Times New Roman" w:hAnsi="Times New Roman" w:cs="Times New Roman"/>
          <w:sz w:val="24"/>
        </w:rPr>
        <w:t>e</w:t>
      </w:r>
      <w:r w:rsidR="00972DD7">
        <w:rPr>
          <w:rFonts w:ascii="Times New Roman" w:hAnsi="Times New Roman" w:cs="Times New Roman"/>
          <w:sz w:val="24"/>
        </w:rPr>
        <w:t>!</w:t>
      </w:r>
    </w:p>
    <w:p w14:paraId="18A94BB3" w14:textId="5EDEE4DE" w:rsidR="009B5429" w:rsidRPr="00EA2E79" w:rsidRDefault="009B5429" w:rsidP="00426520">
      <w:pPr>
        <w:pStyle w:val="Aufzhlungszeichen"/>
        <w:numPr>
          <w:ilvl w:val="0"/>
          <w:numId w:val="7"/>
        </w:numPr>
        <w:spacing w:after="120" w:line="276" w:lineRule="auto"/>
        <w:ind w:left="994" w:hanging="426"/>
        <w:contextualSpacing w:val="0"/>
        <w:rPr>
          <w:rFonts w:ascii="Times New Roman" w:hAnsi="Times New Roman" w:cs="Times New Roman"/>
          <w:sz w:val="24"/>
        </w:rPr>
      </w:pPr>
      <w:r>
        <w:rPr>
          <w:rFonts w:ascii="Times New Roman" w:hAnsi="Times New Roman" w:cs="Times New Roman"/>
          <w:sz w:val="24"/>
        </w:rPr>
        <w:t>TIPP: Welche Empfindungen könnte Aglauros selbst äußern, und an welcher Stelle wechselt die Beschreibung in die Außenperspektive eines Betrachters, der das Geschehen unabhängig vom Erleben der Figur beschreibt?</w:t>
      </w:r>
    </w:p>
    <w:p w14:paraId="36CAF9D2" w14:textId="557E0BD7" w:rsidR="00CE5A64" w:rsidRDefault="00780164" w:rsidP="00426520">
      <w:pPr>
        <w:pStyle w:val="Aufzhlungszeichen"/>
        <w:numPr>
          <w:ilvl w:val="0"/>
          <w:numId w:val="7"/>
        </w:numPr>
        <w:spacing w:after="120" w:line="276" w:lineRule="auto"/>
        <w:ind w:left="994" w:hanging="426"/>
        <w:contextualSpacing w:val="0"/>
        <w:rPr>
          <w:rFonts w:ascii="Times New Roman" w:hAnsi="Times New Roman" w:cs="Times New Roman"/>
          <w:sz w:val="24"/>
        </w:rPr>
      </w:pPr>
      <w:r>
        <w:rPr>
          <w:rFonts w:ascii="Times New Roman" w:hAnsi="Times New Roman" w:cs="Times New Roman"/>
          <w:sz w:val="24"/>
        </w:rPr>
        <w:t xml:space="preserve">Auch </w:t>
      </w:r>
      <w:r w:rsidR="009B5429">
        <w:rPr>
          <w:rFonts w:ascii="Times New Roman" w:hAnsi="Times New Roman" w:cs="Times New Roman"/>
          <w:sz w:val="24"/>
        </w:rPr>
        <w:t>innere Vorgänge werden sichtbar</w:t>
      </w:r>
      <w:r>
        <w:rPr>
          <w:rFonts w:ascii="Times New Roman" w:hAnsi="Times New Roman" w:cs="Times New Roman"/>
          <w:sz w:val="24"/>
        </w:rPr>
        <w:t>.</w:t>
      </w:r>
    </w:p>
    <w:p w14:paraId="6F7E141E" w14:textId="165A8F4F" w:rsidR="00354C2C" w:rsidRPr="00354C2C" w:rsidRDefault="00354C2C" w:rsidP="006C0B36">
      <w:pPr>
        <w:pStyle w:val="Aufzhlungszeichen"/>
        <w:numPr>
          <w:ilvl w:val="0"/>
          <w:numId w:val="0"/>
        </w:numPr>
        <w:spacing w:after="120" w:line="276" w:lineRule="auto"/>
        <w:ind w:left="284"/>
        <w:contextualSpacing w:val="0"/>
        <w:rPr>
          <w:rFonts w:ascii="Times New Roman" w:hAnsi="Times New Roman" w:cs="Times New Roman"/>
          <w:b/>
          <w:i/>
          <w:sz w:val="24"/>
        </w:rPr>
      </w:pPr>
      <w:r w:rsidRPr="00354C2C">
        <w:rPr>
          <w:rFonts w:ascii="Times New Roman" w:hAnsi="Times New Roman" w:cs="Times New Roman"/>
          <w:b/>
          <w:i/>
          <w:sz w:val="24"/>
        </w:rPr>
        <w:t>LÖSUNGSVORSCHLAG:</w:t>
      </w:r>
    </w:p>
    <w:p w14:paraId="6952BEE8" w14:textId="4A39B07C" w:rsidR="00FC0B77" w:rsidRDefault="00354C2C" w:rsidP="00780164">
      <w:pPr>
        <w:pStyle w:val="Aufzhlungszeichen"/>
        <w:numPr>
          <w:ilvl w:val="0"/>
          <w:numId w:val="12"/>
        </w:numPr>
        <w:spacing w:after="120" w:line="276" w:lineRule="auto"/>
        <w:ind w:left="644"/>
        <w:contextualSpacing w:val="0"/>
        <w:jc w:val="both"/>
        <w:rPr>
          <w:rFonts w:ascii="Times New Roman" w:hAnsi="Times New Roman" w:cs="Times New Roman"/>
          <w:i/>
          <w:sz w:val="24"/>
        </w:rPr>
      </w:pPr>
      <w:r>
        <w:rPr>
          <w:rFonts w:ascii="Times New Roman" w:hAnsi="Times New Roman" w:cs="Times New Roman"/>
          <w:i/>
          <w:sz w:val="24"/>
        </w:rPr>
        <w:t xml:space="preserve">zu Beginn </w:t>
      </w:r>
      <w:r w:rsidR="0075359E">
        <w:rPr>
          <w:rFonts w:ascii="Times New Roman" w:hAnsi="Times New Roman" w:cs="Times New Roman"/>
          <w:i/>
          <w:sz w:val="24"/>
        </w:rPr>
        <w:t xml:space="preserve">Wechsel </w:t>
      </w:r>
      <w:r w:rsidR="00FC0B77">
        <w:rPr>
          <w:rFonts w:ascii="Times New Roman" w:hAnsi="Times New Roman" w:cs="Times New Roman"/>
          <w:i/>
          <w:sz w:val="24"/>
        </w:rPr>
        <w:t xml:space="preserve">des POV von Merkur zu Aglauros und zugleich eine Zoom-Wirkung durch den </w:t>
      </w:r>
      <w:r w:rsidR="008F397F">
        <w:rPr>
          <w:rFonts w:ascii="Times New Roman" w:hAnsi="Times New Roman" w:cs="Times New Roman"/>
          <w:i/>
          <w:sz w:val="24"/>
        </w:rPr>
        <w:t>Wechsel</w:t>
      </w:r>
      <w:r w:rsidR="00FC0B77">
        <w:rPr>
          <w:rFonts w:ascii="Times New Roman" w:hAnsi="Times New Roman" w:cs="Times New Roman"/>
          <w:i/>
          <w:sz w:val="24"/>
        </w:rPr>
        <w:t xml:space="preserve"> </w:t>
      </w:r>
      <w:r w:rsidR="0075359E">
        <w:rPr>
          <w:rFonts w:ascii="Times New Roman" w:hAnsi="Times New Roman" w:cs="Times New Roman"/>
          <w:i/>
          <w:sz w:val="24"/>
        </w:rPr>
        <w:t>vom narrativen Perfekt</w:t>
      </w:r>
      <w:r w:rsidR="00FC0B77">
        <w:rPr>
          <w:rFonts w:ascii="Times New Roman" w:hAnsi="Times New Roman" w:cs="Times New Roman"/>
          <w:i/>
          <w:sz w:val="24"/>
        </w:rPr>
        <w:t xml:space="preserve"> (patefecit V 60)</w:t>
      </w:r>
      <w:r w:rsidR="0075359E">
        <w:rPr>
          <w:rFonts w:ascii="Times New Roman" w:hAnsi="Times New Roman" w:cs="Times New Roman"/>
          <w:i/>
          <w:sz w:val="24"/>
        </w:rPr>
        <w:t xml:space="preserve"> </w:t>
      </w:r>
      <w:r w:rsidR="0075359E" w:rsidRPr="0015089E">
        <w:rPr>
          <w:rFonts w:ascii="Times New Roman" w:hAnsi="Times New Roman" w:cs="Times New Roman"/>
          <w:i/>
          <w:sz w:val="24"/>
        </w:rPr>
        <w:t>zum Präsens historicum:</w:t>
      </w:r>
      <w:r w:rsidR="00FC0B77">
        <w:rPr>
          <w:rFonts w:ascii="Times New Roman" w:hAnsi="Times New Roman" w:cs="Times New Roman"/>
          <w:i/>
          <w:sz w:val="24"/>
        </w:rPr>
        <w:t xml:space="preserve"> </w:t>
      </w:r>
      <w:r w:rsidR="0075359E" w:rsidRPr="0015089E">
        <w:rPr>
          <w:rFonts w:ascii="Times New Roman" w:hAnsi="Times New Roman" w:cs="Times New Roman"/>
          <w:i/>
          <w:sz w:val="24"/>
        </w:rPr>
        <w:t xml:space="preserve">Als </w:t>
      </w:r>
      <w:r w:rsidR="0075359E" w:rsidRPr="00CC7B50">
        <w:rPr>
          <w:rFonts w:ascii="Times New Roman" w:hAnsi="Times New Roman" w:cs="Times New Roman"/>
          <w:b/>
          <w:i/>
          <w:sz w:val="24"/>
        </w:rPr>
        <w:t>sie</w:t>
      </w:r>
      <w:r w:rsidR="0075359E" w:rsidRPr="0015089E">
        <w:rPr>
          <w:rFonts w:ascii="Times New Roman" w:hAnsi="Times New Roman" w:cs="Times New Roman"/>
          <w:i/>
          <w:sz w:val="24"/>
        </w:rPr>
        <w:t xml:space="preserve"> aufzustehen versucht, </w:t>
      </w:r>
      <w:r w:rsidR="0075359E" w:rsidRPr="0015089E">
        <w:rPr>
          <w:rFonts w:ascii="Times New Roman" w:hAnsi="Times New Roman" w:cs="Times New Roman"/>
          <w:b/>
          <w:i/>
          <w:sz w:val="24"/>
        </w:rPr>
        <w:t>lassen</w:t>
      </w:r>
      <w:r w:rsidR="0075359E" w:rsidRPr="0015089E">
        <w:rPr>
          <w:rFonts w:ascii="Times New Roman" w:hAnsi="Times New Roman" w:cs="Times New Roman"/>
          <w:i/>
          <w:sz w:val="24"/>
        </w:rPr>
        <w:t xml:space="preserve"> sich ihre Glieder nicht mehr </w:t>
      </w:r>
      <w:r w:rsidR="00EE0C1F" w:rsidRPr="0015089E">
        <w:rPr>
          <w:rFonts w:ascii="Times New Roman" w:hAnsi="Times New Roman" w:cs="Times New Roman"/>
          <w:i/>
          <w:sz w:val="24"/>
        </w:rPr>
        <w:t>bewegen (</w:t>
      </w:r>
      <w:r w:rsidR="00147217">
        <w:rPr>
          <w:rFonts w:ascii="Times New Roman" w:hAnsi="Times New Roman" w:cs="Times New Roman"/>
          <w:i/>
          <w:sz w:val="24"/>
        </w:rPr>
        <w:t xml:space="preserve">partes … </w:t>
      </w:r>
      <w:r w:rsidR="0075359E" w:rsidRPr="0015089E">
        <w:rPr>
          <w:rFonts w:ascii="Times New Roman" w:hAnsi="Times New Roman" w:cs="Times New Roman"/>
          <w:i/>
          <w:sz w:val="24"/>
        </w:rPr>
        <w:t xml:space="preserve">nequeunt moveri: </w:t>
      </w:r>
      <w:r w:rsidR="00FC0B77">
        <w:rPr>
          <w:rFonts w:ascii="Times New Roman" w:hAnsi="Times New Roman" w:cs="Times New Roman"/>
          <w:i/>
          <w:sz w:val="24"/>
        </w:rPr>
        <w:t xml:space="preserve">V </w:t>
      </w:r>
      <w:r w:rsidR="0075359E" w:rsidRPr="0015089E">
        <w:rPr>
          <w:rFonts w:ascii="Times New Roman" w:hAnsi="Times New Roman" w:cs="Times New Roman"/>
          <w:i/>
          <w:sz w:val="24"/>
        </w:rPr>
        <w:t>6</w:t>
      </w:r>
      <w:r w:rsidR="00147217">
        <w:rPr>
          <w:rFonts w:ascii="Times New Roman" w:hAnsi="Times New Roman" w:cs="Times New Roman"/>
          <w:i/>
          <w:sz w:val="24"/>
        </w:rPr>
        <w:t>1f</w:t>
      </w:r>
      <w:r w:rsidR="0075359E" w:rsidRPr="0015089E">
        <w:rPr>
          <w:rFonts w:ascii="Times New Roman" w:hAnsi="Times New Roman" w:cs="Times New Roman"/>
          <w:i/>
          <w:sz w:val="24"/>
        </w:rPr>
        <w:t>)</w:t>
      </w:r>
    </w:p>
    <w:p w14:paraId="1BA46FAB" w14:textId="441F9599" w:rsidR="008F5573" w:rsidRDefault="00DF288D" w:rsidP="00780164">
      <w:pPr>
        <w:pStyle w:val="Aufzhlungszeichen"/>
        <w:numPr>
          <w:ilvl w:val="0"/>
          <w:numId w:val="12"/>
        </w:numPr>
        <w:spacing w:after="120" w:line="276" w:lineRule="auto"/>
        <w:ind w:left="644"/>
        <w:contextualSpacing w:val="0"/>
        <w:jc w:val="both"/>
        <w:rPr>
          <w:rFonts w:ascii="Times New Roman" w:hAnsi="Times New Roman" w:cs="Times New Roman"/>
          <w:i/>
          <w:sz w:val="24"/>
        </w:rPr>
      </w:pPr>
      <w:r>
        <w:rPr>
          <w:rFonts w:ascii="Times New Roman" w:hAnsi="Times New Roman" w:cs="Times New Roman"/>
          <w:i/>
          <w:sz w:val="24"/>
        </w:rPr>
        <w:t xml:space="preserve">zunächst </w:t>
      </w:r>
      <w:r w:rsidR="008F5573">
        <w:rPr>
          <w:rFonts w:ascii="Times New Roman" w:hAnsi="Times New Roman" w:cs="Times New Roman"/>
          <w:i/>
          <w:sz w:val="24"/>
        </w:rPr>
        <w:t>POV der Aglauros:</w:t>
      </w:r>
      <w:r w:rsidR="008E1E3A">
        <w:rPr>
          <w:rFonts w:ascii="Times New Roman" w:hAnsi="Times New Roman" w:cs="Times New Roman"/>
          <w:i/>
          <w:sz w:val="24"/>
        </w:rPr>
        <w:t xml:space="preserve"> VV 60b-</w:t>
      </w:r>
      <w:r w:rsidR="00394E8B">
        <w:rPr>
          <w:rFonts w:ascii="Times New Roman" w:hAnsi="Times New Roman" w:cs="Times New Roman"/>
          <w:i/>
          <w:sz w:val="24"/>
        </w:rPr>
        <w:t>63</w:t>
      </w:r>
      <w:r w:rsidR="0038438C">
        <w:rPr>
          <w:rFonts w:ascii="Times New Roman" w:hAnsi="Times New Roman" w:cs="Times New Roman"/>
          <w:i/>
          <w:sz w:val="24"/>
        </w:rPr>
        <w:t>:</w:t>
      </w:r>
    </w:p>
    <w:p w14:paraId="46FBFFF7" w14:textId="79B76AEA" w:rsidR="00FC0B77" w:rsidRDefault="008F5573" w:rsidP="00780164">
      <w:pPr>
        <w:pStyle w:val="Aufzhlungszeichen"/>
        <w:numPr>
          <w:ilvl w:val="1"/>
          <w:numId w:val="12"/>
        </w:numPr>
        <w:spacing w:after="120" w:line="276" w:lineRule="auto"/>
        <w:ind w:left="1364"/>
        <w:contextualSpacing w:val="0"/>
        <w:jc w:val="both"/>
        <w:rPr>
          <w:rFonts w:ascii="Times New Roman" w:hAnsi="Times New Roman" w:cs="Times New Roman"/>
          <w:i/>
          <w:sz w:val="24"/>
        </w:rPr>
      </w:pPr>
      <w:r w:rsidRPr="008F5573">
        <w:rPr>
          <w:rFonts w:ascii="Times New Roman" w:hAnsi="Times New Roman" w:cs="Times New Roman"/>
          <w:b/>
          <w:i/>
          <w:sz w:val="24"/>
        </w:rPr>
        <w:t>Sie</w:t>
      </w:r>
      <w:r>
        <w:rPr>
          <w:rFonts w:ascii="Times New Roman" w:hAnsi="Times New Roman" w:cs="Times New Roman"/>
          <w:i/>
          <w:sz w:val="24"/>
        </w:rPr>
        <w:t xml:space="preserve"> (illi: </w:t>
      </w:r>
      <w:r w:rsidR="00B14A7C">
        <w:rPr>
          <w:rFonts w:ascii="Times New Roman" w:hAnsi="Times New Roman" w:cs="Times New Roman"/>
          <w:i/>
          <w:sz w:val="24"/>
        </w:rPr>
        <w:t>60</w:t>
      </w:r>
      <w:r>
        <w:rPr>
          <w:rFonts w:ascii="Times New Roman" w:hAnsi="Times New Roman" w:cs="Times New Roman"/>
          <w:i/>
          <w:sz w:val="24"/>
        </w:rPr>
        <w:t xml:space="preserve">) versucht sich </w:t>
      </w:r>
      <w:r w:rsidR="00B14A7C">
        <w:rPr>
          <w:rFonts w:ascii="Times New Roman" w:hAnsi="Times New Roman" w:cs="Times New Roman"/>
          <w:i/>
          <w:sz w:val="24"/>
        </w:rPr>
        <w:t xml:space="preserve">zu erheben, aber </w:t>
      </w:r>
      <w:r w:rsidR="00B14A7C" w:rsidRPr="009309DA">
        <w:rPr>
          <w:rFonts w:ascii="Times New Roman" w:hAnsi="Times New Roman" w:cs="Times New Roman"/>
          <w:b/>
          <w:i/>
          <w:sz w:val="24"/>
        </w:rPr>
        <w:t>die Glieder</w:t>
      </w:r>
      <w:r w:rsidR="00B14A7C">
        <w:rPr>
          <w:rFonts w:ascii="Times New Roman" w:hAnsi="Times New Roman" w:cs="Times New Roman"/>
          <w:i/>
          <w:sz w:val="24"/>
        </w:rPr>
        <w:t xml:space="preserve"> gehorchen ihr nicht mehr</w:t>
      </w:r>
      <w:r w:rsidR="00EE771F">
        <w:rPr>
          <w:rFonts w:ascii="Times New Roman" w:hAnsi="Times New Roman" w:cs="Times New Roman"/>
          <w:i/>
          <w:sz w:val="24"/>
        </w:rPr>
        <w:t xml:space="preserve"> (62) </w:t>
      </w:r>
      <w:r w:rsidR="00EE771F" w:rsidRPr="00EE771F">
        <w:rPr>
          <w:rFonts w:ascii="Times New Roman" w:hAnsi="Times New Roman" w:cs="Times New Roman"/>
          <w:i/>
          <w:sz w:val="24"/>
        </w:rPr>
        <w:sym w:font="Wingdings" w:char="F0E0"/>
      </w:r>
      <w:r w:rsidR="00EE771F">
        <w:rPr>
          <w:rFonts w:ascii="Times New Roman" w:hAnsi="Times New Roman" w:cs="Times New Roman"/>
          <w:i/>
          <w:sz w:val="24"/>
        </w:rPr>
        <w:t xml:space="preserve"> beginnender Verlust der Körperkontrolle</w:t>
      </w:r>
    </w:p>
    <w:p w14:paraId="0C8D8BCC" w14:textId="4369B97B" w:rsidR="00EE771F" w:rsidRDefault="00EE771F" w:rsidP="00780164">
      <w:pPr>
        <w:pStyle w:val="Aufzhlungszeichen"/>
        <w:numPr>
          <w:ilvl w:val="1"/>
          <w:numId w:val="12"/>
        </w:numPr>
        <w:spacing w:after="120" w:line="276" w:lineRule="auto"/>
        <w:ind w:left="1364"/>
        <w:contextualSpacing w:val="0"/>
        <w:jc w:val="both"/>
        <w:rPr>
          <w:rFonts w:ascii="Times New Roman" w:hAnsi="Times New Roman" w:cs="Times New Roman"/>
          <w:i/>
          <w:sz w:val="24"/>
        </w:rPr>
      </w:pPr>
      <w:r>
        <w:rPr>
          <w:rFonts w:ascii="Times New Roman" w:hAnsi="Times New Roman" w:cs="Times New Roman"/>
          <w:b/>
          <w:i/>
          <w:sz w:val="24"/>
        </w:rPr>
        <w:t xml:space="preserve">Sie </w:t>
      </w:r>
      <w:r>
        <w:rPr>
          <w:rFonts w:ascii="Times New Roman" w:hAnsi="Times New Roman" w:cs="Times New Roman"/>
          <w:i/>
          <w:sz w:val="24"/>
        </w:rPr>
        <w:t>ringt darum</w:t>
      </w:r>
      <w:r w:rsidR="008B6224">
        <w:rPr>
          <w:rFonts w:ascii="Times New Roman" w:hAnsi="Times New Roman" w:cs="Times New Roman"/>
          <w:i/>
          <w:sz w:val="24"/>
        </w:rPr>
        <w:t xml:space="preserve"> (Illa pugnat …: 63 </w:t>
      </w:r>
      <w:r w:rsidR="008B6224" w:rsidRPr="008B6224">
        <w:rPr>
          <w:rFonts w:ascii="Times New Roman" w:hAnsi="Times New Roman" w:cs="Times New Roman"/>
          <w:i/>
          <w:sz w:val="24"/>
        </w:rPr>
        <w:sym w:font="Wingdings" w:char="F0E0"/>
      </w:r>
      <w:r w:rsidR="008B6224">
        <w:rPr>
          <w:rFonts w:ascii="Times New Roman" w:hAnsi="Times New Roman" w:cs="Times New Roman"/>
          <w:i/>
          <w:sz w:val="24"/>
        </w:rPr>
        <w:t xml:space="preserve"> Polyptoton)</w:t>
      </w:r>
      <w:r>
        <w:rPr>
          <w:rFonts w:ascii="Times New Roman" w:hAnsi="Times New Roman" w:cs="Times New Roman"/>
          <w:i/>
          <w:sz w:val="24"/>
        </w:rPr>
        <w:t>, sich mit geradem Rumpf zu erheben</w:t>
      </w:r>
      <w:r w:rsidR="009309DA">
        <w:rPr>
          <w:rFonts w:ascii="Times New Roman" w:hAnsi="Times New Roman" w:cs="Times New Roman"/>
          <w:i/>
          <w:sz w:val="24"/>
        </w:rPr>
        <w:t xml:space="preserve">, aber </w:t>
      </w:r>
      <w:r w:rsidR="0038438C" w:rsidRPr="0038438C">
        <w:rPr>
          <w:rFonts w:ascii="Times New Roman" w:hAnsi="Times New Roman" w:cs="Times New Roman"/>
          <w:b/>
          <w:i/>
          <w:sz w:val="24"/>
        </w:rPr>
        <w:t>das Kniegelenk</w:t>
      </w:r>
      <w:r w:rsidR="0038438C">
        <w:rPr>
          <w:rFonts w:ascii="Times New Roman" w:hAnsi="Times New Roman" w:cs="Times New Roman"/>
          <w:i/>
          <w:sz w:val="24"/>
        </w:rPr>
        <w:t xml:space="preserve"> ist starr</w:t>
      </w:r>
    </w:p>
    <w:p w14:paraId="559903D9" w14:textId="43216242" w:rsidR="00D5530B" w:rsidRPr="00D5530B" w:rsidRDefault="00D5530B" w:rsidP="00780164">
      <w:pPr>
        <w:pStyle w:val="Aufzhlungszeichen"/>
        <w:numPr>
          <w:ilvl w:val="2"/>
          <w:numId w:val="4"/>
        </w:numPr>
        <w:spacing w:after="120" w:line="276" w:lineRule="auto"/>
        <w:ind w:left="1418" w:hanging="425"/>
        <w:contextualSpacing w:val="0"/>
        <w:jc w:val="both"/>
        <w:rPr>
          <w:rFonts w:ascii="Times New Roman" w:hAnsi="Times New Roman" w:cs="Times New Roman"/>
          <w:i/>
          <w:sz w:val="24"/>
        </w:rPr>
      </w:pPr>
      <w:r>
        <w:rPr>
          <w:rFonts w:ascii="Times New Roman" w:hAnsi="Times New Roman" w:cs="Times New Roman"/>
          <w:i/>
          <w:sz w:val="24"/>
        </w:rPr>
        <w:t xml:space="preserve">wirkungsvolle Antithese zwischen </w:t>
      </w:r>
      <w:r w:rsidR="0038438C">
        <w:rPr>
          <w:rFonts w:ascii="Times New Roman" w:hAnsi="Times New Roman" w:cs="Times New Roman"/>
          <w:i/>
          <w:sz w:val="24"/>
        </w:rPr>
        <w:t>der Bemühung</w:t>
      </w:r>
      <w:r w:rsidR="00076836">
        <w:rPr>
          <w:rFonts w:ascii="Times New Roman" w:hAnsi="Times New Roman" w:cs="Times New Roman"/>
          <w:i/>
          <w:sz w:val="24"/>
        </w:rPr>
        <w:t>,</w:t>
      </w:r>
      <w:r w:rsidR="0038438C">
        <w:rPr>
          <w:rFonts w:ascii="Times New Roman" w:hAnsi="Times New Roman" w:cs="Times New Roman"/>
          <w:i/>
          <w:sz w:val="24"/>
        </w:rPr>
        <w:t xml:space="preserve"> sich zu bewe</w:t>
      </w:r>
      <w:r w:rsidR="00023522">
        <w:rPr>
          <w:rFonts w:ascii="Times New Roman" w:hAnsi="Times New Roman" w:cs="Times New Roman"/>
          <w:i/>
          <w:sz w:val="24"/>
        </w:rPr>
        <w:t xml:space="preserve">gen, </w:t>
      </w:r>
      <w:r>
        <w:rPr>
          <w:rFonts w:ascii="Times New Roman" w:hAnsi="Times New Roman" w:cs="Times New Roman"/>
          <w:i/>
          <w:sz w:val="24"/>
        </w:rPr>
        <w:t xml:space="preserve">und </w:t>
      </w:r>
      <w:r w:rsidR="00C96E0F">
        <w:rPr>
          <w:rFonts w:ascii="Times New Roman" w:hAnsi="Times New Roman" w:cs="Times New Roman"/>
          <w:i/>
          <w:sz w:val="24"/>
        </w:rPr>
        <w:t xml:space="preserve">dem Verlust der Körperkontrolle, der </w:t>
      </w:r>
      <w:r w:rsidR="0070580E">
        <w:rPr>
          <w:rFonts w:ascii="Times New Roman" w:hAnsi="Times New Roman" w:cs="Times New Roman"/>
          <w:i/>
          <w:sz w:val="24"/>
        </w:rPr>
        <w:t>dadurch betont wird, dass</w:t>
      </w:r>
      <w:r w:rsidR="00C96E0F">
        <w:rPr>
          <w:rFonts w:ascii="Times New Roman" w:hAnsi="Times New Roman" w:cs="Times New Roman"/>
          <w:i/>
          <w:sz w:val="24"/>
        </w:rPr>
        <w:t xml:space="preserve"> Körperteile bzw. körperliche Vorgänge </w:t>
      </w:r>
      <w:r w:rsidR="00076836">
        <w:rPr>
          <w:rFonts w:ascii="Times New Roman" w:hAnsi="Times New Roman" w:cs="Times New Roman"/>
          <w:i/>
          <w:sz w:val="24"/>
        </w:rPr>
        <w:t xml:space="preserve">das </w:t>
      </w:r>
      <w:r w:rsidR="00C96E0F">
        <w:rPr>
          <w:rFonts w:ascii="Times New Roman" w:hAnsi="Times New Roman" w:cs="Times New Roman"/>
          <w:i/>
          <w:sz w:val="24"/>
        </w:rPr>
        <w:t>Subjekt</w:t>
      </w:r>
      <w:r w:rsidR="0070580E">
        <w:rPr>
          <w:rFonts w:ascii="Times New Roman" w:hAnsi="Times New Roman" w:cs="Times New Roman"/>
          <w:i/>
          <w:sz w:val="24"/>
        </w:rPr>
        <w:t xml:space="preserve"> </w:t>
      </w:r>
      <w:r w:rsidR="00076836">
        <w:rPr>
          <w:rFonts w:ascii="Times New Roman" w:hAnsi="Times New Roman" w:cs="Times New Roman"/>
          <w:i/>
          <w:sz w:val="24"/>
        </w:rPr>
        <w:t xml:space="preserve">bilden </w:t>
      </w:r>
      <w:r w:rsidR="0070580E">
        <w:rPr>
          <w:rFonts w:ascii="Times New Roman" w:hAnsi="Times New Roman" w:cs="Times New Roman"/>
          <w:i/>
          <w:sz w:val="24"/>
        </w:rPr>
        <w:t>(partes</w:t>
      </w:r>
      <w:r w:rsidR="00C01BC2">
        <w:rPr>
          <w:rFonts w:ascii="Times New Roman" w:hAnsi="Times New Roman" w:cs="Times New Roman"/>
          <w:i/>
          <w:sz w:val="24"/>
        </w:rPr>
        <w:t xml:space="preserve"> ignava: 61f – genuum iunctura, frigus …:</w:t>
      </w:r>
      <w:r w:rsidR="00D72409">
        <w:rPr>
          <w:rFonts w:ascii="Times New Roman" w:hAnsi="Times New Roman" w:cs="Times New Roman"/>
          <w:i/>
          <w:sz w:val="24"/>
        </w:rPr>
        <w:t xml:space="preserve"> 64)</w:t>
      </w:r>
    </w:p>
    <w:p w14:paraId="73CE329D" w14:textId="5976DDC2" w:rsidR="00D91F6B" w:rsidRDefault="00ED14EF" w:rsidP="00780164">
      <w:pPr>
        <w:pStyle w:val="Aufzhlungszeichen"/>
        <w:numPr>
          <w:ilvl w:val="0"/>
          <w:numId w:val="12"/>
        </w:numPr>
        <w:spacing w:after="120" w:line="276" w:lineRule="auto"/>
        <w:ind w:left="644"/>
        <w:contextualSpacing w:val="0"/>
        <w:jc w:val="both"/>
        <w:rPr>
          <w:rFonts w:ascii="Times New Roman" w:hAnsi="Times New Roman" w:cs="Times New Roman"/>
          <w:i/>
          <w:sz w:val="24"/>
        </w:rPr>
      </w:pPr>
      <w:r>
        <w:rPr>
          <w:rFonts w:ascii="Times New Roman" w:hAnsi="Times New Roman" w:cs="Times New Roman"/>
          <w:i/>
          <w:sz w:val="24"/>
        </w:rPr>
        <w:lastRenderedPageBreak/>
        <w:t xml:space="preserve">unmerklicher Wechsel </w:t>
      </w:r>
      <w:r w:rsidR="002216A3">
        <w:rPr>
          <w:rFonts w:ascii="Times New Roman" w:hAnsi="Times New Roman" w:cs="Times New Roman"/>
          <w:i/>
          <w:sz w:val="24"/>
        </w:rPr>
        <w:t xml:space="preserve">bzw. absichtsvolle Offenheit in der Frage: Wer sieht bzw. empfindet? </w:t>
      </w:r>
      <w:r w:rsidR="00020B73">
        <w:rPr>
          <w:rFonts w:ascii="Times New Roman" w:hAnsi="Times New Roman" w:cs="Times New Roman"/>
          <w:i/>
          <w:sz w:val="24"/>
        </w:rPr>
        <w:t>(VV 63-64)</w:t>
      </w:r>
      <w:r>
        <w:rPr>
          <w:rFonts w:ascii="Times New Roman" w:hAnsi="Times New Roman" w:cs="Times New Roman"/>
          <w:i/>
          <w:sz w:val="24"/>
        </w:rPr>
        <w:t>: Gliederstarre</w:t>
      </w:r>
      <w:r w:rsidR="00020B73">
        <w:rPr>
          <w:rFonts w:ascii="Times New Roman" w:hAnsi="Times New Roman" w:cs="Times New Roman"/>
          <w:i/>
          <w:sz w:val="24"/>
        </w:rPr>
        <w:t xml:space="preserve"> und</w:t>
      </w:r>
      <w:r w:rsidR="00D91F6B" w:rsidRPr="00D91F6B">
        <w:rPr>
          <w:rFonts w:ascii="Times New Roman" w:hAnsi="Times New Roman" w:cs="Times New Roman"/>
          <w:i/>
          <w:sz w:val="24"/>
        </w:rPr>
        <w:t xml:space="preserve"> Kälteempfinden</w:t>
      </w:r>
      <w:r w:rsidR="00385656">
        <w:rPr>
          <w:rFonts w:ascii="Times New Roman" w:hAnsi="Times New Roman" w:cs="Times New Roman"/>
          <w:i/>
          <w:sz w:val="24"/>
        </w:rPr>
        <w:t xml:space="preserve"> </w:t>
      </w:r>
      <w:r w:rsidR="00020B73">
        <w:rPr>
          <w:rFonts w:ascii="Times New Roman" w:hAnsi="Times New Roman" w:cs="Times New Roman"/>
          <w:i/>
          <w:sz w:val="24"/>
        </w:rPr>
        <w:t>als körperliche Empfindung der Aglauros</w:t>
      </w:r>
      <w:r w:rsidR="00430654">
        <w:rPr>
          <w:rFonts w:ascii="Times New Roman" w:hAnsi="Times New Roman" w:cs="Times New Roman"/>
          <w:i/>
          <w:sz w:val="24"/>
        </w:rPr>
        <w:t>?</w:t>
      </w:r>
      <w:r w:rsidR="00020B73">
        <w:rPr>
          <w:rFonts w:ascii="Times New Roman" w:hAnsi="Times New Roman" w:cs="Times New Roman"/>
          <w:i/>
          <w:sz w:val="24"/>
        </w:rPr>
        <w:t xml:space="preserve"> – </w:t>
      </w:r>
      <w:r w:rsidR="00385656">
        <w:rPr>
          <w:rFonts w:ascii="Times New Roman" w:hAnsi="Times New Roman" w:cs="Times New Roman"/>
          <w:i/>
          <w:sz w:val="24"/>
        </w:rPr>
        <w:t>der Blutverlust</w:t>
      </w:r>
      <w:r w:rsidR="00D91F6B">
        <w:rPr>
          <w:rFonts w:ascii="Times New Roman" w:hAnsi="Times New Roman" w:cs="Times New Roman"/>
          <w:i/>
          <w:sz w:val="24"/>
        </w:rPr>
        <w:t xml:space="preserve"> </w:t>
      </w:r>
      <w:r w:rsidR="00020B73">
        <w:rPr>
          <w:rFonts w:ascii="Times New Roman" w:hAnsi="Times New Roman" w:cs="Times New Roman"/>
          <w:i/>
          <w:sz w:val="24"/>
        </w:rPr>
        <w:t xml:space="preserve">eventuell schon </w:t>
      </w:r>
      <w:r w:rsidR="00D91F6B">
        <w:rPr>
          <w:rFonts w:ascii="Times New Roman" w:hAnsi="Times New Roman" w:cs="Times New Roman"/>
          <w:i/>
          <w:sz w:val="24"/>
        </w:rPr>
        <w:t xml:space="preserve">als </w:t>
      </w:r>
      <w:r w:rsidR="00020B73">
        <w:rPr>
          <w:rFonts w:ascii="Times New Roman" w:hAnsi="Times New Roman" w:cs="Times New Roman"/>
          <w:i/>
          <w:sz w:val="24"/>
        </w:rPr>
        <w:t xml:space="preserve">von außen beschreibbare </w:t>
      </w:r>
      <w:r w:rsidR="00217051">
        <w:rPr>
          <w:rFonts w:ascii="Times New Roman" w:hAnsi="Times New Roman" w:cs="Times New Roman"/>
          <w:i/>
          <w:sz w:val="24"/>
        </w:rPr>
        <w:t>Auswirkung</w:t>
      </w:r>
      <w:r w:rsidR="00430654">
        <w:rPr>
          <w:rFonts w:ascii="Times New Roman" w:hAnsi="Times New Roman" w:cs="Times New Roman"/>
          <w:i/>
          <w:sz w:val="24"/>
        </w:rPr>
        <w:t>?</w:t>
      </w:r>
    </w:p>
    <w:p w14:paraId="05D9D708" w14:textId="09C4C530" w:rsidR="002D5830" w:rsidRDefault="00217051" w:rsidP="00780164">
      <w:pPr>
        <w:pStyle w:val="Aufzhlungszeichen"/>
        <w:numPr>
          <w:ilvl w:val="0"/>
          <w:numId w:val="12"/>
        </w:numPr>
        <w:spacing w:after="120" w:line="276" w:lineRule="auto"/>
        <w:ind w:left="644"/>
        <w:contextualSpacing w:val="0"/>
        <w:jc w:val="both"/>
        <w:rPr>
          <w:rFonts w:ascii="Times New Roman" w:hAnsi="Times New Roman" w:cs="Times New Roman"/>
          <w:i/>
          <w:sz w:val="24"/>
        </w:rPr>
      </w:pPr>
      <w:r>
        <w:rPr>
          <w:rFonts w:ascii="Times New Roman" w:hAnsi="Times New Roman" w:cs="Times New Roman"/>
          <w:i/>
          <w:sz w:val="24"/>
        </w:rPr>
        <w:t xml:space="preserve">definitiver </w:t>
      </w:r>
      <w:r w:rsidR="00AF3777">
        <w:rPr>
          <w:rFonts w:ascii="Times New Roman" w:hAnsi="Times New Roman" w:cs="Times New Roman"/>
          <w:i/>
          <w:sz w:val="24"/>
        </w:rPr>
        <w:t xml:space="preserve">Wechsel des POV im </w:t>
      </w:r>
      <w:r w:rsidR="00AF3777" w:rsidRPr="006502AD">
        <w:rPr>
          <w:rFonts w:ascii="Times New Roman" w:hAnsi="Times New Roman" w:cs="Times New Roman"/>
          <w:b/>
          <w:i/>
          <w:sz w:val="24"/>
        </w:rPr>
        <w:t>Gleichnis</w:t>
      </w:r>
      <w:r>
        <w:rPr>
          <w:rFonts w:ascii="Times New Roman" w:hAnsi="Times New Roman" w:cs="Times New Roman"/>
          <w:i/>
          <w:sz w:val="24"/>
        </w:rPr>
        <w:t xml:space="preserve"> </w:t>
      </w:r>
      <w:r w:rsidR="006502AD">
        <w:rPr>
          <w:rFonts w:ascii="Times New Roman" w:hAnsi="Times New Roman" w:cs="Times New Roman"/>
          <w:i/>
          <w:sz w:val="24"/>
        </w:rPr>
        <w:t xml:space="preserve">(V 66-69) </w:t>
      </w:r>
      <w:r>
        <w:rPr>
          <w:rFonts w:ascii="Times New Roman" w:hAnsi="Times New Roman" w:cs="Times New Roman"/>
          <w:i/>
          <w:sz w:val="24"/>
        </w:rPr>
        <w:t xml:space="preserve">zu einer </w:t>
      </w:r>
      <w:r w:rsidR="00E22C96">
        <w:rPr>
          <w:rFonts w:ascii="Times New Roman" w:hAnsi="Times New Roman" w:cs="Times New Roman"/>
          <w:i/>
          <w:sz w:val="24"/>
        </w:rPr>
        <w:t xml:space="preserve">neutralen Sicht </w:t>
      </w:r>
      <w:r w:rsidR="00390B6A">
        <w:rPr>
          <w:rFonts w:ascii="Times New Roman" w:hAnsi="Times New Roman" w:cs="Times New Roman"/>
          <w:i/>
          <w:sz w:val="24"/>
        </w:rPr>
        <w:t>des Erzählers</w:t>
      </w:r>
      <w:r w:rsidR="00A14A89">
        <w:rPr>
          <w:rFonts w:ascii="Times New Roman" w:hAnsi="Times New Roman" w:cs="Times New Roman"/>
          <w:i/>
          <w:sz w:val="24"/>
        </w:rPr>
        <w:t>, der den Vorgang der Verwandlung</w:t>
      </w:r>
      <w:r w:rsidR="00390B6A">
        <w:rPr>
          <w:rFonts w:ascii="Times New Roman" w:hAnsi="Times New Roman" w:cs="Times New Roman"/>
          <w:i/>
          <w:sz w:val="24"/>
        </w:rPr>
        <w:t xml:space="preserve"> </w:t>
      </w:r>
      <w:r w:rsidR="00AF3777">
        <w:rPr>
          <w:rFonts w:ascii="Times New Roman" w:hAnsi="Times New Roman" w:cs="Times New Roman"/>
          <w:i/>
          <w:sz w:val="24"/>
        </w:rPr>
        <w:t xml:space="preserve">medizinisch distanziert </w:t>
      </w:r>
      <w:r w:rsidR="000F6103">
        <w:rPr>
          <w:rFonts w:ascii="Times New Roman" w:hAnsi="Times New Roman" w:cs="Times New Roman"/>
          <w:i/>
          <w:sz w:val="24"/>
        </w:rPr>
        <w:t xml:space="preserve">im Vergleich mit </w:t>
      </w:r>
      <w:r w:rsidR="008E1E3A">
        <w:rPr>
          <w:rFonts w:ascii="Times New Roman" w:hAnsi="Times New Roman" w:cs="Times New Roman"/>
          <w:i/>
          <w:sz w:val="24"/>
        </w:rPr>
        <w:t>eine</w:t>
      </w:r>
      <w:r w:rsidR="000F6103">
        <w:rPr>
          <w:rFonts w:ascii="Times New Roman" w:hAnsi="Times New Roman" w:cs="Times New Roman"/>
          <w:i/>
          <w:sz w:val="24"/>
        </w:rPr>
        <w:t>r</w:t>
      </w:r>
      <w:r w:rsidR="008E1E3A">
        <w:rPr>
          <w:rFonts w:ascii="Times New Roman" w:hAnsi="Times New Roman" w:cs="Times New Roman"/>
          <w:i/>
          <w:sz w:val="24"/>
        </w:rPr>
        <w:t xml:space="preserve"> </w:t>
      </w:r>
      <w:r w:rsidR="00AF3777">
        <w:rPr>
          <w:rFonts w:ascii="Times New Roman" w:hAnsi="Times New Roman" w:cs="Times New Roman"/>
          <w:i/>
          <w:sz w:val="24"/>
        </w:rPr>
        <w:t xml:space="preserve">Krebserkrankung </w:t>
      </w:r>
      <w:r w:rsidR="000F6103">
        <w:rPr>
          <w:rFonts w:ascii="Times New Roman" w:hAnsi="Times New Roman" w:cs="Times New Roman"/>
          <w:i/>
          <w:sz w:val="24"/>
        </w:rPr>
        <w:t>(</w:t>
      </w:r>
      <w:r>
        <w:rPr>
          <w:rFonts w:ascii="Times New Roman" w:hAnsi="Times New Roman" w:cs="Times New Roman"/>
          <w:i/>
          <w:sz w:val="24"/>
        </w:rPr>
        <w:t xml:space="preserve">mit bekannten </w:t>
      </w:r>
      <w:r w:rsidR="008E1E3A">
        <w:rPr>
          <w:rFonts w:ascii="Times New Roman" w:hAnsi="Times New Roman" w:cs="Times New Roman"/>
          <w:i/>
          <w:sz w:val="24"/>
        </w:rPr>
        <w:t>Auswirkungen</w:t>
      </w:r>
      <w:r w:rsidR="00593D0B">
        <w:rPr>
          <w:rFonts w:ascii="Times New Roman" w:hAnsi="Times New Roman" w:cs="Times New Roman"/>
          <w:i/>
          <w:sz w:val="24"/>
        </w:rPr>
        <w:t xml:space="preserve"> bis hin zur Atemlähmung</w:t>
      </w:r>
      <w:r w:rsidR="000F6103">
        <w:rPr>
          <w:rFonts w:ascii="Times New Roman" w:hAnsi="Times New Roman" w:cs="Times New Roman"/>
          <w:i/>
          <w:sz w:val="24"/>
        </w:rPr>
        <w:t>) beschreibt</w:t>
      </w:r>
    </w:p>
    <w:p w14:paraId="76C433E1" w14:textId="32711453" w:rsidR="00593D0B" w:rsidRDefault="00593D0B" w:rsidP="00780164">
      <w:pPr>
        <w:pStyle w:val="Aufzhlungszeichen"/>
        <w:numPr>
          <w:ilvl w:val="0"/>
          <w:numId w:val="12"/>
        </w:numPr>
        <w:spacing w:after="120" w:line="276" w:lineRule="auto"/>
        <w:ind w:left="644"/>
        <w:contextualSpacing w:val="0"/>
        <w:jc w:val="both"/>
        <w:rPr>
          <w:rFonts w:ascii="Times New Roman" w:hAnsi="Times New Roman" w:cs="Times New Roman"/>
          <w:i/>
          <w:sz w:val="24"/>
        </w:rPr>
      </w:pPr>
      <w:r>
        <w:rPr>
          <w:rFonts w:ascii="Times New Roman" w:hAnsi="Times New Roman" w:cs="Times New Roman"/>
          <w:i/>
          <w:sz w:val="24"/>
        </w:rPr>
        <w:t xml:space="preserve">in V 70 noch einmal </w:t>
      </w:r>
      <w:r w:rsidR="00CA115A">
        <w:rPr>
          <w:rFonts w:ascii="Times New Roman" w:hAnsi="Times New Roman" w:cs="Times New Roman"/>
          <w:i/>
          <w:sz w:val="24"/>
        </w:rPr>
        <w:t>Wechsel des POV zur Perspektive der gelähmten Aglauros (V 70: nec locata est)</w:t>
      </w:r>
      <w:r w:rsidR="005A0151">
        <w:rPr>
          <w:rFonts w:ascii="Times New Roman" w:hAnsi="Times New Roman" w:cs="Times New Roman"/>
          <w:i/>
          <w:sz w:val="24"/>
        </w:rPr>
        <w:t>, was das grausame ‚locked-in</w:t>
      </w:r>
      <w:r w:rsidR="00493264">
        <w:rPr>
          <w:rFonts w:ascii="Times New Roman" w:hAnsi="Times New Roman" w:cs="Times New Roman"/>
          <w:i/>
          <w:sz w:val="24"/>
        </w:rPr>
        <w:t>‘-Empfinden</w:t>
      </w:r>
      <w:r w:rsidR="00D32802">
        <w:rPr>
          <w:rStyle w:val="Funotenzeichen"/>
          <w:rFonts w:ascii="Times New Roman" w:hAnsi="Times New Roman" w:cs="Times New Roman"/>
          <w:i/>
          <w:sz w:val="24"/>
        </w:rPr>
        <w:footnoteReference w:id="7"/>
      </w:r>
      <w:r w:rsidR="00493264">
        <w:rPr>
          <w:rFonts w:ascii="Times New Roman" w:hAnsi="Times New Roman" w:cs="Times New Roman"/>
          <w:i/>
          <w:sz w:val="24"/>
        </w:rPr>
        <w:t xml:space="preserve"> im Moment ihres Todes beschreibt; </w:t>
      </w:r>
      <w:r w:rsidR="00480153">
        <w:rPr>
          <w:rFonts w:ascii="Times New Roman" w:hAnsi="Times New Roman" w:cs="Times New Roman"/>
          <w:i/>
          <w:sz w:val="24"/>
        </w:rPr>
        <w:t xml:space="preserve">dann eindeutige Außenbeschreibung des Erzählers: nec, si conata </w:t>
      </w:r>
      <w:r w:rsidR="00480153" w:rsidRPr="00480153">
        <w:rPr>
          <w:rFonts w:ascii="Times New Roman" w:hAnsi="Times New Roman" w:cs="Times New Roman"/>
          <w:b/>
          <w:i/>
          <w:sz w:val="24"/>
        </w:rPr>
        <w:t>fuisset</w:t>
      </w:r>
      <w:r w:rsidR="00480153">
        <w:rPr>
          <w:rFonts w:ascii="Times New Roman" w:hAnsi="Times New Roman" w:cs="Times New Roman"/>
          <w:b/>
          <w:i/>
          <w:sz w:val="24"/>
        </w:rPr>
        <w:t xml:space="preserve">, </w:t>
      </w:r>
      <w:r w:rsidR="00480153" w:rsidRPr="0029026E">
        <w:rPr>
          <w:rFonts w:ascii="Times New Roman" w:hAnsi="Times New Roman" w:cs="Times New Roman"/>
          <w:i/>
          <w:sz w:val="24"/>
        </w:rPr>
        <w:t>habe</w:t>
      </w:r>
      <w:r w:rsidR="00480153">
        <w:rPr>
          <w:rFonts w:ascii="Times New Roman" w:hAnsi="Times New Roman" w:cs="Times New Roman"/>
          <w:b/>
          <w:i/>
          <w:sz w:val="24"/>
        </w:rPr>
        <w:t xml:space="preserve">bat </w:t>
      </w:r>
      <w:r w:rsidR="00480153" w:rsidRPr="0029026E">
        <w:rPr>
          <w:rFonts w:ascii="Times New Roman" w:hAnsi="Times New Roman" w:cs="Times New Roman"/>
          <w:i/>
          <w:sz w:val="24"/>
        </w:rPr>
        <w:t>iter</w:t>
      </w:r>
      <w:r w:rsidR="00416B2D">
        <w:rPr>
          <w:rFonts w:ascii="Times New Roman" w:hAnsi="Times New Roman" w:cs="Times New Roman"/>
          <w:i/>
          <w:sz w:val="24"/>
        </w:rPr>
        <w:t xml:space="preserve"> (V 70f), </w:t>
      </w:r>
      <w:r w:rsidR="0029026E">
        <w:rPr>
          <w:rFonts w:ascii="Times New Roman" w:hAnsi="Times New Roman" w:cs="Times New Roman"/>
          <w:i/>
          <w:sz w:val="24"/>
        </w:rPr>
        <w:t>markiert durch den Irrealis und das Imperfekt</w:t>
      </w:r>
    </w:p>
    <w:p w14:paraId="67F584A7" w14:textId="7674A0C5" w:rsidR="0029026E" w:rsidRDefault="0029026E" w:rsidP="00780164">
      <w:pPr>
        <w:pStyle w:val="Aufzhlungszeichen"/>
        <w:numPr>
          <w:ilvl w:val="0"/>
          <w:numId w:val="12"/>
        </w:numPr>
        <w:spacing w:after="120" w:line="276" w:lineRule="auto"/>
        <w:ind w:left="644"/>
        <w:contextualSpacing w:val="0"/>
        <w:jc w:val="both"/>
        <w:rPr>
          <w:rFonts w:ascii="Times New Roman" w:hAnsi="Times New Roman" w:cs="Times New Roman"/>
          <w:i/>
          <w:sz w:val="24"/>
        </w:rPr>
      </w:pPr>
      <w:r>
        <w:rPr>
          <w:rFonts w:ascii="Times New Roman" w:hAnsi="Times New Roman" w:cs="Times New Roman"/>
          <w:i/>
          <w:sz w:val="24"/>
        </w:rPr>
        <w:t xml:space="preserve">Beschreibung </w:t>
      </w:r>
      <w:r w:rsidR="001318E6">
        <w:rPr>
          <w:rFonts w:ascii="Times New Roman" w:hAnsi="Times New Roman" w:cs="Times New Roman"/>
          <w:i/>
          <w:sz w:val="24"/>
        </w:rPr>
        <w:t>der nun toten, in einen Stein verwandelten Aglauros durch Subjekt</w:t>
      </w:r>
      <w:r w:rsidR="002C2366">
        <w:rPr>
          <w:rFonts w:ascii="Times New Roman" w:hAnsi="Times New Roman" w:cs="Times New Roman"/>
          <w:i/>
          <w:sz w:val="24"/>
        </w:rPr>
        <w:t xml:space="preserve">wechsel und die Verwendung von </w:t>
      </w:r>
      <w:r w:rsidR="006B4345">
        <w:rPr>
          <w:rFonts w:ascii="Times New Roman" w:hAnsi="Times New Roman" w:cs="Times New Roman"/>
          <w:i/>
          <w:sz w:val="24"/>
        </w:rPr>
        <w:t xml:space="preserve">Imperfekt </w:t>
      </w:r>
      <w:r w:rsidR="002C2366">
        <w:rPr>
          <w:rFonts w:ascii="Times New Roman" w:hAnsi="Times New Roman" w:cs="Times New Roman"/>
          <w:i/>
          <w:sz w:val="24"/>
        </w:rPr>
        <w:t>und Plusquamperfekt</w:t>
      </w:r>
      <w:r w:rsidR="00693D3A">
        <w:rPr>
          <w:rFonts w:ascii="Times New Roman" w:hAnsi="Times New Roman" w:cs="Times New Roman"/>
          <w:i/>
          <w:sz w:val="24"/>
        </w:rPr>
        <w:t xml:space="preserve"> </w:t>
      </w:r>
      <w:r w:rsidR="001318E6">
        <w:rPr>
          <w:rFonts w:ascii="Times New Roman" w:hAnsi="Times New Roman" w:cs="Times New Roman"/>
          <w:i/>
          <w:sz w:val="24"/>
        </w:rPr>
        <w:t>(</w:t>
      </w:r>
      <w:r w:rsidR="001318E6" w:rsidRPr="00FE3A30">
        <w:rPr>
          <w:rFonts w:ascii="Times New Roman" w:hAnsi="Times New Roman" w:cs="Times New Roman"/>
          <w:b/>
          <w:i/>
          <w:sz w:val="24"/>
        </w:rPr>
        <w:t>saxum</w:t>
      </w:r>
      <w:r w:rsidR="001318E6">
        <w:rPr>
          <w:rFonts w:ascii="Times New Roman" w:hAnsi="Times New Roman" w:cs="Times New Roman"/>
          <w:i/>
          <w:sz w:val="24"/>
        </w:rPr>
        <w:t xml:space="preserve"> </w:t>
      </w:r>
      <w:r w:rsidR="006B4345">
        <w:rPr>
          <w:rFonts w:ascii="Times New Roman" w:hAnsi="Times New Roman" w:cs="Times New Roman"/>
          <w:i/>
          <w:sz w:val="24"/>
        </w:rPr>
        <w:t>iam colla tene</w:t>
      </w:r>
      <w:r w:rsidR="006B4345" w:rsidRPr="00693D3A">
        <w:rPr>
          <w:rFonts w:ascii="Times New Roman" w:hAnsi="Times New Roman" w:cs="Times New Roman"/>
          <w:b/>
          <w:i/>
          <w:sz w:val="24"/>
        </w:rPr>
        <w:t>bat</w:t>
      </w:r>
      <w:r w:rsidR="00693D3A" w:rsidRPr="00693D3A">
        <w:rPr>
          <w:rFonts w:ascii="Times New Roman" w:hAnsi="Times New Roman" w:cs="Times New Roman"/>
          <w:i/>
          <w:sz w:val="24"/>
        </w:rPr>
        <w:t xml:space="preserve">, </w:t>
      </w:r>
      <w:r w:rsidR="00693D3A">
        <w:rPr>
          <w:rFonts w:ascii="Times New Roman" w:hAnsi="Times New Roman" w:cs="Times New Roman"/>
          <w:i/>
          <w:sz w:val="24"/>
        </w:rPr>
        <w:t>oraque | dur</w:t>
      </w:r>
      <w:r w:rsidR="00693D3A" w:rsidRPr="00693D3A">
        <w:rPr>
          <w:rFonts w:ascii="Times New Roman" w:hAnsi="Times New Roman" w:cs="Times New Roman"/>
          <w:b/>
          <w:i/>
          <w:sz w:val="24"/>
        </w:rPr>
        <w:t>u</w:t>
      </w:r>
      <w:r w:rsidR="00693D3A">
        <w:rPr>
          <w:rFonts w:ascii="Times New Roman" w:hAnsi="Times New Roman" w:cs="Times New Roman"/>
          <w:b/>
          <w:i/>
          <w:sz w:val="24"/>
        </w:rPr>
        <w:t>erant</w:t>
      </w:r>
      <w:r w:rsidR="00693D3A">
        <w:rPr>
          <w:rFonts w:ascii="Times New Roman" w:hAnsi="Times New Roman" w:cs="Times New Roman"/>
          <w:i/>
          <w:sz w:val="24"/>
        </w:rPr>
        <w:t xml:space="preserve">, </w:t>
      </w:r>
      <w:r w:rsidR="00A12D6E" w:rsidRPr="00FE3A30">
        <w:rPr>
          <w:rFonts w:ascii="Times New Roman" w:hAnsi="Times New Roman" w:cs="Times New Roman"/>
          <w:b/>
          <w:i/>
          <w:sz w:val="24"/>
        </w:rPr>
        <w:t>signum</w:t>
      </w:r>
      <w:r w:rsidR="00A12D6E">
        <w:rPr>
          <w:rFonts w:ascii="Times New Roman" w:hAnsi="Times New Roman" w:cs="Times New Roman"/>
          <w:i/>
          <w:sz w:val="24"/>
        </w:rPr>
        <w:t>que exsangue sede</w:t>
      </w:r>
      <w:r w:rsidR="00A12D6E">
        <w:rPr>
          <w:rFonts w:ascii="Times New Roman" w:hAnsi="Times New Roman" w:cs="Times New Roman"/>
          <w:b/>
          <w:i/>
          <w:sz w:val="24"/>
        </w:rPr>
        <w:t>bat</w:t>
      </w:r>
      <w:r w:rsidR="00A12D6E">
        <w:rPr>
          <w:rFonts w:ascii="Times New Roman" w:hAnsi="Times New Roman" w:cs="Times New Roman"/>
          <w:i/>
          <w:sz w:val="24"/>
        </w:rPr>
        <w:t>)</w:t>
      </w:r>
      <w:r w:rsidR="00510BE7">
        <w:rPr>
          <w:rFonts w:ascii="Times New Roman" w:hAnsi="Times New Roman" w:cs="Times New Roman"/>
          <w:i/>
          <w:sz w:val="24"/>
        </w:rPr>
        <w:t xml:space="preserve">, wobei der Stein noch </w:t>
      </w:r>
      <w:r w:rsidR="00DC7205">
        <w:rPr>
          <w:rFonts w:ascii="Times New Roman" w:hAnsi="Times New Roman" w:cs="Times New Roman"/>
          <w:i/>
          <w:sz w:val="24"/>
        </w:rPr>
        <w:t>als verwandelter Körper beschrieben wird (colla – ora – exsangue sedebat)</w:t>
      </w:r>
    </w:p>
    <w:p w14:paraId="26071A0F" w14:textId="5D73DE3F" w:rsidR="006C0B36" w:rsidRDefault="00510BE7" w:rsidP="00780164">
      <w:pPr>
        <w:pStyle w:val="Aufzhlungszeichen"/>
        <w:numPr>
          <w:ilvl w:val="0"/>
          <w:numId w:val="12"/>
        </w:numPr>
        <w:spacing w:after="120" w:line="276" w:lineRule="auto"/>
        <w:ind w:left="644"/>
        <w:contextualSpacing w:val="0"/>
        <w:jc w:val="both"/>
        <w:rPr>
          <w:rFonts w:ascii="Times New Roman" w:hAnsi="Times New Roman" w:cs="Times New Roman"/>
          <w:i/>
          <w:sz w:val="24"/>
        </w:rPr>
      </w:pPr>
      <w:r w:rsidRPr="00D94396">
        <w:rPr>
          <w:rFonts w:ascii="Times New Roman" w:hAnsi="Times New Roman" w:cs="Times New Roman"/>
          <w:i/>
          <w:sz w:val="24"/>
        </w:rPr>
        <w:t>di</w:t>
      </w:r>
      <w:r w:rsidR="00DC7205" w:rsidRPr="00D94396">
        <w:rPr>
          <w:rFonts w:ascii="Times New Roman" w:hAnsi="Times New Roman" w:cs="Times New Roman"/>
          <w:i/>
          <w:sz w:val="24"/>
        </w:rPr>
        <w:t>stanzierte Beschreibung des Steins als Objekt (nec lapis albus erat</w:t>
      </w:r>
      <w:r w:rsidR="000D31E3" w:rsidRPr="00D94396">
        <w:rPr>
          <w:rFonts w:ascii="Times New Roman" w:hAnsi="Times New Roman" w:cs="Times New Roman"/>
          <w:i/>
          <w:sz w:val="24"/>
        </w:rPr>
        <w:t>: V 73</w:t>
      </w:r>
      <w:r w:rsidR="00F5488F" w:rsidRPr="00D94396">
        <w:rPr>
          <w:rFonts w:ascii="Times New Roman" w:hAnsi="Times New Roman" w:cs="Times New Roman"/>
          <w:i/>
          <w:sz w:val="24"/>
        </w:rPr>
        <w:t xml:space="preserve">) mit der abschließenden Begründung, die </w:t>
      </w:r>
      <w:r w:rsidR="003018D8" w:rsidRPr="00D94396">
        <w:rPr>
          <w:rFonts w:ascii="Times New Roman" w:hAnsi="Times New Roman" w:cs="Times New Roman"/>
          <w:i/>
          <w:sz w:val="24"/>
        </w:rPr>
        <w:t xml:space="preserve">noch einmal aus der Perspektive </w:t>
      </w:r>
      <w:r w:rsidR="00B723BD" w:rsidRPr="00D94396">
        <w:rPr>
          <w:rFonts w:ascii="Times New Roman" w:hAnsi="Times New Roman" w:cs="Times New Roman"/>
          <w:i/>
          <w:sz w:val="24"/>
        </w:rPr>
        <w:t>des Erzählers</w:t>
      </w:r>
      <w:r w:rsidR="003018D8" w:rsidRPr="00D94396">
        <w:rPr>
          <w:rFonts w:ascii="Times New Roman" w:hAnsi="Times New Roman" w:cs="Times New Roman"/>
          <w:i/>
          <w:sz w:val="24"/>
        </w:rPr>
        <w:t xml:space="preserve"> den Grund für die Farbe</w:t>
      </w:r>
      <w:r w:rsidR="00A55ECE" w:rsidRPr="00D94396">
        <w:rPr>
          <w:rFonts w:ascii="Times New Roman" w:hAnsi="Times New Roman" w:cs="Times New Roman"/>
          <w:i/>
          <w:sz w:val="24"/>
        </w:rPr>
        <w:t xml:space="preserve"> </w:t>
      </w:r>
      <w:r w:rsidR="00D94396" w:rsidRPr="00D94396">
        <w:rPr>
          <w:rFonts w:ascii="Times New Roman" w:hAnsi="Times New Roman" w:cs="Times New Roman"/>
          <w:i/>
          <w:sz w:val="24"/>
        </w:rPr>
        <w:t xml:space="preserve">des Steins nennt </w:t>
      </w:r>
      <w:r w:rsidR="00A55ECE" w:rsidRPr="00D94396">
        <w:rPr>
          <w:rFonts w:ascii="Times New Roman" w:hAnsi="Times New Roman" w:cs="Times New Roman"/>
          <w:i/>
          <w:sz w:val="24"/>
        </w:rPr>
        <w:t>(wohl typisch lividus = blassgrün wie der Neid)</w:t>
      </w:r>
    </w:p>
    <w:p w14:paraId="7479B1C3" w14:textId="489C57F4" w:rsidR="00497AD2" w:rsidRPr="006C527F" w:rsidRDefault="00185B5F" w:rsidP="00780164">
      <w:pPr>
        <w:pStyle w:val="Aufzhlungszeichen"/>
        <w:numPr>
          <w:ilvl w:val="0"/>
          <w:numId w:val="13"/>
        </w:numPr>
        <w:spacing w:after="120" w:line="276" w:lineRule="auto"/>
        <w:contextualSpacing w:val="0"/>
        <w:jc w:val="both"/>
        <w:rPr>
          <w:rFonts w:ascii="Times New Roman" w:hAnsi="Times New Roman" w:cs="Times New Roman"/>
          <w:i/>
          <w:sz w:val="24"/>
        </w:rPr>
      </w:pPr>
      <w:r w:rsidRPr="00B53B49">
        <w:rPr>
          <w:rFonts w:ascii="Times New Roman" w:hAnsi="Times New Roman" w:cs="Times New Roman"/>
          <w:b/>
          <w:i/>
          <w:sz w:val="24"/>
        </w:rPr>
        <w:t>Zugunsten</w:t>
      </w:r>
      <w:r w:rsidRPr="006C527F">
        <w:rPr>
          <w:rFonts w:ascii="Times New Roman" w:hAnsi="Times New Roman" w:cs="Times New Roman"/>
          <w:i/>
          <w:sz w:val="24"/>
        </w:rPr>
        <w:t xml:space="preserve"> der </w:t>
      </w:r>
      <w:r w:rsidRPr="00B53B49">
        <w:rPr>
          <w:rFonts w:ascii="Times New Roman" w:hAnsi="Times New Roman" w:cs="Times New Roman"/>
          <w:b/>
          <w:i/>
          <w:sz w:val="24"/>
        </w:rPr>
        <w:t>These</w:t>
      </w:r>
      <w:r w:rsidRPr="006C527F">
        <w:rPr>
          <w:rFonts w:ascii="Times New Roman" w:hAnsi="Times New Roman" w:cs="Times New Roman"/>
          <w:i/>
          <w:sz w:val="24"/>
        </w:rPr>
        <w:t xml:space="preserve"> ließe sich anführen:</w:t>
      </w:r>
    </w:p>
    <w:p w14:paraId="30E714B1" w14:textId="0E18873C" w:rsidR="00185B5F" w:rsidRDefault="005E4027" w:rsidP="00780164">
      <w:pPr>
        <w:pStyle w:val="Aufzhlungszeichen"/>
        <w:numPr>
          <w:ilvl w:val="0"/>
          <w:numId w:val="0"/>
        </w:numPr>
        <w:spacing w:after="120" w:line="276" w:lineRule="auto"/>
        <w:ind w:left="360"/>
        <w:contextualSpacing w:val="0"/>
        <w:jc w:val="both"/>
        <w:rPr>
          <w:rFonts w:ascii="Times New Roman" w:hAnsi="Times New Roman" w:cs="Times New Roman"/>
          <w:i/>
          <w:sz w:val="24"/>
        </w:rPr>
      </w:pPr>
      <w:r>
        <w:rPr>
          <w:rFonts w:ascii="Times New Roman" w:hAnsi="Times New Roman" w:cs="Times New Roman"/>
          <w:i/>
          <w:sz w:val="24"/>
        </w:rPr>
        <w:t>D</w:t>
      </w:r>
      <w:r w:rsidR="00185B5F" w:rsidRPr="006C527F">
        <w:rPr>
          <w:rFonts w:ascii="Times New Roman" w:hAnsi="Times New Roman" w:cs="Times New Roman"/>
          <w:i/>
          <w:sz w:val="24"/>
        </w:rPr>
        <w:t xml:space="preserve">ie Farbe </w:t>
      </w:r>
      <w:r w:rsidR="006C527F" w:rsidRPr="006C527F">
        <w:rPr>
          <w:rFonts w:ascii="Times New Roman" w:hAnsi="Times New Roman" w:cs="Times New Roman"/>
          <w:i/>
          <w:sz w:val="24"/>
        </w:rPr>
        <w:t xml:space="preserve">und die Härte </w:t>
      </w:r>
      <w:r w:rsidR="00185B5F" w:rsidRPr="006C527F">
        <w:rPr>
          <w:rFonts w:ascii="Times New Roman" w:hAnsi="Times New Roman" w:cs="Times New Roman"/>
          <w:i/>
          <w:sz w:val="24"/>
        </w:rPr>
        <w:t xml:space="preserve">des Steins </w:t>
      </w:r>
      <w:r w:rsidR="006C527F" w:rsidRPr="006C527F">
        <w:rPr>
          <w:rFonts w:ascii="Times New Roman" w:hAnsi="Times New Roman" w:cs="Times New Roman"/>
          <w:i/>
          <w:sz w:val="24"/>
        </w:rPr>
        <w:t xml:space="preserve">machen </w:t>
      </w:r>
      <w:r w:rsidR="00185B5F" w:rsidRPr="006C527F">
        <w:rPr>
          <w:rFonts w:ascii="Times New Roman" w:hAnsi="Times New Roman" w:cs="Times New Roman"/>
          <w:i/>
          <w:sz w:val="24"/>
        </w:rPr>
        <w:t xml:space="preserve">den Charakter </w:t>
      </w:r>
      <w:r w:rsidR="006C527F" w:rsidRPr="006C527F">
        <w:rPr>
          <w:rFonts w:ascii="Times New Roman" w:hAnsi="Times New Roman" w:cs="Times New Roman"/>
          <w:i/>
          <w:sz w:val="24"/>
        </w:rPr>
        <w:t>(mens)</w:t>
      </w:r>
      <w:r w:rsidR="00AF6B17">
        <w:rPr>
          <w:rFonts w:ascii="Times New Roman" w:hAnsi="Times New Roman" w:cs="Times New Roman"/>
          <w:i/>
          <w:sz w:val="24"/>
        </w:rPr>
        <w:t xml:space="preserve"> </w:t>
      </w:r>
      <w:r w:rsidR="00185B5F" w:rsidRPr="006C527F">
        <w:rPr>
          <w:rFonts w:ascii="Times New Roman" w:hAnsi="Times New Roman" w:cs="Times New Roman"/>
          <w:i/>
          <w:sz w:val="24"/>
        </w:rPr>
        <w:t xml:space="preserve">der neidischen </w:t>
      </w:r>
      <w:r w:rsidR="006C527F">
        <w:rPr>
          <w:rFonts w:ascii="Times New Roman" w:hAnsi="Times New Roman" w:cs="Times New Roman"/>
          <w:i/>
          <w:sz w:val="24"/>
        </w:rPr>
        <w:t>Aglauros sichtbar</w:t>
      </w:r>
      <w:r w:rsidR="007A62B2">
        <w:rPr>
          <w:rFonts w:ascii="Times New Roman" w:hAnsi="Times New Roman" w:cs="Times New Roman"/>
          <w:i/>
          <w:sz w:val="24"/>
        </w:rPr>
        <w:t xml:space="preserve">: er ist </w:t>
      </w:r>
      <w:r w:rsidR="00AF6B17">
        <w:rPr>
          <w:rFonts w:ascii="Times New Roman" w:hAnsi="Times New Roman" w:cs="Times New Roman"/>
          <w:i/>
          <w:sz w:val="24"/>
        </w:rPr>
        <w:t>blass</w:t>
      </w:r>
      <w:r w:rsidR="007A62B2">
        <w:rPr>
          <w:rFonts w:ascii="Times New Roman" w:hAnsi="Times New Roman" w:cs="Times New Roman"/>
          <w:i/>
          <w:sz w:val="24"/>
        </w:rPr>
        <w:t>grün</w:t>
      </w:r>
      <w:r w:rsidR="00AF6B17">
        <w:rPr>
          <w:rFonts w:ascii="Times New Roman" w:hAnsi="Times New Roman" w:cs="Times New Roman"/>
          <w:i/>
          <w:sz w:val="24"/>
        </w:rPr>
        <w:t>lich</w:t>
      </w:r>
      <w:r w:rsidR="007A62B2">
        <w:rPr>
          <w:rFonts w:ascii="Times New Roman" w:hAnsi="Times New Roman" w:cs="Times New Roman"/>
          <w:i/>
          <w:sz w:val="24"/>
        </w:rPr>
        <w:t xml:space="preserve"> und </w:t>
      </w:r>
      <w:r w:rsidR="00596D9A">
        <w:rPr>
          <w:rFonts w:ascii="Times New Roman" w:hAnsi="Times New Roman" w:cs="Times New Roman"/>
          <w:i/>
          <w:sz w:val="24"/>
        </w:rPr>
        <w:t xml:space="preserve">hart </w:t>
      </w:r>
      <w:r w:rsidR="007A62B2">
        <w:rPr>
          <w:rFonts w:ascii="Times New Roman" w:hAnsi="Times New Roman" w:cs="Times New Roman"/>
          <w:i/>
          <w:sz w:val="24"/>
        </w:rPr>
        <w:t xml:space="preserve">wie </w:t>
      </w:r>
      <w:r w:rsidR="0080271F">
        <w:rPr>
          <w:rFonts w:ascii="Times New Roman" w:hAnsi="Times New Roman" w:cs="Times New Roman"/>
          <w:i/>
          <w:sz w:val="24"/>
        </w:rPr>
        <w:t xml:space="preserve">die neidische </w:t>
      </w:r>
      <w:r w:rsidR="007A62B2">
        <w:rPr>
          <w:rFonts w:ascii="Times New Roman" w:hAnsi="Times New Roman" w:cs="Times New Roman"/>
          <w:i/>
          <w:sz w:val="24"/>
        </w:rPr>
        <w:t xml:space="preserve">Aglauros, die gegenüber </w:t>
      </w:r>
      <w:r w:rsidR="003E3C6B">
        <w:rPr>
          <w:rFonts w:ascii="Times New Roman" w:hAnsi="Times New Roman" w:cs="Times New Roman"/>
          <w:i/>
          <w:sz w:val="24"/>
        </w:rPr>
        <w:t xml:space="preserve">dem verliebten Gott </w:t>
      </w:r>
      <w:r w:rsidR="007A62B2">
        <w:rPr>
          <w:rFonts w:ascii="Times New Roman" w:hAnsi="Times New Roman" w:cs="Times New Roman"/>
          <w:i/>
          <w:sz w:val="24"/>
        </w:rPr>
        <w:t>Merkur</w:t>
      </w:r>
      <w:r>
        <w:rPr>
          <w:rFonts w:ascii="Times New Roman" w:hAnsi="Times New Roman" w:cs="Times New Roman"/>
          <w:i/>
          <w:sz w:val="24"/>
        </w:rPr>
        <w:t xml:space="preserve"> hart bleibt, als dieser ihre Schwester aufsuchen will</w:t>
      </w:r>
      <w:r w:rsidR="007E2545">
        <w:rPr>
          <w:rFonts w:ascii="Times New Roman" w:hAnsi="Times New Roman" w:cs="Times New Roman"/>
          <w:i/>
          <w:sz w:val="24"/>
        </w:rPr>
        <w:t xml:space="preserve">; auch wenn dieser Wesenszug erst durch die als Strafe gedachte Infektion </w:t>
      </w:r>
      <w:r w:rsidR="00064AE4">
        <w:rPr>
          <w:rFonts w:ascii="Times New Roman" w:hAnsi="Times New Roman" w:cs="Times New Roman"/>
          <w:i/>
          <w:sz w:val="24"/>
        </w:rPr>
        <w:t xml:space="preserve">mit dem Neid </w:t>
      </w:r>
      <w:r w:rsidR="00BE5AF5">
        <w:rPr>
          <w:rFonts w:ascii="Times New Roman" w:hAnsi="Times New Roman" w:cs="Times New Roman"/>
          <w:i/>
          <w:sz w:val="24"/>
        </w:rPr>
        <w:t xml:space="preserve">sichtbar wird, liegt er vielleicht ja von Anfang an </w:t>
      </w:r>
      <w:r w:rsidR="005D4EA9">
        <w:rPr>
          <w:rFonts w:ascii="Times New Roman" w:hAnsi="Times New Roman" w:cs="Times New Roman"/>
          <w:i/>
          <w:sz w:val="24"/>
        </w:rPr>
        <w:t xml:space="preserve">als mögliche Ausprägung </w:t>
      </w:r>
      <w:r w:rsidR="00BE5AF5">
        <w:rPr>
          <w:rFonts w:ascii="Times New Roman" w:hAnsi="Times New Roman" w:cs="Times New Roman"/>
          <w:i/>
          <w:sz w:val="24"/>
        </w:rPr>
        <w:t>in Aglauros‘ Charakter begründet</w:t>
      </w:r>
      <w:r w:rsidR="005D4EA9">
        <w:rPr>
          <w:rFonts w:ascii="Times New Roman" w:hAnsi="Times New Roman" w:cs="Times New Roman"/>
          <w:i/>
          <w:sz w:val="24"/>
        </w:rPr>
        <w:t>.</w:t>
      </w:r>
    </w:p>
    <w:p w14:paraId="4BD4A6E3" w14:textId="1A6C1088" w:rsidR="005E4027" w:rsidRDefault="005E4027" w:rsidP="00780164">
      <w:pPr>
        <w:pStyle w:val="Aufzhlungszeichen"/>
        <w:numPr>
          <w:ilvl w:val="0"/>
          <w:numId w:val="0"/>
        </w:numPr>
        <w:spacing w:after="120" w:line="276" w:lineRule="auto"/>
        <w:ind w:left="360"/>
        <w:contextualSpacing w:val="0"/>
        <w:jc w:val="both"/>
        <w:rPr>
          <w:rFonts w:ascii="Times New Roman" w:hAnsi="Times New Roman" w:cs="Times New Roman"/>
          <w:i/>
          <w:sz w:val="24"/>
        </w:rPr>
      </w:pPr>
      <w:r w:rsidRPr="00B53B49">
        <w:rPr>
          <w:rFonts w:ascii="Times New Roman" w:hAnsi="Times New Roman" w:cs="Times New Roman"/>
          <w:b/>
          <w:i/>
          <w:sz w:val="24"/>
        </w:rPr>
        <w:t>Gegen</w:t>
      </w:r>
      <w:r>
        <w:rPr>
          <w:rFonts w:ascii="Times New Roman" w:hAnsi="Times New Roman" w:cs="Times New Roman"/>
          <w:i/>
          <w:sz w:val="24"/>
        </w:rPr>
        <w:t xml:space="preserve"> die </w:t>
      </w:r>
      <w:r w:rsidRPr="00B53B49">
        <w:rPr>
          <w:rFonts w:ascii="Times New Roman" w:hAnsi="Times New Roman" w:cs="Times New Roman"/>
          <w:b/>
          <w:i/>
          <w:sz w:val="24"/>
        </w:rPr>
        <w:t>These</w:t>
      </w:r>
      <w:r>
        <w:rPr>
          <w:rFonts w:ascii="Times New Roman" w:hAnsi="Times New Roman" w:cs="Times New Roman"/>
          <w:i/>
          <w:sz w:val="24"/>
        </w:rPr>
        <w:t xml:space="preserve"> ließe sich anführen:</w:t>
      </w:r>
    </w:p>
    <w:p w14:paraId="3EC2FDE9" w14:textId="2154A9D0" w:rsidR="005E4027" w:rsidRPr="006C527F" w:rsidRDefault="005E4027" w:rsidP="00780164">
      <w:pPr>
        <w:pStyle w:val="Aufzhlungszeichen"/>
        <w:numPr>
          <w:ilvl w:val="0"/>
          <w:numId w:val="0"/>
        </w:numPr>
        <w:spacing w:after="120" w:line="276" w:lineRule="auto"/>
        <w:ind w:left="360"/>
        <w:contextualSpacing w:val="0"/>
        <w:jc w:val="both"/>
        <w:rPr>
          <w:rFonts w:ascii="Times New Roman" w:hAnsi="Times New Roman" w:cs="Times New Roman"/>
          <w:i/>
          <w:sz w:val="24"/>
        </w:rPr>
      </w:pPr>
      <w:r>
        <w:rPr>
          <w:rFonts w:ascii="Times New Roman" w:hAnsi="Times New Roman" w:cs="Times New Roman"/>
          <w:i/>
          <w:sz w:val="24"/>
        </w:rPr>
        <w:t>Aglauros ist nicht von Anfang an neidisch</w:t>
      </w:r>
      <w:r w:rsidR="006F1ED4">
        <w:rPr>
          <w:rFonts w:ascii="Times New Roman" w:hAnsi="Times New Roman" w:cs="Times New Roman"/>
          <w:i/>
          <w:sz w:val="24"/>
        </w:rPr>
        <w:t>, sondern zunächst neugierig und habgierig;</w:t>
      </w:r>
      <w:r>
        <w:rPr>
          <w:rFonts w:ascii="Times New Roman" w:hAnsi="Times New Roman" w:cs="Times New Roman"/>
          <w:i/>
          <w:sz w:val="24"/>
        </w:rPr>
        <w:t xml:space="preserve"> </w:t>
      </w:r>
      <w:r w:rsidR="006F1ED4">
        <w:rPr>
          <w:rFonts w:ascii="Times New Roman" w:hAnsi="Times New Roman" w:cs="Times New Roman"/>
          <w:i/>
          <w:sz w:val="24"/>
        </w:rPr>
        <w:t xml:space="preserve">mit dem </w:t>
      </w:r>
      <w:r>
        <w:rPr>
          <w:rFonts w:ascii="Times New Roman" w:hAnsi="Times New Roman" w:cs="Times New Roman"/>
          <w:i/>
          <w:sz w:val="24"/>
        </w:rPr>
        <w:t>Neid</w:t>
      </w:r>
      <w:r w:rsidR="006F1ED4">
        <w:rPr>
          <w:rFonts w:ascii="Times New Roman" w:hAnsi="Times New Roman" w:cs="Times New Roman"/>
          <w:i/>
          <w:sz w:val="24"/>
        </w:rPr>
        <w:t xml:space="preserve"> wird sie erst </w:t>
      </w:r>
      <w:r w:rsidR="00714B43">
        <w:rPr>
          <w:rFonts w:ascii="Times New Roman" w:hAnsi="Times New Roman" w:cs="Times New Roman"/>
          <w:i/>
          <w:sz w:val="24"/>
        </w:rPr>
        <w:t xml:space="preserve">im Auftrag der strafenden </w:t>
      </w:r>
      <w:r w:rsidR="006F1ED4">
        <w:rPr>
          <w:rFonts w:ascii="Times New Roman" w:hAnsi="Times New Roman" w:cs="Times New Roman"/>
          <w:i/>
          <w:sz w:val="24"/>
        </w:rPr>
        <w:t>Minerva durch Invidia infiziert</w:t>
      </w:r>
      <w:r w:rsidR="00714B43">
        <w:rPr>
          <w:rFonts w:ascii="Times New Roman" w:hAnsi="Times New Roman" w:cs="Times New Roman"/>
          <w:i/>
          <w:sz w:val="24"/>
        </w:rPr>
        <w:t xml:space="preserve">; daher zeigt der </w:t>
      </w:r>
      <w:r w:rsidR="002646A8">
        <w:rPr>
          <w:rFonts w:ascii="Times New Roman" w:hAnsi="Times New Roman" w:cs="Times New Roman"/>
          <w:i/>
          <w:sz w:val="24"/>
        </w:rPr>
        <w:t xml:space="preserve">harte und blassgründe </w:t>
      </w:r>
      <w:r w:rsidR="00714B43">
        <w:rPr>
          <w:rFonts w:ascii="Times New Roman" w:hAnsi="Times New Roman" w:cs="Times New Roman"/>
          <w:i/>
          <w:sz w:val="24"/>
        </w:rPr>
        <w:t xml:space="preserve">Stein nicht ihren ursprünglichen Charakter, sondern </w:t>
      </w:r>
      <w:r w:rsidR="00B53B49">
        <w:rPr>
          <w:rFonts w:ascii="Times New Roman" w:hAnsi="Times New Roman" w:cs="Times New Roman"/>
          <w:i/>
          <w:sz w:val="24"/>
        </w:rPr>
        <w:t xml:space="preserve">ihr </w:t>
      </w:r>
      <w:r w:rsidR="00395EA6">
        <w:rPr>
          <w:rFonts w:ascii="Times New Roman" w:hAnsi="Times New Roman" w:cs="Times New Roman"/>
          <w:i/>
          <w:sz w:val="24"/>
        </w:rPr>
        <w:t xml:space="preserve">aufgrund der Strafe </w:t>
      </w:r>
      <w:r w:rsidR="00B53B49">
        <w:rPr>
          <w:rFonts w:ascii="Times New Roman" w:hAnsi="Times New Roman" w:cs="Times New Roman"/>
          <w:i/>
          <w:sz w:val="24"/>
        </w:rPr>
        <w:t>verändertes Wesen</w:t>
      </w:r>
      <w:r w:rsidR="00395EA6">
        <w:rPr>
          <w:rFonts w:ascii="Times New Roman" w:hAnsi="Times New Roman" w:cs="Times New Roman"/>
          <w:i/>
          <w:sz w:val="24"/>
        </w:rPr>
        <w:t>.</w:t>
      </w:r>
    </w:p>
    <w:p w14:paraId="4975EFB0" w14:textId="77777777" w:rsidR="00497AD2" w:rsidRPr="001C23D1" w:rsidRDefault="00497AD2" w:rsidP="00497AD2">
      <w:pPr>
        <w:pStyle w:val="Aufzhlungszeichen"/>
        <w:numPr>
          <w:ilvl w:val="0"/>
          <w:numId w:val="0"/>
        </w:numPr>
        <w:spacing w:after="120" w:line="276" w:lineRule="auto"/>
        <w:ind w:left="284"/>
        <w:contextualSpacing w:val="0"/>
        <w:rPr>
          <w:rFonts w:ascii="Times New Roman" w:hAnsi="Times New Roman" w:cs="Times New Roman"/>
          <w:i/>
          <w:sz w:val="24"/>
        </w:rPr>
      </w:pPr>
    </w:p>
    <w:sectPr w:rsidR="00497AD2" w:rsidRPr="001C23D1" w:rsidSect="007B149C">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079DB" w14:textId="77777777" w:rsidR="00182C02" w:rsidRDefault="00182C02" w:rsidP="000325ED">
      <w:pPr>
        <w:spacing w:after="0" w:line="240" w:lineRule="auto"/>
      </w:pPr>
      <w:r>
        <w:separator/>
      </w:r>
    </w:p>
  </w:endnote>
  <w:endnote w:type="continuationSeparator" w:id="0">
    <w:p w14:paraId="52E205D9" w14:textId="77777777" w:rsidR="00182C02" w:rsidRDefault="00182C02" w:rsidP="000325ED">
      <w:pPr>
        <w:spacing w:after="0" w:line="240" w:lineRule="auto"/>
      </w:pPr>
      <w:r>
        <w:continuationSeparator/>
      </w:r>
    </w:p>
  </w:endnote>
  <w:endnote w:type="continuationNotice" w:id="1">
    <w:p w14:paraId="640A1C27" w14:textId="77777777" w:rsidR="00182C02" w:rsidRDefault="00182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A581" w14:textId="77777777" w:rsidR="00565EB3" w:rsidRDefault="00565E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8B91" w14:textId="214B6DEF" w:rsidR="00AB75D1" w:rsidRPr="00D94C4A" w:rsidRDefault="00182C02" w:rsidP="00AB75D1">
    <w:pPr>
      <w:pStyle w:val="Default"/>
      <w:rPr>
        <w:caps/>
        <w:sz w:val="18"/>
        <w:szCs w:val="18"/>
      </w:rPr>
    </w:pPr>
    <w:hyperlink r:id="rId1" w:history="1">
      <w:r w:rsidR="00AB75D1" w:rsidRPr="004136CC">
        <w:rPr>
          <w:rStyle w:val="Hyperlink"/>
          <w:sz w:val="18"/>
          <w:szCs w:val="18"/>
        </w:rPr>
        <w:t>https://lehrerfortbildung-bw.de</w:t>
      </w:r>
    </w:hyperlink>
    <w:r w:rsidR="00D94C4A" w:rsidRPr="00D94C4A">
      <w:rPr>
        <w:sz w:val="18"/>
        <w:szCs w:val="18"/>
      </w:rPr>
      <w:t xml:space="preserve"> </w:t>
    </w:r>
    <w:r w:rsidR="00D94C4A">
      <w:rPr>
        <w:sz w:val="18"/>
        <w:szCs w:val="18"/>
      </w:rPr>
      <w:tab/>
    </w:r>
    <w:r w:rsidR="00D94C4A">
      <w:rPr>
        <w:sz w:val="18"/>
        <w:szCs w:val="18"/>
      </w:rPr>
      <w:tab/>
    </w:r>
    <w:r w:rsidR="00D94C4A">
      <w:rPr>
        <w:sz w:val="18"/>
        <w:szCs w:val="18"/>
      </w:rPr>
      <w:tab/>
      <w:t xml:space="preserve">Die Invidia-Episode – Version für </w:t>
    </w:r>
    <w:r w:rsidR="00D94C4A">
      <w:rPr>
        <w:caps/>
        <w:sz w:val="18"/>
        <w:szCs w:val="18"/>
      </w:rPr>
      <w:t>LEHRPERSONEN</w:t>
    </w:r>
  </w:p>
  <w:p w14:paraId="6CC6FB90" w14:textId="7853EDD1" w:rsidR="00B22C7B" w:rsidRDefault="00AB75D1" w:rsidP="005A559F">
    <w:pPr>
      <w:pStyle w:val="Fuzeile"/>
      <w:tabs>
        <w:tab w:val="clear" w:pos="9072"/>
      </w:tabs>
      <w:ind w:right="-851"/>
    </w:pPr>
    <w:r>
      <w:rPr>
        <w:sz w:val="18"/>
        <w:szCs w:val="18"/>
      </w:rPr>
      <w:t xml:space="preserve">ZPG Latein: Bildungsplan 2016, Klassenstufen 10 und 11/12 (Basisfach) </w:t>
    </w:r>
    <w:r w:rsidR="005A559F">
      <w:rPr>
        <w:sz w:val="18"/>
        <w:szCs w:val="18"/>
      </w:rPr>
      <w:t>– Peppel: Erzählstrategien in Ovids Metamorphose</w:t>
    </w:r>
    <w:r w:rsidR="00565EB3">
      <w:rPr>
        <w:sz w:val="18"/>
        <w:szCs w:val="18"/>
      </w:rPr>
      <w:t>n</w:t>
    </w:r>
    <w:r w:rsidR="005A559F">
      <w:rPr>
        <w:sz w:val="18"/>
        <w:szCs w:val="18"/>
      </w:rPr>
      <w:t xml:space="preserve"> </w:t>
    </w:r>
    <w:r>
      <w:rPr>
        <w:sz w:val="18"/>
        <w:szCs w:val="18"/>
      </w:rPr>
      <w:tab/>
    </w:r>
    <w:sdt>
      <w:sdtPr>
        <w:id w:val="-129863222"/>
        <w:docPartObj>
          <w:docPartGallery w:val="Page Numbers (Bottom of Page)"/>
          <w:docPartUnique/>
        </w:docPartObj>
      </w:sdtPr>
      <w:sdtEndPr/>
      <w:sdtContent>
        <w:r w:rsidR="005A559F">
          <w:t xml:space="preserve">         </w:t>
        </w:r>
        <w:r w:rsidR="00B22C7B">
          <w:fldChar w:fldCharType="begin"/>
        </w:r>
        <w:r w:rsidR="00B22C7B">
          <w:instrText>PAGE   \* MERGEFORMAT</w:instrText>
        </w:r>
        <w:r w:rsidR="00B22C7B">
          <w:fldChar w:fldCharType="separate"/>
        </w:r>
        <w:r w:rsidR="00B22C7B">
          <w:t>2</w:t>
        </w:r>
        <w:r w:rsidR="00B22C7B">
          <w:fldChar w:fldCharType="end"/>
        </w:r>
      </w:sdtContent>
    </w:sdt>
  </w:p>
  <w:p w14:paraId="4658FCDD" w14:textId="24BFCA77" w:rsidR="00C16C0E" w:rsidRDefault="00C16C0E" w:rsidP="00CA49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964B" w14:textId="77777777" w:rsidR="00565EB3" w:rsidRDefault="00565E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D8438" w14:textId="77777777" w:rsidR="00182C02" w:rsidRDefault="00182C02" w:rsidP="000325ED">
      <w:pPr>
        <w:spacing w:after="0" w:line="240" w:lineRule="auto"/>
      </w:pPr>
      <w:r>
        <w:separator/>
      </w:r>
    </w:p>
  </w:footnote>
  <w:footnote w:type="continuationSeparator" w:id="0">
    <w:p w14:paraId="44560EDB" w14:textId="77777777" w:rsidR="00182C02" w:rsidRDefault="00182C02" w:rsidP="000325ED">
      <w:pPr>
        <w:spacing w:after="0" w:line="240" w:lineRule="auto"/>
      </w:pPr>
      <w:r>
        <w:continuationSeparator/>
      </w:r>
    </w:p>
  </w:footnote>
  <w:footnote w:type="continuationNotice" w:id="1">
    <w:p w14:paraId="629D8781" w14:textId="77777777" w:rsidR="00182C02" w:rsidRDefault="00182C02">
      <w:pPr>
        <w:spacing w:after="0" w:line="240" w:lineRule="auto"/>
      </w:pPr>
    </w:p>
  </w:footnote>
  <w:footnote w:id="2">
    <w:p w14:paraId="602891E2" w14:textId="77777777" w:rsidR="00931206" w:rsidRDefault="00931206" w:rsidP="00931206">
      <w:pPr>
        <w:pStyle w:val="Funotentext"/>
      </w:pPr>
      <w:r>
        <w:rPr>
          <w:rStyle w:val="Funotenzeichen"/>
        </w:rPr>
        <w:footnoteRef/>
      </w:r>
      <w:r>
        <w:t xml:space="preserve"> Tritonia: anderer Name für Minerva/Athene</w:t>
      </w:r>
    </w:p>
  </w:footnote>
  <w:footnote w:id="3">
    <w:p w14:paraId="0F717641" w14:textId="65BFF6B6" w:rsidR="00931206" w:rsidRDefault="00931206" w:rsidP="00931206">
      <w:pPr>
        <w:pStyle w:val="Funotentext"/>
      </w:pPr>
      <w:r>
        <w:rPr>
          <w:rStyle w:val="Funotenzeichen"/>
        </w:rPr>
        <w:footnoteRef/>
      </w:r>
      <w:r>
        <w:t xml:space="preserve"> Cecrops, König von Athen ist der Vater von Aglauros, Herse (in die sich </w:t>
      </w:r>
      <w:r w:rsidR="004F40D6">
        <w:t>Merkur</w:t>
      </w:r>
      <w:bookmarkStart w:id="1" w:name="_GoBack"/>
      <w:bookmarkEnd w:id="1"/>
      <w:r>
        <w:t xml:space="preserve"> verliebt) und einer weiteren Tochter.</w:t>
      </w:r>
    </w:p>
  </w:footnote>
  <w:footnote w:id="4">
    <w:p w14:paraId="577F27C2" w14:textId="6A6E0DD0" w:rsidR="000325ED" w:rsidRPr="0017387F" w:rsidRDefault="000325ED">
      <w:pPr>
        <w:pStyle w:val="Funotentext"/>
        <w:rPr>
          <w:rFonts w:ascii="Times New Roman" w:hAnsi="Times New Roman" w:cs="Times New Roman"/>
        </w:rPr>
      </w:pPr>
      <w:r w:rsidRPr="0017387F">
        <w:rPr>
          <w:rStyle w:val="Funotenzeichen"/>
          <w:rFonts w:ascii="Times New Roman" w:hAnsi="Times New Roman" w:cs="Times New Roman"/>
        </w:rPr>
        <w:footnoteRef/>
      </w:r>
      <w:r w:rsidR="00A44E49">
        <w:rPr>
          <w:rFonts w:ascii="Times New Roman" w:hAnsi="Times New Roman" w:cs="Times New Roman"/>
        </w:rPr>
        <w:t xml:space="preserve"> In der SuS vertrauten Terminologie wäre dies die auktoriale Perspektive, da der Erzähler ja auch von inneren Zuständen der Invidia erzählt – im Unterschied zur personalen Erzählperspektive bei der Übernahme eines POV</w:t>
      </w:r>
      <w:r w:rsidR="00770B85">
        <w:rPr>
          <w:rFonts w:ascii="Times New Roman" w:hAnsi="Times New Roman" w:cs="Times New Roman"/>
        </w:rPr>
        <w:t>.</w:t>
      </w:r>
    </w:p>
  </w:footnote>
  <w:footnote w:id="5">
    <w:p w14:paraId="336E66A2" w14:textId="070144B2" w:rsidR="000642B8" w:rsidRDefault="000642B8">
      <w:pPr>
        <w:pStyle w:val="Funotentext"/>
      </w:pPr>
      <w:r>
        <w:rPr>
          <w:rStyle w:val="Funotenzeichen"/>
        </w:rPr>
        <w:footnoteRef/>
      </w:r>
      <w:r>
        <w:t xml:space="preserve"> </w:t>
      </w:r>
      <w:r w:rsidR="00C23CFD">
        <w:rPr>
          <w:rFonts w:ascii="Times New Roman" w:hAnsi="Times New Roman" w:cs="Times New Roman"/>
          <w:i/>
        </w:rPr>
        <w:t>S</w:t>
      </w:r>
      <w:r w:rsidR="00C23CFD" w:rsidRPr="000642B8">
        <w:rPr>
          <w:rFonts w:ascii="Times New Roman" w:hAnsi="Times New Roman" w:cs="Times New Roman"/>
          <w:i/>
        </w:rPr>
        <w:t>o auch auf der Darstellung der sieben Todsünden bei Hieronymus Bosch</w:t>
      </w:r>
      <w:r w:rsidR="00C23CFD">
        <w:rPr>
          <w:rFonts w:ascii="Times New Roman" w:hAnsi="Times New Roman" w:cs="Times New Roman"/>
          <w:i/>
        </w:rPr>
        <w:t>:</w:t>
      </w:r>
      <w:r w:rsidR="00082ED0">
        <w:rPr>
          <w:rFonts w:ascii="Times New Roman" w:hAnsi="Times New Roman" w:cs="Times New Roman"/>
          <w:i/>
        </w:rPr>
        <w:t xml:space="preserve"> </w:t>
      </w:r>
      <w:hyperlink r:id="rId1" w:history="1">
        <w:r w:rsidR="00E7086F" w:rsidRPr="00AD4A39">
          <w:rPr>
            <w:rStyle w:val="Hyperlink"/>
            <w:rFonts w:ascii="Times New Roman" w:hAnsi="Times New Roman" w:cs="Times New Roman"/>
            <w:i/>
          </w:rPr>
          <w:t>http://www.kunstdirekt.net/Symbole/allegorie/bosch/todsuenden/todsuenden.html</w:t>
        </w:r>
      </w:hyperlink>
    </w:p>
  </w:footnote>
  <w:footnote w:id="6">
    <w:p w14:paraId="39D39C9F" w14:textId="77777777" w:rsidR="00665920" w:rsidRDefault="00665920" w:rsidP="00665920">
      <w:pPr>
        <w:pStyle w:val="Funotentext"/>
      </w:pPr>
      <w:r>
        <w:rPr>
          <w:rStyle w:val="Funotenzeichen"/>
        </w:rPr>
        <w:footnoteRef/>
      </w:r>
      <w:r>
        <w:t xml:space="preserve"> </w:t>
      </w:r>
      <w:r>
        <w:rPr>
          <w:rFonts w:ascii="Arial" w:hAnsi="Arial" w:cs="Arial"/>
          <w:color w:val="474747"/>
        </w:rPr>
        <w:t xml:space="preserve">Dieser grafische Inhalt ist unter einer </w:t>
      </w:r>
      <w:hyperlink r:id="rId2" w:tgtFrame="_blank" w:history="1">
        <w:r>
          <w:rPr>
            <w:rStyle w:val="Hyperlink"/>
            <w:rFonts w:ascii="Arial" w:hAnsi="Arial" w:cs="Arial"/>
          </w:rPr>
          <w:t>Creative Commons Namensnennung - Nicht-kommerziell - Weitergabe unter gleichen Bedingungen 4.0 International Lizenz</w:t>
        </w:r>
      </w:hyperlink>
      <w:r>
        <w:rPr>
          <w:rFonts w:ascii="Arial" w:hAnsi="Arial" w:cs="Arial"/>
          <w:color w:val="474747"/>
        </w:rPr>
        <w:t xml:space="preserve"> lizensiert (</w:t>
      </w:r>
      <w:hyperlink r:id="rId3" w:history="1">
        <w:r w:rsidRPr="00D245A8">
          <w:rPr>
            <w:rStyle w:val="Hyperlink"/>
            <w:rFonts w:ascii="Arial" w:hAnsi="Arial" w:cs="Arial"/>
          </w:rPr>
          <w:t>Nutzungsbedingungen der Universitätsbibliothek Salzburg</w:t>
        </w:r>
      </w:hyperlink>
      <w:r>
        <w:rPr>
          <w:rFonts w:ascii="Arial" w:hAnsi="Arial" w:cs="Arial"/>
          <w:color w:val="474747"/>
        </w:rPr>
        <w:t>).</w:t>
      </w:r>
    </w:p>
  </w:footnote>
  <w:footnote w:id="7">
    <w:p w14:paraId="0FB38DAE" w14:textId="50ED9115" w:rsidR="00D32802" w:rsidRDefault="00D32802">
      <w:pPr>
        <w:pStyle w:val="Funotentext"/>
      </w:pPr>
      <w:r>
        <w:rPr>
          <w:rStyle w:val="Funotenzeichen"/>
        </w:rPr>
        <w:footnoteRef/>
      </w:r>
      <w:r>
        <w:t xml:space="preserve"> </w:t>
      </w:r>
      <w:r w:rsidR="00717CCF">
        <w:t>Das</w:t>
      </w:r>
      <w:r>
        <w:t xml:space="preserve"> </w:t>
      </w:r>
      <w:r w:rsidR="00717CCF">
        <w:t>L</w:t>
      </w:r>
      <w:r>
        <w:t xml:space="preserve">ocked-in-Syndrom </w:t>
      </w:r>
      <w:r w:rsidR="00717CCF">
        <w:t>bezeichnet einen Zustand, in dem ein Mensch</w:t>
      </w:r>
      <w:r w:rsidR="00456F3F">
        <w:t xml:space="preserve"> zwar bei vollem Bewusstsein ist, aber </w:t>
      </w:r>
      <w:r w:rsidR="003C6C46">
        <w:t>zugleich körperlich fast vollständig gelähmt</w:t>
      </w:r>
      <w:r w:rsidR="00795753">
        <w:t xml:space="preserve">, so dass </w:t>
      </w:r>
      <w:r w:rsidR="00D52725">
        <w:t xml:space="preserve">es ihm unmöglich ist, </w:t>
      </w:r>
      <w:r w:rsidR="00795753">
        <w:t xml:space="preserve">sich seiner Umwelt </w:t>
      </w:r>
      <w:r w:rsidR="00D52725">
        <w:t>sprachlich oder durch Bewegungen verständlich zu machen</w:t>
      </w:r>
      <w:r w:rsidR="00150427">
        <w:t>.</w:t>
      </w:r>
      <w:r w:rsidR="0061200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1998" w14:textId="77777777" w:rsidR="00565EB3" w:rsidRDefault="00565E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C13A" w14:textId="77777777" w:rsidR="00565EB3" w:rsidRDefault="00565EB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EE11" w14:textId="77777777" w:rsidR="00565EB3" w:rsidRDefault="00565EB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8C29D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617AD"/>
    <w:multiLevelType w:val="hybridMultilevel"/>
    <w:tmpl w:val="71E25E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B8E78B1"/>
    <w:multiLevelType w:val="hybridMultilevel"/>
    <w:tmpl w:val="DED67BE2"/>
    <w:lvl w:ilvl="0" w:tplc="DBD4E006">
      <w:numFmt w:val="bullet"/>
      <w:lvlText w:val=""/>
      <w:lvlJc w:val="left"/>
      <w:pPr>
        <w:ind w:left="360" w:hanging="360"/>
      </w:pPr>
      <w:rPr>
        <w:rFonts w:ascii="Wingdings" w:eastAsiaTheme="minorHAnsi" w:hAnsi="Wingdings" w:cstheme="minorBidi"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D506DE"/>
    <w:multiLevelType w:val="hybridMultilevel"/>
    <w:tmpl w:val="CEA89E7C"/>
    <w:lvl w:ilvl="0" w:tplc="D540B69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 w15:restartNumberingAfterBreak="0">
    <w:nsid w:val="208C5C75"/>
    <w:multiLevelType w:val="hybridMultilevel"/>
    <w:tmpl w:val="796E1702"/>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2C1139DE"/>
    <w:multiLevelType w:val="hybridMultilevel"/>
    <w:tmpl w:val="59B86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AE2E00"/>
    <w:multiLevelType w:val="hybridMultilevel"/>
    <w:tmpl w:val="73785C1C"/>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853CDC42">
      <w:start w:val="1"/>
      <w:numFmt w:val="bullet"/>
      <w:lvlText w:val=""/>
      <w:lvlJc w:val="left"/>
      <w:pPr>
        <w:ind w:left="1980" w:hanging="360"/>
      </w:pPr>
      <w:rPr>
        <w:rFonts w:ascii="Wingdings" w:eastAsiaTheme="minorHAnsi" w:hAnsi="Wingdings" w:cs="Times New Roman" w:hint="default"/>
      </w:rPr>
    </w:lvl>
    <w:lvl w:ilvl="3" w:tplc="29065122">
      <w:start w:val="1"/>
      <w:numFmt w:val="bullet"/>
      <w:lvlText w:val=""/>
      <w:lvlJc w:val="left"/>
      <w:pPr>
        <w:ind w:left="2556" w:hanging="396"/>
      </w:pPr>
      <w:rPr>
        <w:rFonts w:ascii="Wingdings" w:eastAsiaTheme="minorHAnsi" w:hAnsi="Wingdings" w:cs="Times New Roman"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87D4142"/>
    <w:multiLevelType w:val="hybridMultilevel"/>
    <w:tmpl w:val="0B2CD13A"/>
    <w:lvl w:ilvl="0" w:tplc="C71AD052">
      <w:start w:val="1"/>
      <w:numFmt w:val="bullet"/>
      <w:lvlText w:val="-"/>
      <w:lvlJc w:val="left"/>
      <w:pPr>
        <w:ind w:left="1080" w:hanging="360"/>
      </w:pPr>
      <w:rPr>
        <w:rFonts w:ascii="Times New Roman" w:eastAsiaTheme="minorHAnsi" w:hAnsi="Times New Roman" w:cs="Times New Roman" w:hint="default"/>
      </w:rPr>
    </w:lvl>
    <w:lvl w:ilvl="1" w:tplc="0407000F">
      <w:start w:val="1"/>
      <w:numFmt w:val="decimal"/>
      <w:lvlText w:val="%2."/>
      <w:lvlJc w:val="left"/>
      <w:pPr>
        <w:ind w:left="1800" w:hanging="360"/>
      </w:pPr>
      <w:rPr>
        <w:rFonts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E11455F"/>
    <w:multiLevelType w:val="hybridMultilevel"/>
    <w:tmpl w:val="E9A2934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A06DCD"/>
    <w:multiLevelType w:val="hybridMultilevel"/>
    <w:tmpl w:val="32960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550575"/>
    <w:multiLevelType w:val="hybridMultilevel"/>
    <w:tmpl w:val="8460CB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53E6DC3"/>
    <w:multiLevelType w:val="hybridMultilevel"/>
    <w:tmpl w:val="5B0C36E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9F06472"/>
    <w:multiLevelType w:val="hybridMultilevel"/>
    <w:tmpl w:val="E9A2934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9C636D"/>
    <w:multiLevelType w:val="hybridMultilevel"/>
    <w:tmpl w:val="3D6AA000"/>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6"/>
  </w:num>
  <w:num w:numId="5">
    <w:abstractNumId w:val="11"/>
  </w:num>
  <w:num w:numId="6">
    <w:abstractNumId w:val="12"/>
  </w:num>
  <w:num w:numId="7">
    <w:abstractNumId w:val="9"/>
  </w:num>
  <w:num w:numId="8">
    <w:abstractNumId w:val="8"/>
  </w:num>
  <w:num w:numId="9">
    <w:abstractNumId w:val="7"/>
  </w:num>
  <w:num w:numId="10">
    <w:abstractNumId w:val="4"/>
  </w:num>
  <w:num w:numId="11">
    <w:abstractNumId w:val="3"/>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05"/>
    <w:rsid w:val="00001097"/>
    <w:rsid w:val="000020DF"/>
    <w:rsid w:val="00005FF2"/>
    <w:rsid w:val="00007C75"/>
    <w:rsid w:val="00011493"/>
    <w:rsid w:val="000124F6"/>
    <w:rsid w:val="000139E5"/>
    <w:rsid w:val="0001433A"/>
    <w:rsid w:val="00020B73"/>
    <w:rsid w:val="00020E50"/>
    <w:rsid w:val="00023522"/>
    <w:rsid w:val="000262F9"/>
    <w:rsid w:val="00030197"/>
    <w:rsid w:val="000325ED"/>
    <w:rsid w:val="00032B05"/>
    <w:rsid w:val="00034C88"/>
    <w:rsid w:val="00035964"/>
    <w:rsid w:val="00037AB1"/>
    <w:rsid w:val="000509B7"/>
    <w:rsid w:val="00053063"/>
    <w:rsid w:val="00053877"/>
    <w:rsid w:val="00056469"/>
    <w:rsid w:val="000642B8"/>
    <w:rsid w:val="00064AE4"/>
    <w:rsid w:val="00072493"/>
    <w:rsid w:val="0007446B"/>
    <w:rsid w:val="00076836"/>
    <w:rsid w:val="00082ED0"/>
    <w:rsid w:val="00091037"/>
    <w:rsid w:val="000A487F"/>
    <w:rsid w:val="000B0809"/>
    <w:rsid w:val="000B0F38"/>
    <w:rsid w:val="000B2927"/>
    <w:rsid w:val="000B5C0E"/>
    <w:rsid w:val="000B79C7"/>
    <w:rsid w:val="000B7D35"/>
    <w:rsid w:val="000C2EFC"/>
    <w:rsid w:val="000D31E3"/>
    <w:rsid w:val="000D5DA9"/>
    <w:rsid w:val="000D7D5D"/>
    <w:rsid w:val="000F46C2"/>
    <w:rsid w:val="000F6103"/>
    <w:rsid w:val="000F7AE8"/>
    <w:rsid w:val="00104F5A"/>
    <w:rsid w:val="00106429"/>
    <w:rsid w:val="001079B1"/>
    <w:rsid w:val="00112170"/>
    <w:rsid w:val="00112FC8"/>
    <w:rsid w:val="00122781"/>
    <w:rsid w:val="001305E5"/>
    <w:rsid w:val="0013152A"/>
    <w:rsid w:val="001318E6"/>
    <w:rsid w:val="00134D18"/>
    <w:rsid w:val="001362B0"/>
    <w:rsid w:val="00136C1B"/>
    <w:rsid w:val="0014081D"/>
    <w:rsid w:val="00141B50"/>
    <w:rsid w:val="00142030"/>
    <w:rsid w:val="00144716"/>
    <w:rsid w:val="00147217"/>
    <w:rsid w:val="001478B0"/>
    <w:rsid w:val="00150427"/>
    <w:rsid w:val="0015089E"/>
    <w:rsid w:val="00151C0B"/>
    <w:rsid w:val="001541B6"/>
    <w:rsid w:val="001543CB"/>
    <w:rsid w:val="00155CA2"/>
    <w:rsid w:val="001563BB"/>
    <w:rsid w:val="001610B6"/>
    <w:rsid w:val="0016119F"/>
    <w:rsid w:val="00162CDD"/>
    <w:rsid w:val="00163026"/>
    <w:rsid w:val="00166D54"/>
    <w:rsid w:val="0017387F"/>
    <w:rsid w:val="00182C02"/>
    <w:rsid w:val="00185B5F"/>
    <w:rsid w:val="00186233"/>
    <w:rsid w:val="00186893"/>
    <w:rsid w:val="00186FCD"/>
    <w:rsid w:val="00191827"/>
    <w:rsid w:val="00191F8A"/>
    <w:rsid w:val="00196E5D"/>
    <w:rsid w:val="00197EA3"/>
    <w:rsid w:val="001B323B"/>
    <w:rsid w:val="001B34E7"/>
    <w:rsid w:val="001B361E"/>
    <w:rsid w:val="001C23D1"/>
    <w:rsid w:val="001C47CB"/>
    <w:rsid w:val="001C50CE"/>
    <w:rsid w:val="001D039F"/>
    <w:rsid w:val="001D1BED"/>
    <w:rsid w:val="001D1D77"/>
    <w:rsid w:val="001D2C58"/>
    <w:rsid w:val="001D52B2"/>
    <w:rsid w:val="001E2005"/>
    <w:rsid w:val="001E3B1F"/>
    <w:rsid w:val="001E6B42"/>
    <w:rsid w:val="001E7201"/>
    <w:rsid w:val="001F0283"/>
    <w:rsid w:val="001F0D44"/>
    <w:rsid w:val="001F520D"/>
    <w:rsid w:val="001F6699"/>
    <w:rsid w:val="00200A59"/>
    <w:rsid w:val="00200E59"/>
    <w:rsid w:val="002062B6"/>
    <w:rsid w:val="00206F0F"/>
    <w:rsid w:val="00212F1D"/>
    <w:rsid w:val="00213580"/>
    <w:rsid w:val="002140C8"/>
    <w:rsid w:val="00217051"/>
    <w:rsid w:val="00217A3D"/>
    <w:rsid w:val="002216A3"/>
    <w:rsid w:val="00236E77"/>
    <w:rsid w:val="002372F7"/>
    <w:rsid w:val="00237444"/>
    <w:rsid w:val="002411C2"/>
    <w:rsid w:val="002433B9"/>
    <w:rsid w:val="00244FC6"/>
    <w:rsid w:val="0026368E"/>
    <w:rsid w:val="002646A8"/>
    <w:rsid w:val="00265004"/>
    <w:rsid w:val="00267456"/>
    <w:rsid w:val="00271620"/>
    <w:rsid w:val="002725F9"/>
    <w:rsid w:val="00273A70"/>
    <w:rsid w:val="0027610C"/>
    <w:rsid w:val="0029026E"/>
    <w:rsid w:val="00296A81"/>
    <w:rsid w:val="002B45E8"/>
    <w:rsid w:val="002B7697"/>
    <w:rsid w:val="002C13C2"/>
    <w:rsid w:val="002C1F15"/>
    <w:rsid w:val="002C2366"/>
    <w:rsid w:val="002C70D5"/>
    <w:rsid w:val="002D1F1C"/>
    <w:rsid w:val="002D5830"/>
    <w:rsid w:val="002D592F"/>
    <w:rsid w:val="002D67AE"/>
    <w:rsid w:val="002E278C"/>
    <w:rsid w:val="002E35BC"/>
    <w:rsid w:val="002E7394"/>
    <w:rsid w:val="00300F23"/>
    <w:rsid w:val="003018D8"/>
    <w:rsid w:val="00302BF5"/>
    <w:rsid w:val="0030409B"/>
    <w:rsid w:val="00306B94"/>
    <w:rsid w:val="00315732"/>
    <w:rsid w:val="0032379B"/>
    <w:rsid w:val="00326B81"/>
    <w:rsid w:val="00332C0D"/>
    <w:rsid w:val="00337C87"/>
    <w:rsid w:val="0034413E"/>
    <w:rsid w:val="00347776"/>
    <w:rsid w:val="00354C2C"/>
    <w:rsid w:val="00357058"/>
    <w:rsid w:val="00360C03"/>
    <w:rsid w:val="00365545"/>
    <w:rsid w:val="003663A2"/>
    <w:rsid w:val="003723D5"/>
    <w:rsid w:val="00374A0B"/>
    <w:rsid w:val="003755E8"/>
    <w:rsid w:val="003766EF"/>
    <w:rsid w:val="00377A47"/>
    <w:rsid w:val="00380919"/>
    <w:rsid w:val="00382BF7"/>
    <w:rsid w:val="0038438C"/>
    <w:rsid w:val="0038540B"/>
    <w:rsid w:val="00385656"/>
    <w:rsid w:val="00385B8E"/>
    <w:rsid w:val="00387144"/>
    <w:rsid w:val="003873C4"/>
    <w:rsid w:val="00390B6A"/>
    <w:rsid w:val="00390BD9"/>
    <w:rsid w:val="00392B25"/>
    <w:rsid w:val="00392FC5"/>
    <w:rsid w:val="00393FF0"/>
    <w:rsid w:val="00394B56"/>
    <w:rsid w:val="00394E8B"/>
    <w:rsid w:val="00395EA6"/>
    <w:rsid w:val="003B02AB"/>
    <w:rsid w:val="003B5C49"/>
    <w:rsid w:val="003B7CDA"/>
    <w:rsid w:val="003C4465"/>
    <w:rsid w:val="003C6C46"/>
    <w:rsid w:val="003D1689"/>
    <w:rsid w:val="003D2E52"/>
    <w:rsid w:val="003D2F7B"/>
    <w:rsid w:val="003D63A2"/>
    <w:rsid w:val="003D6F51"/>
    <w:rsid w:val="003E00DF"/>
    <w:rsid w:val="003E0AA5"/>
    <w:rsid w:val="003E2AF4"/>
    <w:rsid w:val="003E3C6B"/>
    <w:rsid w:val="003E4A92"/>
    <w:rsid w:val="003F5A7F"/>
    <w:rsid w:val="003F698A"/>
    <w:rsid w:val="003F6F85"/>
    <w:rsid w:val="0040009A"/>
    <w:rsid w:val="0040030D"/>
    <w:rsid w:val="00400A40"/>
    <w:rsid w:val="0040227E"/>
    <w:rsid w:val="004035C1"/>
    <w:rsid w:val="00406B21"/>
    <w:rsid w:val="004079FD"/>
    <w:rsid w:val="00410071"/>
    <w:rsid w:val="004110DE"/>
    <w:rsid w:val="00414ADD"/>
    <w:rsid w:val="00416B2D"/>
    <w:rsid w:val="00420759"/>
    <w:rsid w:val="004214A4"/>
    <w:rsid w:val="00423E9E"/>
    <w:rsid w:val="0042424A"/>
    <w:rsid w:val="00426520"/>
    <w:rsid w:val="00430181"/>
    <w:rsid w:val="00430654"/>
    <w:rsid w:val="0043087E"/>
    <w:rsid w:val="004322EB"/>
    <w:rsid w:val="004325E9"/>
    <w:rsid w:val="00436B58"/>
    <w:rsid w:val="00441129"/>
    <w:rsid w:val="00444B95"/>
    <w:rsid w:val="00451469"/>
    <w:rsid w:val="00452AF0"/>
    <w:rsid w:val="00456F3F"/>
    <w:rsid w:val="00463498"/>
    <w:rsid w:val="004639CB"/>
    <w:rsid w:val="004654E1"/>
    <w:rsid w:val="00467AA2"/>
    <w:rsid w:val="00472CB8"/>
    <w:rsid w:val="00476693"/>
    <w:rsid w:val="00480153"/>
    <w:rsid w:val="00482D87"/>
    <w:rsid w:val="00486FC1"/>
    <w:rsid w:val="00493264"/>
    <w:rsid w:val="0049457D"/>
    <w:rsid w:val="0049638A"/>
    <w:rsid w:val="00497AD2"/>
    <w:rsid w:val="00497F78"/>
    <w:rsid w:val="004A05CA"/>
    <w:rsid w:val="004A4B39"/>
    <w:rsid w:val="004A7F6C"/>
    <w:rsid w:val="004B586A"/>
    <w:rsid w:val="004B60E5"/>
    <w:rsid w:val="004C4E73"/>
    <w:rsid w:val="004C54C1"/>
    <w:rsid w:val="004D27EB"/>
    <w:rsid w:val="004D3CC9"/>
    <w:rsid w:val="004E1715"/>
    <w:rsid w:val="004E5755"/>
    <w:rsid w:val="004E74C0"/>
    <w:rsid w:val="004E77C8"/>
    <w:rsid w:val="004F07F2"/>
    <w:rsid w:val="004F0D95"/>
    <w:rsid w:val="004F2253"/>
    <w:rsid w:val="004F40D6"/>
    <w:rsid w:val="004F5772"/>
    <w:rsid w:val="005006D4"/>
    <w:rsid w:val="00510BE7"/>
    <w:rsid w:val="00511C52"/>
    <w:rsid w:val="005120A3"/>
    <w:rsid w:val="0051312C"/>
    <w:rsid w:val="005134B0"/>
    <w:rsid w:val="00515C9A"/>
    <w:rsid w:val="0051624A"/>
    <w:rsid w:val="005239B9"/>
    <w:rsid w:val="00524318"/>
    <w:rsid w:val="005276CA"/>
    <w:rsid w:val="005335E8"/>
    <w:rsid w:val="00544752"/>
    <w:rsid w:val="0055440A"/>
    <w:rsid w:val="0055440E"/>
    <w:rsid w:val="0055487F"/>
    <w:rsid w:val="005576B6"/>
    <w:rsid w:val="00561FF2"/>
    <w:rsid w:val="005637B4"/>
    <w:rsid w:val="00565E1A"/>
    <w:rsid w:val="00565EB3"/>
    <w:rsid w:val="00567F9B"/>
    <w:rsid w:val="0057217F"/>
    <w:rsid w:val="005739BC"/>
    <w:rsid w:val="005805C3"/>
    <w:rsid w:val="005823C8"/>
    <w:rsid w:val="00585AD0"/>
    <w:rsid w:val="00587D8E"/>
    <w:rsid w:val="00591718"/>
    <w:rsid w:val="00593D0B"/>
    <w:rsid w:val="00594BB4"/>
    <w:rsid w:val="00596D9A"/>
    <w:rsid w:val="00596ED8"/>
    <w:rsid w:val="005A0151"/>
    <w:rsid w:val="005A1300"/>
    <w:rsid w:val="005A31F5"/>
    <w:rsid w:val="005A559F"/>
    <w:rsid w:val="005B1C04"/>
    <w:rsid w:val="005B1FF4"/>
    <w:rsid w:val="005B3F28"/>
    <w:rsid w:val="005B6518"/>
    <w:rsid w:val="005C03A4"/>
    <w:rsid w:val="005C0E03"/>
    <w:rsid w:val="005C30C7"/>
    <w:rsid w:val="005C4F14"/>
    <w:rsid w:val="005C714E"/>
    <w:rsid w:val="005D14C7"/>
    <w:rsid w:val="005D4EA9"/>
    <w:rsid w:val="005E371F"/>
    <w:rsid w:val="005E4027"/>
    <w:rsid w:val="005E7728"/>
    <w:rsid w:val="005E7D8C"/>
    <w:rsid w:val="005F0ED7"/>
    <w:rsid w:val="005F5B42"/>
    <w:rsid w:val="005F6DF3"/>
    <w:rsid w:val="005F6E44"/>
    <w:rsid w:val="005F72B1"/>
    <w:rsid w:val="006066D5"/>
    <w:rsid w:val="0061171C"/>
    <w:rsid w:val="00612004"/>
    <w:rsid w:val="00626D8D"/>
    <w:rsid w:val="00630CCE"/>
    <w:rsid w:val="0063500E"/>
    <w:rsid w:val="00642411"/>
    <w:rsid w:val="00643423"/>
    <w:rsid w:val="006502AD"/>
    <w:rsid w:val="00650F0E"/>
    <w:rsid w:val="00657370"/>
    <w:rsid w:val="00657572"/>
    <w:rsid w:val="00657D83"/>
    <w:rsid w:val="006612BC"/>
    <w:rsid w:val="00665920"/>
    <w:rsid w:val="00670C04"/>
    <w:rsid w:val="00671F4E"/>
    <w:rsid w:val="00673D73"/>
    <w:rsid w:val="00680292"/>
    <w:rsid w:val="00682800"/>
    <w:rsid w:val="00683CC2"/>
    <w:rsid w:val="006903A0"/>
    <w:rsid w:val="00693D3A"/>
    <w:rsid w:val="0069468F"/>
    <w:rsid w:val="006A1D8D"/>
    <w:rsid w:val="006B4345"/>
    <w:rsid w:val="006B4F83"/>
    <w:rsid w:val="006B73A7"/>
    <w:rsid w:val="006C0B36"/>
    <w:rsid w:val="006C1091"/>
    <w:rsid w:val="006C4B91"/>
    <w:rsid w:val="006C4CA1"/>
    <w:rsid w:val="006C527F"/>
    <w:rsid w:val="006C6A4C"/>
    <w:rsid w:val="006D06C9"/>
    <w:rsid w:val="006D31FF"/>
    <w:rsid w:val="006E3F95"/>
    <w:rsid w:val="006E7A32"/>
    <w:rsid w:val="006F0647"/>
    <w:rsid w:val="006F1ED4"/>
    <w:rsid w:val="0070045B"/>
    <w:rsid w:val="0070136A"/>
    <w:rsid w:val="00703887"/>
    <w:rsid w:val="0070580E"/>
    <w:rsid w:val="00706A96"/>
    <w:rsid w:val="00706E34"/>
    <w:rsid w:val="00707835"/>
    <w:rsid w:val="00714817"/>
    <w:rsid w:val="00714B43"/>
    <w:rsid w:val="00717CCF"/>
    <w:rsid w:val="00720476"/>
    <w:rsid w:val="007211E2"/>
    <w:rsid w:val="007245CB"/>
    <w:rsid w:val="0073141A"/>
    <w:rsid w:val="00740CCF"/>
    <w:rsid w:val="00741C19"/>
    <w:rsid w:val="00744169"/>
    <w:rsid w:val="00746A71"/>
    <w:rsid w:val="00746C57"/>
    <w:rsid w:val="00746D4A"/>
    <w:rsid w:val="0075359E"/>
    <w:rsid w:val="0075628B"/>
    <w:rsid w:val="007579B4"/>
    <w:rsid w:val="00761458"/>
    <w:rsid w:val="007658BF"/>
    <w:rsid w:val="00767AC6"/>
    <w:rsid w:val="007707FF"/>
    <w:rsid w:val="00770B85"/>
    <w:rsid w:val="007722FE"/>
    <w:rsid w:val="00772C1E"/>
    <w:rsid w:val="0077699A"/>
    <w:rsid w:val="00776A4D"/>
    <w:rsid w:val="00780164"/>
    <w:rsid w:val="00780D80"/>
    <w:rsid w:val="00785683"/>
    <w:rsid w:val="007857A9"/>
    <w:rsid w:val="0078608C"/>
    <w:rsid w:val="00787FE9"/>
    <w:rsid w:val="007905B9"/>
    <w:rsid w:val="00795753"/>
    <w:rsid w:val="007A37C2"/>
    <w:rsid w:val="007A5B37"/>
    <w:rsid w:val="007A5E5D"/>
    <w:rsid w:val="007A61A6"/>
    <w:rsid w:val="007A62B2"/>
    <w:rsid w:val="007A7FB3"/>
    <w:rsid w:val="007B149C"/>
    <w:rsid w:val="007B5DF5"/>
    <w:rsid w:val="007B612B"/>
    <w:rsid w:val="007B6488"/>
    <w:rsid w:val="007B75C9"/>
    <w:rsid w:val="007B7732"/>
    <w:rsid w:val="007C4053"/>
    <w:rsid w:val="007C45AA"/>
    <w:rsid w:val="007D32D5"/>
    <w:rsid w:val="007D4250"/>
    <w:rsid w:val="007D49D8"/>
    <w:rsid w:val="007E2545"/>
    <w:rsid w:val="007F062E"/>
    <w:rsid w:val="007F47D5"/>
    <w:rsid w:val="007F52AF"/>
    <w:rsid w:val="007F7EEA"/>
    <w:rsid w:val="0080271F"/>
    <w:rsid w:val="00802F22"/>
    <w:rsid w:val="00803973"/>
    <w:rsid w:val="00803FDD"/>
    <w:rsid w:val="008046BA"/>
    <w:rsid w:val="00805F5D"/>
    <w:rsid w:val="00811228"/>
    <w:rsid w:val="00812A11"/>
    <w:rsid w:val="008135BD"/>
    <w:rsid w:val="00823F5D"/>
    <w:rsid w:val="00824936"/>
    <w:rsid w:val="00844CA3"/>
    <w:rsid w:val="00850EAA"/>
    <w:rsid w:val="0085317D"/>
    <w:rsid w:val="00853C6F"/>
    <w:rsid w:val="0085472C"/>
    <w:rsid w:val="00857990"/>
    <w:rsid w:val="00867D0D"/>
    <w:rsid w:val="008706ED"/>
    <w:rsid w:val="00871210"/>
    <w:rsid w:val="00872142"/>
    <w:rsid w:val="00872F7C"/>
    <w:rsid w:val="0087548B"/>
    <w:rsid w:val="00876920"/>
    <w:rsid w:val="00882EF2"/>
    <w:rsid w:val="00883A5B"/>
    <w:rsid w:val="008860F7"/>
    <w:rsid w:val="008A1B6B"/>
    <w:rsid w:val="008A1D83"/>
    <w:rsid w:val="008A63CF"/>
    <w:rsid w:val="008A7ABF"/>
    <w:rsid w:val="008B1D2A"/>
    <w:rsid w:val="008B6224"/>
    <w:rsid w:val="008C3BEE"/>
    <w:rsid w:val="008D230C"/>
    <w:rsid w:val="008E1E3A"/>
    <w:rsid w:val="008E28F6"/>
    <w:rsid w:val="008E388D"/>
    <w:rsid w:val="008E617D"/>
    <w:rsid w:val="008F1CDE"/>
    <w:rsid w:val="008F397F"/>
    <w:rsid w:val="008F5573"/>
    <w:rsid w:val="00901AEF"/>
    <w:rsid w:val="00910FBF"/>
    <w:rsid w:val="00913420"/>
    <w:rsid w:val="0091411A"/>
    <w:rsid w:val="00921EB1"/>
    <w:rsid w:val="00922601"/>
    <w:rsid w:val="009309DA"/>
    <w:rsid w:val="00931206"/>
    <w:rsid w:val="009331E3"/>
    <w:rsid w:val="00936054"/>
    <w:rsid w:val="00940433"/>
    <w:rsid w:val="00940641"/>
    <w:rsid w:val="00942309"/>
    <w:rsid w:val="00942D6D"/>
    <w:rsid w:val="00942FFA"/>
    <w:rsid w:val="009432E1"/>
    <w:rsid w:val="00943588"/>
    <w:rsid w:val="00943871"/>
    <w:rsid w:val="009466A2"/>
    <w:rsid w:val="00972DD7"/>
    <w:rsid w:val="00977398"/>
    <w:rsid w:val="00984A98"/>
    <w:rsid w:val="00990F57"/>
    <w:rsid w:val="00991AE6"/>
    <w:rsid w:val="00992CBC"/>
    <w:rsid w:val="00996B08"/>
    <w:rsid w:val="009A0C06"/>
    <w:rsid w:val="009A6400"/>
    <w:rsid w:val="009B012B"/>
    <w:rsid w:val="009B28A4"/>
    <w:rsid w:val="009B5429"/>
    <w:rsid w:val="009B60AE"/>
    <w:rsid w:val="009B6327"/>
    <w:rsid w:val="009B7AD7"/>
    <w:rsid w:val="009C18BB"/>
    <w:rsid w:val="009C6126"/>
    <w:rsid w:val="009C6F24"/>
    <w:rsid w:val="009C7D25"/>
    <w:rsid w:val="009D08A2"/>
    <w:rsid w:val="009D33DF"/>
    <w:rsid w:val="009D6660"/>
    <w:rsid w:val="009E012C"/>
    <w:rsid w:val="009E0A69"/>
    <w:rsid w:val="009E740B"/>
    <w:rsid w:val="009E753D"/>
    <w:rsid w:val="009F3131"/>
    <w:rsid w:val="009F76C7"/>
    <w:rsid w:val="009F7ADE"/>
    <w:rsid w:val="00A00124"/>
    <w:rsid w:val="00A00E2B"/>
    <w:rsid w:val="00A00F58"/>
    <w:rsid w:val="00A02E04"/>
    <w:rsid w:val="00A1234A"/>
    <w:rsid w:val="00A12B2D"/>
    <w:rsid w:val="00A12D6E"/>
    <w:rsid w:val="00A14A89"/>
    <w:rsid w:val="00A15BA0"/>
    <w:rsid w:val="00A178AF"/>
    <w:rsid w:val="00A23CE7"/>
    <w:rsid w:val="00A24587"/>
    <w:rsid w:val="00A25D03"/>
    <w:rsid w:val="00A3146F"/>
    <w:rsid w:val="00A32C9C"/>
    <w:rsid w:val="00A32FDE"/>
    <w:rsid w:val="00A3444E"/>
    <w:rsid w:val="00A44E49"/>
    <w:rsid w:val="00A458E3"/>
    <w:rsid w:val="00A55ECE"/>
    <w:rsid w:val="00A623AF"/>
    <w:rsid w:val="00A626EB"/>
    <w:rsid w:val="00A6416F"/>
    <w:rsid w:val="00A6681A"/>
    <w:rsid w:val="00A669FC"/>
    <w:rsid w:val="00A67966"/>
    <w:rsid w:val="00A7057F"/>
    <w:rsid w:val="00A7191B"/>
    <w:rsid w:val="00A73341"/>
    <w:rsid w:val="00A7688B"/>
    <w:rsid w:val="00A76C25"/>
    <w:rsid w:val="00A834BC"/>
    <w:rsid w:val="00A84A34"/>
    <w:rsid w:val="00A95FE7"/>
    <w:rsid w:val="00A97E59"/>
    <w:rsid w:val="00AA63C4"/>
    <w:rsid w:val="00AB1314"/>
    <w:rsid w:val="00AB1727"/>
    <w:rsid w:val="00AB2207"/>
    <w:rsid w:val="00AB75D1"/>
    <w:rsid w:val="00AC14F0"/>
    <w:rsid w:val="00AC5C95"/>
    <w:rsid w:val="00AD2843"/>
    <w:rsid w:val="00AD28D2"/>
    <w:rsid w:val="00AD292B"/>
    <w:rsid w:val="00AD760A"/>
    <w:rsid w:val="00AE0ACF"/>
    <w:rsid w:val="00AE7AAD"/>
    <w:rsid w:val="00AF0A48"/>
    <w:rsid w:val="00AF3777"/>
    <w:rsid w:val="00AF3F8C"/>
    <w:rsid w:val="00AF4646"/>
    <w:rsid w:val="00AF60E0"/>
    <w:rsid w:val="00AF61AF"/>
    <w:rsid w:val="00AF6823"/>
    <w:rsid w:val="00AF6B17"/>
    <w:rsid w:val="00B04E8F"/>
    <w:rsid w:val="00B14A7C"/>
    <w:rsid w:val="00B14AFC"/>
    <w:rsid w:val="00B22C7B"/>
    <w:rsid w:val="00B2638B"/>
    <w:rsid w:val="00B3180F"/>
    <w:rsid w:val="00B32F79"/>
    <w:rsid w:val="00B40BE9"/>
    <w:rsid w:val="00B41083"/>
    <w:rsid w:val="00B44D71"/>
    <w:rsid w:val="00B53B49"/>
    <w:rsid w:val="00B5745B"/>
    <w:rsid w:val="00B60182"/>
    <w:rsid w:val="00B6074F"/>
    <w:rsid w:val="00B60EC4"/>
    <w:rsid w:val="00B63B64"/>
    <w:rsid w:val="00B657F2"/>
    <w:rsid w:val="00B65A40"/>
    <w:rsid w:val="00B723BD"/>
    <w:rsid w:val="00B72CB4"/>
    <w:rsid w:val="00B72EC0"/>
    <w:rsid w:val="00B74389"/>
    <w:rsid w:val="00B758AD"/>
    <w:rsid w:val="00B76C2D"/>
    <w:rsid w:val="00B77753"/>
    <w:rsid w:val="00B778EC"/>
    <w:rsid w:val="00B802B6"/>
    <w:rsid w:val="00B93133"/>
    <w:rsid w:val="00B94B90"/>
    <w:rsid w:val="00B97FE3"/>
    <w:rsid w:val="00BA34E1"/>
    <w:rsid w:val="00BB036D"/>
    <w:rsid w:val="00BB643F"/>
    <w:rsid w:val="00BB6621"/>
    <w:rsid w:val="00BC44A5"/>
    <w:rsid w:val="00BD0E6D"/>
    <w:rsid w:val="00BD1A23"/>
    <w:rsid w:val="00BD77C8"/>
    <w:rsid w:val="00BD7F57"/>
    <w:rsid w:val="00BE3C1C"/>
    <w:rsid w:val="00BE5AF5"/>
    <w:rsid w:val="00BF5708"/>
    <w:rsid w:val="00C01BC2"/>
    <w:rsid w:val="00C032FE"/>
    <w:rsid w:val="00C0694F"/>
    <w:rsid w:val="00C119DA"/>
    <w:rsid w:val="00C16C0E"/>
    <w:rsid w:val="00C228E6"/>
    <w:rsid w:val="00C23CFD"/>
    <w:rsid w:val="00C26C39"/>
    <w:rsid w:val="00C27258"/>
    <w:rsid w:val="00C321CD"/>
    <w:rsid w:val="00C3557B"/>
    <w:rsid w:val="00C408D1"/>
    <w:rsid w:val="00C41EDD"/>
    <w:rsid w:val="00C67D7B"/>
    <w:rsid w:val="00C71CC9"/>
    <w:rsid w:val="00C72098"/>
    <w:rsid w:val="00C83E6F"/>
    <w:rsid w:val="00C96E0F"/>
    <w:rsid w:val="00CA0CF8"/>
    <w:rsid w:val="00CA115A"/>
    <w:rsid w:val="00CA3B12"/>
    <w:rsid w:val="00CA4977"/>
    <w:rsid w:val="00CA5EF9"/>
    <w:rsid w:val="00CB09A4"/>
    <w:rsid w:val="00CC136E"/>
    <w:rsid w:val="00CC508C"/>
    <w:rsid w:val="00CC5FB4"/>
    <w:rsid w:val="00CC774A"/>
    <w:rsid w:val="00CC7B50"/>
    <w:rsid w:val="00CD2831"/>
    <w:rsid w:val="00CE0744"/>
    <w:rsid w:val="00CE1090"/>
    <w:rsid w:val="00CE5A64"/>
    <w:rsid w:val="00CE69F7"/>
    <w:rsid w:val="00CE7EE5"/>
    <w:rsid w:val="00CF0E15"/>
    <w:rsid w:val="00CF0F5F"/>
    <w:rsid w:val="00CF1CF3"/>
    <w:rsid w:val="00CF2A94"/>
    <w:rsid w:val="00CF32F8"/>
    <w:rsid w:val="00D0304E"/>
    <w:rsid w:val="00D0321A"/>
    <w:rsid w:val="00D07C06"/>
    <w:rsid w:val="00D10FCD"/>
    <w:rsid w:val="00D13746"/>
    <w:rsid w:val="00D13DF2"/>
    <w:rsid w:val="00D15790"/>
    <w:rsid w:val="00D1584A"/>
    <w:rsid w:val="00D16EDB"/>
    <w:rsid w:val="00D220D1"/>
    <w:rsid w:val="00D245A8"/>
    <w:rsid w:val="00D32802"/>
    <w:rsid w:val="00D3547C"/>
    <w:rsid w:val="00D403F5"/>
    <w:rsid w:val="00D41E22"/>
    <w:rsid w:val="00D42BF7"/>
    <w:rsid w:val="00D4339E"/>
    <w:rsid w:val="00D43A96"/>
    <w:rsid w:val="00D46C16"/>
    <w:rsid w:val="00D47FCB"/>
    <w:rsid w:val="00D52725"/>
    <w:rsid w:val="00D535DA"/>
    <w:rsid w:val="00D5530B"/>
    <w:rsid w:val="00D56870"/>
    <w:rsid w:val="00D57F33"/>
    <w:rsid w:val="00D62C36"/>
    <w:rsid w:val="00D65226"/>
    <w:rsid w:val="00D72409"/>
    <w:rsid w:val="00D72C06"/>
    <w:rsid w:val="00D83629"/>
    <w:rsid w:val="00D87A5A"/>
    <w:rsid w:val="00D91F6B"/>
    <w:rsid w:val="00D924AD"/>
    <w:rsid w:val="00D94396"/>
    <w:rsid w:val="00D94C4A"/>
    <w:rsid w:val="00DA1E85"/>
    <w:rsid w:val="00DA69FF"/>
    <w:rsid w:val="00DB657C"/>
    <w:rsid w:val="00DB7487"/>
    <w:rsid w:val="00DB7C2A"/>
    <w:rsid w:val="00DC0818"/>
    <w:rsid w:val="00DC0F2D"/>
    <w:rsid w:val="00DC449B"/>
    <w:rsid w:val="00DC538E"/>
    <w:rsid w:val="00DC7205"/>
    <w:rsid w:val="00DD5782"/>
    <w:rsid w:val="00DD69C1"/>
    <w:rsid w:val="00DE3951"/>
    <w:rsid w:val="00DE50CD"/>
    <w:rsid w:val="00DE554A"/>
    <w:rsid w:val="00DE5AE2"/>
    <w:rsid w:val="00DE5E26"/>
    <w:rsid w:val="00DE6E6E"/>
    <w:rsid w:val="00DF16B2"/>
    <w:rsid w:val="00DF2240"/>
    <w:rsid w:val="00DF288D"/>
    <w:rsid w:val="00DF5B3B"/>
    <w:rsid w:val="00E0075A"/>
    <w:rsid w:val="00E01DD5"/>
    <w:rsid w:val="00E05543"/>
    <w:rsid w:val="00E06193"/>
    <w:rsid w:val="00E07955"/>
    <w:rsid w:val="00E102C0"/>
    <w:rsid w:val="00E107A4"/>
    <w:rsid w:val="00E1110F"/>
    <w:rsid w:val="00E2014F"/>
    <w:rsid w:val="00E20729"/>
    <w:rsid w:val="00E22AB5"/>
    <w:rsid w:val="00E22C96"/>
    <w:rsid w:val="00E25591"/>
    <w:rsid w:val="00E3220A"/>
    <w:rsid w:val="00E32DD4"/>
    <w:rsid w:val="00E34287"/>
    <w:rsid w:val="00E3529C"/>
    <w:rsid w:val="00E51A2D"/>
    <w:rsid w:val="00E564F0"/>
    <w:rsid w:val="00E56D37"/>
    <w:rsid w:val="00E620DA"/>
    <w:rsid w:val="00E66AD7"/>
    <w:rsid w:val="00E67885"/>
    <w:rsid w:val="00E7086F"/>
    <w:rsid w:val="00E70F3D"/>
    <w:rsid w:val="00E735F4"/>
    <w:rsid w:val="00E7521C"/>
    <w:rsid w:val="00E766E8"/>
    <w:rsid w:val="00E81C3D"/>
    <w:rsid w:val="00E8547B"/>
    <w:rsid w:val="00E86738"/>
    <w:rsid w:val="00E86FD6"/>
    <w:rsid w:val="00E87457"/>
    <w:rsid w:val="00E87841"/>
    <w:rsid w:val="00E91E10"/>
    <w:rsid w:val="00E922A3"/>
    <w:rsid w:val="00E96F61"/>
    <w:rsid w:val="00EA0C0F"/>
    <w:rsid w:val="00EA2E79"/>
    <w:rsid w:val="00EB06A5"/>
    <w:rsid w:val="00EB1913"/>
    <w:rsid w:val="00EB2D61"/>
    <w:rsid w:val="00EB5BC9"/>
    <w:rsid w:val="00EC0ECD"/>
    <w:rsid w:val="00EC543D"/>
    <w:rsid w:val="00EC6067"/>
    <w:rsid w:val="00ED14EF"/>
    <w:rsid w:val="00ED26B8"/>
    <w:rsid w:val="00ED43C4"/>
    <w:rsid w:val="00ED7270"/>
    <w:rsid w:val="00EE0C1F"/>
    <w:rsid w:val="00EE5B5B"/>
    <w:rsid w:val="00EE771F"/>
    <w:rsid w:val="00EF0B87"/>
    <w:rsid w:val="00EF10D9"/>
    <w:rsid w:val="00EF66A4"/>
    <w:rsid w:val="00F02252"/>
    <w:rsid w:val="00F028C6"/>
    <w:rsid w:val="00F03601"/>
    <w:rsid w:val="00F040ED"/>
    <w:rsid w:val="00F05CCB"/>
    <w:rsid w:val="00F0708C"/>
    <w:rsid w:val="00F11BA9"/>
    <w:rsid w:val="00F12D54"/>
    <w:rsid w:val="00F12E63"/>
    <w:rsid w:val="00F130ED"/>
    <w:rsid w:val="00F15A0A"/>
    <w:rsid w:val="00F24BD2"/>
    <w:rsid w:val="00F27C9B"/>
    <w:rsid w:val="00F4127F"/>
    <w:rsid w:val="00F422BB"/>
    <w:rsid w:val="00F43E29"/>
    <w:rsid w:val="00F444C9"/>
    <w:rsid w:val="00F45C9C"/>
    <w:rsid w:val="00F53FCA"/>
    <w:rsid w:val="00F5488F"/>
    <w:rsid w:val="00F55D83"/>
    <w:rsid w:val="00F5664B"/>
    <w:rsid w:val="00F600A9"/>
    <w:rsid w:val="00F6058B"/>
    <w:rsid w:val="00F61028"/>
    <w:rsid w:val="00F61E75"/>
    <w:rsid w:val="00F64FAE"/>
    <w:rsid w:val="00F674F6"/>
    <w:rsid w:val="00F74288"/>
    <w:rsid w:val="00F766D8"/>
    <w:rsid w:val="00F76C97"/>
    <w:rsid w:val="00F819A7"/>
    <w:rsid w:val="00F84E7B"/>
    <w:rsid w:val="00F85267"/>
    <w:rsid w:val="00F91239"/>
    <w:rsid w:val="00F94EC2"/>
    <w:rsid w:val="00F953F5"/>
    <w:rsid w:val="00F95894"/>
    <w:rsid w:val="00F97506"/>
    <w:rsid w:val="00FA018D"/>
    <w:rsid w:val="00FA4673"/>
    <w:rsid w:val="00FA6162"/>
    <w:rsid w:val="00FA65E6"/>
    <w:rsid w:val="00FB4FB7"/>
    <w:rsid w:val="00FC0B77"/>
    <w:rsid w:val="00FC11F4"/>
    <w:rsid w:val="00FC14E1"/>
    <w:rsid w:val="00FC6332"/>
    <w:rsid w:val="00FC6CB3"/>
    <w:rsid w:val="00FD0EC7"/>
    <w:rsid w:val="00FD389F"/>
    <w:rsid w:val="00FD3E9E"/>
    <w:rsid w:val="00FD5007"/>
    <w:rsid w:val="00FD55C9"/>
    <w:rsid w:val="00FD5A2A"/>
    <w:rsid w:val="00FD62EA"/>
    <w:rsid w:val="00FE3A30"/>
    <w:rsid w:val="00FF345E"/>
    <w:rsid w:val="00FF3B71"/>
    <w:rsid w:val="00FF4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1DDA"/>
  <w15:chartTrackingRefBased/>
  <w15:docId w15:val="{987CCE08-8011-410F-AA65-ADD32891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5A64"/>
    <w:pPr>
      <w:ind w:left="720"/>
      <w:contextualSpacing/>
    </w:pPr>
  </w:style>
  <w:style w:type="paragraph" w:styleId="Aufzhlungszeichen">
    <w:name w:val="List Bullet"/>
    <w:basedOn w:val="Standard"/>
    <w:uiPriority w:val="99"/>
    <w:unhideWhenUsed/>
    <w:rsid w:val="00FD5007"/>
    <w:pPr>
      <w:numPr>
        <w:numId w:val="3"/>
      </w:numPr>
      <w:contextualSpacing/>
    </w:pPr>
  </w:style>
  <w:style w:type="table" w:styleId="Tabellenraster">
    <w:name w:val="Table Grid"/>
    <w:basedOn w:val="NormaleTabelle"/>
    <w:uiPriority w:val="39"/>
    <w:rsid w:val="00E2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0325E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325ED"/>
    <w:rPr>
      <w:sz w:val="20"/>
      <w:szCs w:val="20"/>
    </w:rPr>
  </w:style>
  <w:style w:type="character" w:styleId="Funotenzeichen">
    <w:name w:val="footnote reference"/>
    <w:basedOn w:val="Absatz-Standardschriftart"/>
    <w:uiPriority w:val="99"/>
    <w:semiHidden/>
    <w:unhideWhenUsed/>
    <w:rsid w:val="000325ED"/>
    <w:rPr>
      <w:vertAlign w:val="superscript"/>
    </w:rPr>
  </w:style>
  <w:style w:type="paragraph" w:styleId="Kopfzeile">
    <w:name w:val="header"/>
    <w:basedOn w:val="Standard"/>
    <w:link w:val="KopfzeileZchn"/>
    <w:uiPriority w:val="99"/>
    <w:unhideWhenUsed/>
    <w:rsid w:val="00C16C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6C0E"/>
  </w:style>
  <w:style w:type="paragraph" w:styleId="Fuzeile">
    <w:name w:val="footer"/>
    <w:basedOn w:val="Standard"/>
    <w:link w:val="FuzeileZchn"/>
    <w:uiPriority w:val="99"/>
    <w:unhideWhenUsed/>
    <w:rsid w:val="00C16C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6C0E"/>
  </w:style>
  <w:style w:type="paragraph" w:customStyle="1" w:styleId="Default">
    <w:name w:val="Default"/>
    <w:rsid w:val="00CA497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F03601"/>
    <w:rPr>
      <w:color w:val="0563C1" w:themeColor="hyperlink"/>
      <w:u w:val="single"/>
    </w:rPr>
  </w:style>
  <w:style w:type="character" w:styleId="NichtaufgelsteErwhnung">
    <w:name w:val="Unresolved Mention"/>
    <w:basedOn w:val="Absatz-Standardschriftart"/>
    <w:uiPriority w:val="99"/>
    <w:semiHidden/>
    <w:unhideWhenUsed/>
    <w:rsid w:val="00F03601"/>
    <w:rPr>
      <w:color w:val="605E5C"/>
      <w:shd w:val="clear" w:color="auto" w:fill="E1DFDD"/>
    </w:rPr>
  </w:style>
  <w:style w:type="paragraph" w:styleId="Sprechblasentext">
    <w:name w:val="Balloon Text"/>
    <w:basedOn w:val="Standard"/>
    <w:link w:val="SprechblasentextZchn"/>
    <w:uiPriority w:val="99"/>
    <w:semiHidden/>
    <w:unhideWhenUsed/>
    <w:rsid w:val="003871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7144"/>
    <w:rPr>
      <w:rFonts w:ascii="Segoe UI" w:hAnsi="Segoe UI" w:cs="Segoe UI"/>
      <w:sz w:val="18"/>
      <w:szCs w:val="18"/>
    </w:rPr>
  </w:style>
  <w:style w:type="character" w:styleId="BesuchterLink">
    <w:name w:val="FollowedHyperlink"/>
    <w:basedOn w:val="Absatz-Standardschriftart"/>
    <w:uiPriority w:val="99"/>
    <w:semiHidden/>
    <w:unhideWhenUsed/>
    <w:rsid w:val="00F61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48072">
      <w:bodyDiv w:val="1"/>
      <w:marLeft w:val="0"/>
      <w:marRight w:val="0"/>
      <w:marTop w:val="0"/>
      <w:marBottom w:val="0"/>
      <w:divBdr>
        <w:top w:val="none" w:sz="0" w:space="0" w:color="auto"/>
        <w:left w:val="none" w:sz="0" w:space="0" w:color="auto"/>
        <w:bottom w:val="none" w:sz="0" w:space="0" w:color="auto"/>
        <w:right w:val="none" w:sz="0" w:space="0" w:color="auto"/>
      </w:divBdr>
    </w:div>
    <w:div w:id="286474749">
      <w:bodyDiv w:val="1"/>
      <w:marLeft w:val="0"/>
      <w:marRight w:val="0"/>
      <w:marTop w:val="0"/>
      <w:marBottom w:val="0"/>
      <w:divBdr>
        <w:top w:val="none" w:sz="0" w:space="0" w:color="auto"/>
        <w:left w:val="none" w:sz="0" w:space="0" w:color="auto"/>
        <w:bottom w:val="none" w:sz="0" w:space="0" w:color="auto"/>
        <w:right w:val="none" w:sz="0" w:space="0" w:color="auto"/>
      </w:divBdr>
      <w:divsChild>
        <w:div w:id="1429691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reativecommons.org/licenses/by-nc-sa/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bs.sbg.ac.at/sosa/graphiken/G334III005.jp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footer" Target="footer1.xml"/><Relationship Id="rId19" Type="http://schemas.openxmlformats.org/officeDocument/2006/relationships/hyperlink" Target="https://lehrerfortbildung-bw.de/u_sprachlit/latein/gym/bp2016/fb6/1_ovid/2_kino/2_invidia-s/2_invidia-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bs.sbg.ac.at/sosa/nutzung.htm" TargetMode="External"/><Relationship Id="rId2" Type="http://schemas.openxmlformats.org/officeDocument/2006/relationships/hyperlink" Target="http://creativecommons.org/licenses/by-nc-sa/4.0/" TargetMode="External"/><Relationship Id="rId1" Type="http://schemas.openxmlformats.org/officeDocument/2006/relationships/hyperlink" Target="http://www.kunstdirekt.net/Symbole/allegorie/bosch/todsuenden/todsuend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093F1-4D33-41EB-8AA9-1D97169E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3620</Words>
  <Characters>22811</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Peppel</dc:creator>
  <cp:keywords/>
  <dc:description/>
  <cp:lastModifiedBy>Matthias Peppel</cp:lastModifiedBy>
  <cp:revision>17</cp:revision>
  <cp:lastPrinted>2019-02-04T10:27:00Z</cp:lastPrinted>
  <dcterms:created xsi:type="dcterms:W3CDTF">2019-04-22T09:43:00Z</dcterms:created>
  <dcterms:modified xsi:type="dcterms:W3CDTF">2019-11-20T13:24:00Z</dcterms:modified>
</cp:coreProperties>
</file>