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63D7" w14:textId="77777777" w:rsidR="001728AF" w:rsidRDefault="00E365B1" w:rsidP="00E365B1">
      <w:pPr>
        <w:spacing w:line="360" w:lineRule="auto"/>
        <w:rPr>
          <w:szCs w:val="24"/>
          <w:lang w:val="en-US"/>
        </w:rPr>
      </w:pPr>
      <w:r w:rsidRPr="00C72393">
        <w:rPr>
          <w:szCs w:val="24"/>
        </w:rPr>
        <w:t xml:space="preserve">Ante lucem vigilavi de somno; surrexi de lecto, sedi, accepi pedules, caligas; calciavi me; poposci aquam ad faciem; lavo primo manus, deinde faciem lavi; extersi; deposui dormitoriam; accepi tunicam ad corpus; praecinxi me; unxi caput meum et pectinavi; feci circa collum pallam; indui me superariam albam; supra induo paenulam; processi de cubiculo cum paedagogo et cum nutrice salutare patrem et matrem; ambos salutavi et osculatus sum; et sic descendi de domo. Eo in scholam. Introivi, dixi: „Ave magister“, et ipse me osculatus est &lt;et&gt; resalutavit. Porrexit mihi puer meus scriniarius tabulas, thecam graphiariam, praeductorium. </w:t>
      </w:r>
      <w:r w:rsidRPr="00C72393">
        <w:rPr>
          <w:szCs w:val="24"/>
          <w:lang w:val="en-US"/>
        </w:rPr>
        <w:t>Loco meo sede</w:t>
      </w:r>
      <w:r w:rsidR="0056267B">
        <w:rPr>
          <w:szCs w:val="24"/>
          <w:lang w:val="en-US"/>
        </w:rPr>
        <w:t>n</w:t>
      </w:r>
      <w:r w:rsidRPr="00C72393">
        <w:rPr>
          <w:szCs w:val="24"/>
          <w:lang w:val="en-US"/>
        </w:rPr>
        <w:t xml:space="preserve">s deleo. Praeduco ad praescriptum; ut scripsi, ostendo magistro; emendavit, induxit; iubet me legere. Iussus alio dedi. Edisco interpretamenta, reddidi. Sed statim dictavit mihi condiscipulus. “Et tu“, inquit, „dicta mihi.“ Dixi ei: “Redde primo.” </w:t>
      </w:r>
      <w:r w:rsidRPr="00C72393">
        <w:rPr>
          <w:szCs w:val="24"/>
        </w:rPr>
        <w:t xml:space="preserve">Et dixit mihi: „Non vidisti, cum redderem prior te?“ </w:t>
      </w:r>
      <w:r w:rsidRPr="00C72393">
        <w:rPr>
          <w:szCs w:val="24"/>
          <w:lang w:val="en-US"/>
        </w:rPr>
        <w:t xml:space="preserve">Et dixi: „Mentiris, non reddidisti.“ „Non mentior. Si verum dicis, dicto.” Inter haec iussu magistri surgunt pusilli ad subductum et syllabas praebuit eis unus de maioribus, alii ad subdoctorem ordine reddunt, nomina scribunt, versus scripserunt, et ego in prima classe dictatum excepi. Deinde ut sedimus, pertranseo commentaria, linguas, artem. Clamatus ad lectionem audio expositiones, sensus, personas. Interrogatus artificia respondi. “Ad quem”, dixit. “Quae pars orationis?” Declinavi genera nominum, partivi versum. Ut haec egimus, dimisit ad prandium. Dimissus venio domi. Muto, accipio panem candidum, olivas, caseum, caricas, nuces. </w:t>
      </w:r>
      <w:r w:rsidR="00A15C37">
        <w:rPr>
          <w:szCs w:val="24"/>
          <w:lang w:val="en-US"/>
        </w:rPr>
        <w:t>Bi</w:t>
      </w:r>
      <w:r w:rsidRPr="00C72393">
        <w:rPr>
          <w:szCs w:val="24"/>
          <w:lang w:val="en-US"/>
        </w:rPr>
        <w:t>bo aquam frigidam. Pransus revertor iterum in scholam. Invenio magistrum perlegentem, et dixit: “Incipite ab initio.”</w:t>
      </w:r>
    </w:p>
    <w:p w14:paraId="0EBBE9ED" w14:textId="77777777" w:rsidR="00FA4188" w:rsidRPr="00C72393" w:rsidRDefault="00FA4188" w:rsidP="00E365B1">
      <w:pPr>
        <w:spacing w:line="360" w:lineRule="auto"/>
        <w:rPr>
          <w:szCs w:val="24"/>
          <w:lang w:val="en-US"/>
        </w:rPr>
      </w:pPr>
    </w:p>
    <w:p w14:paraId="5A09F320" w14:textId="77777777" w:rsidR="0057557B" w:rsidRPr="00C72393" w:rsidRDefault="00653ABD" w:rsidP="00F036F8">
      <w:pPr>
        <w:pStyle w:val="Listenabsatz"/>
        <w:numPr>
          <w:ilvl w:val="0"/>
          <w:numId w:val="2"/>
        </w:numPr>
        <w:suppressLineNumbers/>
        <w:spacing w:line="360" w:lineRule="auto"/>
        <w:ind w:left="714" w:hanging="357"/>
        <w:contextualSpacing w:val="0"/>
        <w:rPr>
          <w:rFonts w:cs="Arial"/>
          <w:szCs w:val="24"/>
        </w:rPr>
      </w:pPr>
      <w:r w:rsidRPr="00C72393">
        <w:rPr>
          <w:rFonts w:cs="Arial"/>
          <w:szCs w:val="24"/>
        </w:rPr>
        <w:t>Nennen Sie das Thema des vorliegenden Textes.</w:t>
      </w:r>
    </w:p>
    <w:p w14:paraId="4AC0FE26" w14:textId="77777777" w:rsidR="0057557B" w:rsidRPr="00C72393" w:rsidRDefault="0057557B" w:rsidP="00F036F8">
      <w:pPr>
        <w:pStyle w:val="Listenabsatz"/>
        <w:numPr>
          <w:ilvl w:val="0"/>
          <w:numId w:val="2"/>
        </w:numPr>
        <w:suppressLineNumbers/>
        <w:spacing w:line="360" w:lineRule="auto"/>
        <w:ind w:left="714" w:hanging="357"/>
        <w:contextualSpacing w:val="0"/>
        <w:rPr>
          <w:rFonts w:cs="Arial"/>
          <w:szCs w:val="24"/>
        </w:rPr>
      </w:pPr>
      <w:r w:rsidRPr="00C72393">
        <w:rPr>
          <w:rFonts w:cs="Arial"/>
          <w:szCs w:val="24"/>
        </w:rPr>
        <w:t>Zeigen Sie, a</w:t>
      </w:r>
      <w:r w:rsidR="00653ABD" w:rsidRPr="00C72393">
        <w:rPr>
          <w:rFonts w:cs="Arial"/>
          <w:szCs w:val="24"/>
        </w:rPr>
        <w:t>us welcher Perspektive hier das Thema behandelt</w:t>
      </w:r>
      <w:r w:rsidRPr="00C72393">
        <w:rPr>
          <w:rFonts w:cs="Arial"/>
          <w:szCs w:val="24"/>
        </w:rPr>
        <w:t xml:space="preserve"> wird.</w:t>
      </w:r>
    </w:p>
    <w:p w14:paraId="68E2C461" w14:textId="77777777" w:rsidR="00653ABD" w:rsidRDefault="00653ABD" w:rsidP="00F036F8">
      <w:pPr>
        <w:pStyle w:val="Listenabsatz"/>
        <w:numPr>
          <w:ilvl w:val="0"/>
          <w:numId w:val="2"/>
        </w:numPr>
        <w:suppressLineNumbers/>
        <w:spacing w:line="360" w:lineRule="auto"/>
        <w:ind w:left="714" w:hanging="357"/>
        <w:contextualSpacing w:val="0"/>
        <w:rPr>
          <w:rFonts w:cs="Arial"/>
          <w:szCs w:val="24"/>
        </w:rPr>
      </w:pPr>
      <w:r w:rsidRPr="00C72393">
        <w:rPr>
          <w:rFonts w:cs="Arial"/>
          <w:szCs w:val="24"/>
        </w:rPr>
        <w:t>Vergleichen Sie die hier geschilderten Verhältnisse mit der heutigen Zeit.</w:t>
      </w:r>
      <w:r w:rsidR="001A1FEF">
        <w:rPr>
          <w:rFonts w:cs="Arial"/>
          <w:szCs w:val="24"/>
        </w:rPr>
        <w:t xml:space="preserve"> Nehmen Sie die Vokabelhilfen auf der nächsten Seite zu Hilfe.</w:t>
      </w:r>
    </w:p>
    <w:p w14:paraId="5E94AF81" w14:textId="77777777" w:rsidR="000935B4" w:rsidRDefault="000935B4" w:rsidP="00F036F8">
      <w:pPr>
        <w:pStyle w:val="Listenabsatz"/>
        <w:numPr>
          <w:ilvl w:val="0"/>
          <w:numId w:val="2"/>
        </w:numPr>
        <w:suppressLineNumbers/>
        <w:spacing w:line="360" w:lineRule="auto"/>
        <w:ind w:left="714" w:hanging="357"/>
        <w:contextualSpacing w:val="0"/>
        <w:rPr>
          <w:rFonts w:cs="Arial"/>
          <w:szCs w:val="24"/>
        </w:rPr>
      </w:pPr>
      <w:r>
        <w:rPr>
          <w:rFonts w:cs="Arial"/>
          <w:szCs w:val="24"/>
        </w:rPr>
        <w:t>Erklären Sie die im Text genannten Kleidungsstücke und Schulmaterialien.</w:t>
      </w:r>
    </w:p>
    <w:p w14:paraId="091DC1C8" w14:textId="77777777" w:rsidR="00CA003B" w:rsidRDefault="00CA003B" w:rsidP="00CA003B">
      <w:pPr>
        <w:suppressLineNumbers/>
        <w:spacing w:line="360" w:lineRule="auto"/>
        <w:rPr>
          <w:rFonts w:cs="Arial"/>
          <w:szCs w:val="24"/>
        </w:rPr>
      </w:pPr>
    </w:p>
    <w:p w14:paraId="559FC7EF" w14:textId="77777777" w:rsidR="00CA003B" w:rsidRDefault="00CA003B" w:rsidP="00CA003B">
      <w:pPr>
        <w:suppressLineNumbers/>
        <w:spacing w:line="360" w:lineRule="auto"/>
        <w:rPr>
          <w:rFonts w:cs="Arial"/>
          <w:szCs w:val="24"/>
        </w:rPr>
      </w:pPr>
    </w:p>
    <w:p w14:paraId="6DC5F117" w14:textId="77777777" w:rsidR="00CA003B" w:rsidRDefault="00CA003B" w:rsidP="00CA003B">
      <w:pPr>
        <w:suppressLineNumbers/>
        <w:spacing w:line="360" w:lineRule="auto"/>
        <w:rPr>
          <w:rFonts w:cs="Arial"/>
          <w:szCs w:val="24"/>
        </w:rPr>
      </w:pPr>
    </w:p>
    <w:p w14:paraId="5DBEF451" w14:textId="77777777" w:rsidR="009F2BFC" w:rsidRPr="00035863" w:rsidRDefault="009F2BFC" w:rsidP="00C438AE">
      <w:pPr>
        <w:suppressLineNumbers/>
        <w:spacing w:after="80" w:line="240" w:lineRule="auto"/>
        <w:rPr>
          <w:sz w:val="20"/>
          <w:szCs w:val="20"/>
        </w:rPr>
      </w:pPr>
      <w:r w:rsidRPr="00035863">
        <w:rPr>
          <w:sz w:val="20"/>
          <w:szCs w:val="20"/>
        </w:rPr>
        <w:lastRenderedPageBreak/>
        <w:t>calciare</w:t>
      </w:r>
      <w:r w:rsidRPr="00035863">
        <w:rPr>
          <w:sz w:val="20"/>
          <w:szCs w:val="20"/>
        </w:rPr>
        <w:tab/>
      </w:r>
      <w:r w:rsidRPr="00035863">
        <w:rPr>
          <w:sz w:val="20"/>
          <w:szCs w:val="20"/>
        </w:rPr>
        <w:tab/>
      </w:r>
      <w:r w:rsidR="00035863">
        <w:rPr>
          <w:sz w:val="20"/>
          <w:szCs w:val="20"/>
        </w:rPr>
        <w:tab/>
      </w:r>
      <w:r w:rsidR="00035863">
        <w:rPr>
          <w:sz w:val="20"/>
          <w:szCs w:val="20"/>
        </w:rPr>
        <w:tab/>
      </w:r>
      <w:r w:rsidRPr="00035863">
        <w:rPr>
          <w:sz w:val="20"/>
          <w:szCs w:val="20"/>
        </w:rPr>
        <w:t>die Schuhe anziehen</w:t>
      </w:r>
    </w:p>
    <w:p w14:paraId="01AFB619" w14:textId="77777777" w:rsidR="00CA003B" w:rsidRPr="00035863" w:rsidRDefault="00CA003B" w:rsidP="00C438AE">
      <w:pPr>
        <w:suppressLineNumbers/>
        <w:spacing w:after="80" w:line="240" w:lineRule="auto"/>
        <w:rPr>
          <w:sz w:val="20"/>
          <w:szCs w:val="20"/>
        </w:rPr>
      </w:pPr>
      <w:r w:rsidRPr="00035863">
        <w:rPr>
          <w:sz w:val="20"/>
          <w:szCs w:val="20"/>
        </w:rPr>
        <w:t>vigilare de somno</w:t>
      </w:r>
      <w:r w:rsidRPr="00035863">
        <w:rPr>
          <w:sz w:val="20"/>
          <w:szCs w:val="20"/>
        </w:rPr>
        <w:tab/>
      </w:r>
      <w:r w:rsidR="00035863">
        <w:rPr>
          <w:sz w:val="20"/>
          <w:szCs w:val="20"/>
        </w:rPr>
        <w:tab/>
      </w:r>
      <w:r w:rsidRPr="00035863">
        <w:rPr>
          <w:sz w:val="20"/>
          <w:szCs w:val="20"/>
        </w:rPr>
        <w:t>vom Schlaf erwachen</w:t>
      </w:r>
    </w:p>
    <w:p w14:paraId="4CE99B6C" w14:textId="77777777" w:rsidR="00CA003B" w:rsidRPr="00035863" w:rsidRDefault="00E31964" w:rsidP="00C438AE">
      <w:pPr>
        <w:suppressLineNumbers/>
        <w:spacing w:after="80" w:line="240" w:lineRule="auto"/>
        <w:rPr>
          <w:sz w:val="20"/>
          <w:szCs w:val="20"/>
        </w:rPr>
      </w:pPr>
      <w:r w:rsidRPr="00035863">
        <w:rPr>
          <w:sz w:val="20"/>
          <w:szCs w:val="20"/>
        </w:rPr>
        <w:t xml:space="preserve">surgere de </w:t>
      </w:r>
      <w:r w:rsidR="00CA003B" w:rsidRPr="00035863">
        <w:rPr>
          <w:sz w:val="20"/>
          <w:szCs w:val="20"/>
        </w:rPr>
        <w:t>lect</w:t>
      </w:r>
      <w:r w:rsidRPr="00035863">
        <w:rPr>
          <w:sz w:val="20"/>
          <w:szCs w:val="20"/>
        </w:rPr>
        <w:t>o</w:t>
      </w:r>
      <w:r w:rsidRPr="00035863">
        <w:rPr>
          <w:sz w:val="20"/>
          <w:szCs w:val="20"/>
        </w:rPr>
        <w:tab/>
      </w:r>
      <w:r w:rsidR="00035863">
        <w:rPr>
          <w:sz w:val="20"/>
          <w:szCs w:val="20"/>
        </w:rPr>
        <w:tab/>
      </w:r>
      <w:r w:rsidRPr="00035863">
        <w:rPr>
          <w:sz w:val="20"/>
          <w:szCs w:val="20"/>
        </w:rPr>
        <w:t>vom</w:t>
      </w:r>
      <w:r w:rsidR="00CA003B" w:rsidRPr="00035863">
        <w:rPr>
          <w:sz w:val="20"/>
          <w:szCs w:val="20"/>
        </w:rPr>
        <w:t xml:space="preserve"> Bett</w:t>
      </w:r>
      <w:r w:rsidRPr="00035863">
        <w:rPr>
          <w:sz w:val="20"/>
          <w:szCs w:val="20"/>
        </w:rPr>
        <w:t xml:space="preserve"> aufstehen</w:t>
      </w:r>
    </w:p>
    <w:p w14:paraId="38FC5CDF" w14:textId="77777777" w:rsidR="00CA003B" w:rsidRPr="00035863" w:rsidRDefault="00CA003B" w:rsidP="00C438AE">
      <w:pPr>
        <w:suppressLineNumbers/>
        <w:spacing w:after="80" w:line="240" w:lineRule="auto"/>
        <w:rPr>
          <w:sz w:val="20"/>
          <w:szCs w:val="20"/>
        </w:rPr>
      </w:pPr>
      <w:r w:rsidRPr="00035863">
        <w:rPr>
          <w:sz w:val="20"/>
          <w:szCs w:val="20"/>
        </w:rPr>
        <w:t>pedules</w:t>
      </w:r>
      <w:r w:rsidR="00421CE7" w:rsidRPr="00035863">
        <w:rPr>
          <w:sz w:val="20"/>
          <w:szCs w:val="20"/>
        </w:rPr>
        <w:t>, caligae</w:t>
      </w:r>
      <w:r w:rsidRPr="00035863">
        <w:rPr>
          <w:sz w:val="20"/>
          <w:szCs w:val="20"/>
        </w:rPr>
        <w:tab/>
      </w:r>
      <w:r w:rsidR="00035863">
        <w:rPr>
          <w:sz w:val="20"/>
          <w:szCs w:val="20"/>
        </w:rPr>
        <w:tab/>
      </w:r>
      <w:r w:rsidRPr="00035863">
        <w:rPr>
          <w:sz w:val="20"/>
          <w:szCs w:val="20"/>
        </w:rPr>
        <w:t>die Schuhe</w:t>
      </w:r>
      <w:r w:rsidR="00421CE7" w:rsidRPr="00035863">
        <w:rPr>
          <w:sz w:val="20"/>
          <w:szCs w:val="20"/>
        </w:rPr>
        <w:t xml:space="preserve">, genauer: </w:t>
      </w:r>
      <w:r w:rsidRPr="00035863">
        <w:rPr>
          <w:sz w:val="20"/>
          <w:szCs w:val="20"/>
        </w:rPr>
        <w:t>die Stiefel</w:t>
      </w:r>
    </w:p>
    <w:p w14:paraId="4483B14D" w14:textId="77777777" w:rsidR="00761EE9" w:rsidRPr="00035863" w:rsidRDefault="00CA003B" w:rsidP="00C438AE">
      <w:pPr>
        <w:suppressLineNumbers/>
        <w:spacing w:after="80" w:line="240" w:lineRule="auto"/>
        <w:rPr>
          <w:sz w:val="20"/>
          <w:szCs w:val="20"/>
        </w:rPr>
      </w:pPr>
      <w:r w:rsidRPr="00035863">
        <w:rPr>
          <w:sz w:val="20"/>
          <w:szCs w:val="20"/>
        </w:rPr>
        <w:t>lavare</w:t>
      </w:r>
      <w:r w:rsidR="006B541E" w:rsidRPr="00035863">
        <w:rPr>
          <w:sz w:val="20"/>
          <w:szCs w:val="20"/>
        </w:rPr>
        <w:t>, lavo, lavi</w:t>
      </w:r>
      <w:r w:rsidR="006B541E" w:rsidRPr="00035863">
        <w:rPr>
          <w:sz w:val="20"/>
          <w:szCs w:val="20"/>
        </w:rPr>
        <w:tab/>
      </w:r>
      <w:r w:rsidR="00035863">
        <w:rPr>
          <w:sz w:val="20"/>
          <w:szCs w:val="20"/>
        </w:rPr>
        <w:tab/>
      </w:r>
      <w:r w:rsidRPr="00035863">
        <w:rPr>
          <w:sz w:val="20"/>
          <w:szCs w:val="20"/>
        </w:rPr>
        <w:t xml:space="preserve">waschen </w:t>
      </w:r>
    </w:p>
    <w:p w14:paraId="0B35AC18" w14:textId="77777777" w:rsidR="006B541E" w:rsidRPr="00035863" w:rsidRDefault="00CA003B" w:rsidP="00C438AE">
      <w:pPr>
        <w:suppressLineNumbers/>
        <w:spacing w:after="80" w:line="240" w:lineRule="auto"/>
        <w:rPr>
          <w:sz w:val="20"/>
          <w:szCs w:val="20"/>
        </w:rPr>
      </w:pPr>
      <w:r w:rsidRPr="00035863">
        <w:rPr>
          <w:sz w:val="20"/>
          <w:szCs w:val="20"/>
        </w:rPr>
        <w:t>exter</w:t>
      </w:r>
      <w:r w:rsidR="006B541E" w:rsidRPr="00035863">
        <w:rPr>
          <w:sz w:val="20"/>
          <w:szCs w:val="20"/>
        </w:rPr>
        <w:t>gere, -eo, extorsi</w:t>
      </w:r>
      <w:r w:rsidR="006B541E" w:rsidRPr="00035863">
        <w:rPr>
          <w:sz w:val="20"/>
          <w:szCs w:val="20"/>
        </w:rPr>
        <w:tab/>
      </w:r>
      <w:r w:rsidR="00035863">
        <w:rPr>
          <w:sz w:val="20"/>
          <w:szCs w:val="20"/>
        </w:rPr>
        <w:tab/>
      </w:r>
      <w:r w:rsidR="006B541E" w:rsidRPr="00035863">
        <w:rPr>
          <w:sz w:val="20"/>
          <w:szCs w:val="20"/>
        </w:rPr>
        <w:t>abtrocknen</w:t>
      </w:r>
    </w:p>
    <w:p w14:paraId="2517D562" w14:textId="77777777" w:rsidR="002D19DB" w:rsidRPr="00035863" w:rsidRDefault="002D19DB" w:rsidP="00C438AE">
      <w:pPr>
        <w:suppressLineNumbers/>
        <w:spacing w:after="80" w:line="240" w:lineRule="auto"/>
        <w:rPr>
          <w:sz w:val="20"/>
          <w:szCs w:val="20"/>
        </w:rPr>
      </w:pPr>
      <w:r w:rsidRPr="00035863">
        <w:rPr>
          <w:sz w:val="20"/>
          <w:szCs w:val="20"/>
        </w:rPr>
        <w:t xml:space="preserve">deponere </w:t>
      </w:r>
      <w:r w:rsidR="00CA003B" w:rsidRPr="00035863">
        <w:rPr>
          <w:sz w:val="20"/>
          <w:szCs w:val="20"/>
        </w:rPr>
        <w:t>dormitoriam</w:t>
      </w:r>
      <w:r w:rsidRPr="00035863">
        <w:rPr>
          <w:sz w:val="20"/>
          <w:szCs w:val="20"/>
        </w:rPr>
        <w:t xml:space="preserve"> </w:t>
      </w:r>
      <w:r w:rsidRPr="00035863">
        <w:rPr>
          <w:sz w:val="20"/>
          <w:szCs w:val="20"/>
        </w:rPr>
        <w:tab/>
      </w:r>
      <w:r w:rsidR="00035863">
        <w:rPr>
          <w:sz w:val="20"/>
          <w:szCs w:val="20"/>
        </w:rPr>
        <w:tab/>
      </w:r>
      <w:r w:rsidRPr="00035863">
        <w:rPr>
          <w:sz w:val="20"/>
          <w:szCs w:val="20"/>
        </w:rPr>
        <w:t>das Schlafgewand ablegen</w:t>
      </w:r>
    </w:p>
    <w:p w14:paraId="1E61E114" w14:textId="77777777" w:rsidR="002D19DB" w:rsidRPr="00035863" w:rsidRDefault="002D19DB" w:rsidP="00C438AE">
      <w:pPr>
        <w:suppressLineNumbers/>
        <w:spacing w:after="80" w:line="240" w:lineRule="auto"/>
        <w:rPr>
          <w:sz w:val="20"/>
          <w:szCs w:val="20"/>
        </w:rPr>
      </w:pPr>
      <w:r w:rsidRPr="00035863">
        <w:rPr>
          <w:sz w:val="20"/>
          <w:szCs w:val="20"/>
        </w:rPr>
        <w:t>praecingere,-cingo,-cinxi</w:t>
      </w:r>
      <w:r w:rsidRPr="00035863">
        <w:rPr>
          <w:sz w:val="20"/>
          <w:szCs w:val="20"/>
        </w:rPr>
        <w:tab/>
        <w:t>den Gürtel umbinden</w:t>
      </w:r>
    </w:p>
    <w:p w14:paraId="2C0472E4" w14:textId="77777777" w:rsidR="002D19DB" w:rsidRPr="00035863" w:rsidRDefault="002D19DB" w:rsidP="00C438AE">
      <w:pPr>
        <w:suppressLineNumbers/>
        <w:spacing w:after="80" w:line="240" w:lineRule="auto"/>
        <w:rPr>
          <w:sz w:val="20"/>
          <w:szCs w:val="20"/>
        </w:rPr>
      </w:pPr>
      <w:r w:rsidRPr="00035863">
        <w:rPr>
          <w:sz w:val="20"/>
          <w:szCs w:val="20"/>
        </w:rPr>
        <w:t xml:space="preserve">unguere, </w:t>
      </w:r>
      <w:r w:rsidR="00695E1A" w:rsidRPr="00035863">
        <w:rPr>
          <w:sz w:val="20"/>
          <w:szCs w:val="20"/>
        </w:rPr>
        <w:t>u</w:t>
      </w:r>
      <w:r w:rsidRPr="00035863">
        <w:rPr>
          <w:sz w:val="20"/>
          <w:szCs w:val="20"/>
        </w:rPr>
        <w:t>nguo, unxi</w:t>
      </w:r>
      <w:r w:rsidRPr="00035863">
        <w:rPr>
          <w:sz w:val="20"/>
          <w:szCs w:val="20"/>
        </w:rPr>
        <w:tab/>
      </w:r>
      <w:r w:rsidRPr="00035863">
        <w:rPr>
          <w:sz w:val="20"/>
          <w:szCs w:val="20"/>
        </w:rPr>
        <w:tab/>
        <w:t>salben</w:t>
      </w:r>
    </w:p>
    <w:p w14:paraId="41B85844" w14:textId="77777777" w:rsidR="00695E1A" w:rsidRPr="00035863" w:rsidRDefault="00695E1A" w:rsidP="00C438AE">
      <w:pPr>
        <w:suppressLineNumbers/>
        <w:spacing w:after="80" w:line="240" w:lineRule="auto"/>
        <w:rPr>
          <w:sz w:val="20"/>
          <w:szCs w:val="20"/>
        </w:rPr>
      </w:pPr>
      <w:r w:rsidRPr="00035863">
        <w:rPr>
          <w:sz w:val="20"/>
          <w:szCs w:val="20"/>
        </w:rPr>
        <w:t>pectinare</w:t>
      </w:r>
      <w:r w:rsidRPr="00035863">
        <w:rPr>
          <w:sz w:val="20"/>
          <w:szCs w:val="20"/>
        </w:rPr>
        <w:tab/>
      </w:r>
      <w:r w:rsidRPr="00035863">
        <w:rPr>
          <w:sz w:val="20"/>
          <w:szCs w:val="20"/>
        </w:rPr>
        <w:tab/>
      </w:r>
      <w:r w:rsidR="00035863">
        <w:rPr>
          <w:sz w:val="20"/>
          <w:szCs w:val="20"/>
        </w:rPr>
        <w:tab/>
      </w:r>
      <w:r w:rsidRPr="00035863">
        <w:rPr>
          <w:sz w:val="20"/>
          <w:szCs w:val="20"/>
        </w:rPr>
        <w:t>kämmen</w:t>
      </w:r>
    </w:p>
    <w:p w14:paraId="581EEE76" w14:textId="77777777" w:rsidR="00856A2A" w:rsidRPr="00035863" w:rsidRDefault="00CA003B" w:rsidP="00C438AE">
      <w:pPr>
        <w:suppressLineNumbers/>
        <w:spacing w:after="80" w:line="240" w:lineRule="auto"/>
        <w:rPr>
          <w:sz w:val="20"/>
          <w:szCs w:val="20"/>
        </w:rPr>
      </w:pPr>
      <w:r w:rsidRPr="00035863">
        <w:rPr>
          <w:sz w:val="20"/>
          <w:szCs w:val="20"/>
        </w:rPr>
        <w:t>f</w:t>
      </w:r>
      <w:r w:rsidR="00856A2A" w:rsidRPr="00035863">
        <w:rPr>
          <w:sz w:val="20"/>
          <w:szCs w:val="20"/>
        </w:rPr>
        <w:t>acere</w:t>
      </w:r>
      <w:r w:rsidRPr="00035863">
        <w:rPr>
          <w:sz w:val="20"/>
          <w:szCs w:val="20"/>
        </w:rPr>
        <w:t xml:space="preserve"> circa collum pallam</w:t>
      </w:r>
      <w:r w:rsidR="00856A2A" w:rsidRPr="00035863">
        <w:rPr>
          <w:sz w:val="20"/>
          <w:szCs w:val="20"/>
        </w:rPr>
        <w:t xml:space="preserve"> </w:t>
      </w:r>
      <w:r w:rsidR="00856A2A" w:rsidRPr="00035863">
        <w:rPr>
          <w:sz w:val="20"/>
          <w:szCs w:val="20"/>
        </w:rPr>
        <w:tab/>
        <w:t>einen Umhang über den Kopf ziehen</w:t>
      </w:r>
    </w:p>
    <w:p w14:paraId="35AF02D4" w14:textId="77777777" w:rsidR="00856A2A" w:rsidRPr="00035863" w:rsidRDefault="00CA003B" w:rsidP="00C438AE">
      <w:pPr>
        <w:suppressLineNumbers/>
        <w:spacing w:after="80" w:line="240" w:lineRule="auto"/>
        <w:rPr>
          <w:sz w:val="20"/>
          <w:szCs w:val="20"/>
        </w:rPr>
      </w:pPr>
      <w:r w:rsidRPr="00035863">
        <w:rPr>
          <w:sz w:val="20"/>
          <w:szCs w:val="20"/>
        </w:rPr>
        <w:t>indu</w:t>
      </w:r>
      <w:r w:rsidR="00856A2A" w:rsidRPr="00035863">
        <w:rPr>
          <w:sz w:val="20"/>
          <w:szCs w:val="20"/>
        </w:rPr>
        <w:t>ere (induo, indui)</w:t>
      </w:r>
      <w:r w:rsidRPr="00035863">
        <w:rPr>
          <w:sz w:val="20"/>
          <w:szCs w:val="20"/>
        </w:rPr>
        <w:t xml:space="preserve"> </w:t>
      </w:r>
      <w:r w:rsidR="00856A2A" w:rsidRPr="00035863">
        <w:rPr>
          <w:sz w:val="20"/>
          <w:szCs w:val="20"/>
        </w:rPr>
        <w:t>s</w:t>
      </w:r>
      <w:r w:rsidRPr="00035863">
        <w:rPr>
          <w:sz w:val="20"/>
          <w:szCs w:val="20"/>
        </w:rPr>
        <w:t>e superariam albam</w:t>
      </w:r>
      <w:r w:rsidR="00856A2A" w:rsidRPr="00035863">
        <w:rPr>
          <w:sz w:val="20"/>
          <w:szCs w:val="20"/>
        </w:rPr>
        <w:t xml:space="preserve"> </w:t>
      </w:r>
      <w:r w:rsidR="00212251">
        <w:rPr>
          <w:sz w:val="20"/>
          <w:szCs w:val="20"/>
        </w:rPr>
        <w:tab/>
      </w:r>
      <w:r w:rsidR="00856A2A" w:rsidRPr="00035863">
        <w:rPr>
          <w:sz w:val="20"/>
          <w:szCs w:val="20"/>
        </w:rPr>
        <w:t>sich eine</w:t>
      </w:r>
      <w:r w:rsidR="00212251">
        <w:rPr>
          <w:sz w:val="20"/>
          <w:szCs w:val="20"/>
        </w:rPr>
        <w:t xml:space="preserve"> </w:t>
      </w:r>
      <w:r w:rsidR="00856A2A" w:rsidRPr="00035863">
        <w:rPr>
          <w:sz w:val="20"/>
          <w:szCs w:val="20"/>
        </w:rPr>
        <w:t>weiße Stola anziehen</w:t>
      </w:r>
    </w:p>
    <w:p w14:paraId="160C5051" w14:textId="77777777" w:rsidR="00CB481D" w:rsidRPr="00035863" w:rsidRDefault="00CA003B" w:rsidP="00C438AE">
      <w:pPr>
        <w:suppressLineNumbers/>
        <w:spacing w:after="80" w:line="240" w:lineRule="auto"/>
        <w:rPr>
          <w:sz w:val="20"/>
          <w:szCs w:val="20"/>
        </w:rPr>
      </w:pPr>
      <w:r w:rsidRPr="00035863">
        <w:rPr>
          <w:sz w:val="20"/>
          <w:szCs w:val="20"/>
        </w:rPr>
        <w:t>supra indu</w:t>
      </w:r>
      <w:r w:rsidR="00CB481D" w:rsidRPr="00035863">
        <w:rPr>
          <w:sz w:val="20"/>
          <w:szCs w:val="20"/>
        </w:rPr>
        <w:t>ere (induo, indui)</w:t>
      </w:r>
      <w:r w:rsidRPr="00035863">
        <w:rPr>
          <w:sz w:val="20"/>
          <w:szCs w:val="20"/>
        </w:rPr>
        <w:t xml:space="preserve"> paenulam</w:t>
      </w:r>
      <w:r w:rsidR="00CB481D" w:rsidRPr="00035863">
        <w:rPr>
          <w:sz w:val="20"/>
          <w:szCs w:val="20"/>
        </w:rPr>
        <w:t xml:space="preserve"> </w:t>
      </w:r>
      <w:r w:rsidR="00212251">
        <w:rPr>
          <w:sz w:val="20"/>
          <w:szCs w:val="20"/>
        </w:rPr>
        <w:tab/>
      </w:r>
      <w:r w:rsidR="00212251">
        <w:rPr>
          <w:sz w:val="20"/>
          <w:szCs w:val="20"/>
        </w:rPr>
        <w:tab/>
      </w:r>
      <w:r w:rsidR="00CB481D" w:rsidRPr="00035863">
        <w:rPr>
          <w:sz w:val="20"/>
          <w:szCs w:val="20"/>
        </w:rPr>
        <w:t xml:space="preserve">sich </w:t>
      </w:r>
      <w:r w:rsidR="007F2C89" w:rsidRPr="00035863">
        <w:rPr>
          <w:sz w:val="20"/>
          <w:szCs w:val="20"/>
        </w:rPr>
        <w:t xml:space="preserve">darüber </w:t>
      </w:r>
      <w:r w:rsidR="00CB481D" w:rsidRPr="00035863">
        <w:rPr>
          <w:sz w:val="20"/>
          <w:szCs w:val="20"/>
        </w:rPr>
        <w:t xml:space="preserve">einen Mantel </w:t>
      </w:r>
      <w:r w:rsidR="007F2C89" w:rsidRPr="00035863">
        <w:rPr>
          <w:sz w:val="20"/>
          <w:szCs w:val="20"/>
        </w:rPr>
        <w:t>an</w:t>
      </w:r>
      <w:r w:rsidR="00CB481D" w:rsidRPr="00035863">
        <w:rPr>
          <w:sz w:val="20"/>
          <w:szCs w:val="20"/>
        </w:rPr>
        <w:t>ziehen</w:t>
      </w:r>
    </w:p>
    <w:p w14:paraId="7171E9F9" w14:textId="77777777" w:rsidR="00284F06" w:rsidRPr="00035863" w:rsidRDefault="00284F06" w:rsidP="00C438AE">
      <w:pPr>
        <w:suppressLineNumbers/>
        <w:spacing w:after="80" w:line="240" w:lineRule="auto"/>
        <w:rPr>
          <w:sz w:val="20"/>
          <w:szCs w:val="20"/>
        </w:rPr>
      </w:pPr>
      <w:r w:rsidRPr="00035863">
        <w:rPr>
          <w:sz w:val="20"/>
          <w:szCs w:val="20"/>
        </w:rPr>
        <w:t>cubiculum, -i n.</w:t>
      </w:r>
      <w:r w:rsidRPr="00035863">
        <w:rPr>
          <w:sz w:val="20"/>
          <w:szCs w:val="20"/>
        </w:rPr>
        <w:tab/>
      </w:r>
      <w:r w:rsidR="00212251">
        <w:rPr>
          <w:sz w:val="20"/>
          <w:szCs w:val="20"/>
        </w:rPr>
        <w:tab/>
      </w:r>
      <w:r w:rsidR="00212251">
        <w:rPr>
          <w:sz w:val="20"/>
          <w:szCs w:val="20"/>
        </w:rPr>
        <w:tab/>
      </w:r>
      <w:r w:rsidRPr="00035863">
        <w:rPr>
          <w:sz w:val="20"/>
          <w:szCs w:val="20"/>
        </w:rPr>
        <w:t>das Schlafzimmer</w:t>
      </w:r>
    </w:p>
    <w:p w14:paraId="3A29D84A" w14:textId="77777777" w:rsidR="00284F06" w:rsidRPr="00035863" w:rsidRDefault="00284F06" w:rsidP="00C438AE">
      <w:pPr>
        <w:suppressLineNumbers/>
        <w:spacing w:after="80" w:line="240" w:lineRule="auto"/>
        <w:rPr>
          <w:sz w:val="20"/>
          <w:szCs w:val="20"/>
        </w:rPr>
      </w:pPr>
      <w:r w:rsidRPr="00035863">
        <w:rPr>
          <w:sz w:val="20"/>
          <w:szCs w:val="20"/>
        </w:rPr>
        <w:t>nutrix, nutricis f.</w:t>
      </w:r>
      <w:r w:rsidRPr="00035863">
        <w:rPr>
          <w:sz w:val="20"/>
          <w:szCs w:val="20"/>
        </w:rPr>
        <w:tab/>
      </w:r>
      <w:r w:rsidR="00212251">
        <w:rPr>
          <w:sz w:val="20"/>
          <w:szCs w:val="20"/>
        </w:rPr>
        <w:tab/>
      </w:r>
      <w:r w:rsidR="00212251">
        <w:rPr>
          <w:sz w:val="20"/>
          <w:szCs w:val="20"/>
        </w:rPr>
        <w:tab/>
      </w:r>
      <w:r w:rsidRPr="00035863">
        <w:rPr>
          <w:sz w:val="20"/>
          <w:szCs w:val="20"/>
        </w:rPr>
        <w:t>die Amme</w:t>
      </w:r>
    </w:p>
    <w:p w14:paraId="725B58D6" w14:textId="77777777" w:rsidR="00284F06" w:rsidRPr="00035863" w:rsidRDefault="00284F06" w:rsidP="00C438AE">
      <w:pPr>
        <w:suppressLineNumbers/>
        <w:spacing w:after="80" w:line="240" w:lineRule="auto"/>
        <w:rPr>
          <w:sz w:val="20"/>
          <w:szCs w:val="20"/>
        </w:rPr>
      </w:pPr>
      <w:r w:rsidRPr="00035863">
        <w:rPr>
          <w:sz w:val="20"/>
          <w:szCs w:val="20"/>
        </w:rPr>
        <w:t>osculari</w:t>
      </w:r>
      <w:r w:rsidRPr="00035863">
        <w:rPr>
          <w:sz w:val="20"/>
          <w:szCs w:val="20"/>
        </w:rPr>
        <w:tab/>
      </w:r>
      <w:r w:rsidRPr="00035863">
        <w:rPr>
          <w:sz w:val="20"/>
          <w:szCs w:val="20"/>
        </w:rPr>
        <w:tab/>
      </w:r>
      <w:r w:rsidR="00212251">
        <w:rPr>
          <w:sz w:val="20"/>
          <w:szCs w:val="20"/>
        </w:rPr>
        <w:tab/>
      </w:r>
      <w:r w:rsidR="00212251">
        <w:rPr>
          <w:sz w:val="20"/>
          <w:szCs w:val="20"/>
        </w:rPr>
        <w:tab/>
      </w:r>
      <w:r w:rsidRPr="00035863">
        <w:rPr>
          <w:sz w:val="20"/>
          <w:szCs w:val="20"/>
        </w:rPr>
        <w:t>küssen</w:t>
      </w:r>
    </w:p>
    <w:p w14:paraId="356BEE4C" w14:textId="77777777" w:rsidR="00284F06" w:rsidRPr="00035863" w:rsidRDefault="00284F06" w:rsidP="00C438AE">
      <w:pPr>
        <w:suppressLineNumbers/>
        <w:spacing w:after="80" w:line="240" w:lineRule="auto"/>
        <w:rPr>
          <w:sz w:val="20"/>
          <w:szCs w:val="20"/>
        </w:rPr>
      </w:pPr>
      <w:r w:rsidRPr="00035863">
        <w:rPr>
          <w:sz w:val="20"/>
          <w:szCs w:val="20"/>
        </w:rPr>
        <w:t>introire</w:t>
      </w:r>
      <w:r w:rsidRPr="00035863">
        <w:rPr>
          <w:sz w:val="20"/>
          <w:szCs w:val="20"/>
        </w:rPr>
        <w:tab/>
      </w:r>
      <w:r w:rsidRPr="00035863">
        <w:rPr>
          <w:sz w:val="20"/>
          <w:szCs w:val="20"/>
        </w:rPr>
        <w:tab/>
      </w:r>
      <w:r w:rsidR="00212251">
        <w:rPr>
          <w:sz w:val="20"/>
          <w:szCs w:val="20"/>
        </w:rPr>
        <w:tab/>
      </w:r>
      <w:r w:rsidR="00212251">
        <w:rPr>
          <w:sz w:val="20"/>
          <w:szCs w:val="20"/>
        </w:rPr>
        <w:tab/>
      </w:r>
      <w:r w:rsidRPr="00035863">
        <w:rPr>
          <w:sz w:val="20"/>
          <w:szCs w:val="20"/>
        </w:rPr>
        <w:t>hineingehen</w:t>
      </w:r>
    </w:p>
    <w:p w14:paraId="08A1AA76" w14:textId="77777777" w:rsidR="00212251" w:rsidRDefault="00A7606E" w:rsidP="009F25CF">
      <w:pPr>
        <w:suppressLineNumbers/>
        <w:spacing w:after="0" w:line="240" w:lineRule="auto"/>
        <w:rPr>
          <w:sz w:val="20"/>
          <w:szCs w:val="20"/>
        </w:rPr>
      </w:pPr>
      <w:r w:rsidRPr="00035863">
        <w:rPr>
          <w:sz w:val="20"/>
          <w:szCs w:val="20"/>
        </w:rPr>
        <w:t xml:space="preserve">Porrexit mihi puer meus scriniarius tabulas, thecam graphiariam, praeductorium. </w:t>
      </w:r>
    </w:p>
    <w:p w14:paraId="3D1523F8" w14:textId="77777777" w:rsidR="00DB7387" w:rsidRPr="00035863" w:rsidRDefault="00B43C4D" w:rsidP="00C438AE">
      <w:pPr>
        <w:suppressLineNumbers/>
        <w:spacing w:after="80" w:line="240" w:lineRule="auto"/>
        <w:ind w:left="2832"/>
        <w:rPr>
          <w:sz w:val="20"/>
          <w:szCs w:val="20"/>
        </w:rPr>
      </w:pPr>
      <w:r>
        <w:rPr>
          <w:sz w:val="20"/>
          <w:szCs w:val="20"/>
        </w:rPr>
        <w:t xml:space="preserve">Mein </w:t>
      </w:r>
      <w:r w:rsidR="00DB7387" w:rsidRPr="00035863">
        <w:rPr>
          <w:sz w:val="20"/>
          <w:szCs w:val="20"/>
        </w:rPr>
        <w:t>Sklave</w:t>
      </w:r>
      <w:r w:rsidR="00A7606E" w:rsidRPr="00035863">
        <w:rPr>
          <w:sz w:val="20"/>
          <w:szCs w:val="20"/>
        </w:rPr>
        <w:t>,</w:t>
      </w:r>
      <w:r w:rsidR="00DB7387" w:rsidRPr="00035863">
        <w:rPr>
          <w:sz w:val="20"/>
          <w:szCs w:val="20"/>
        </w:rPr>
        <w:t xml:space="preserve"> der die Schultasche trägt</w:t>
      </w:r>
      <w:r w:rsidR="00A7606E" w:rsidRPr="00035863">
        <w:rPr>
          <w:sz w:val="20"/>
          <w:szCs w:val="20"/>
        </w:rPr>
        <w:t>, reichte mir die Wachs</w:t>
      </w:r>
      <w:r w:rsidR="00E738E7">
        <w:rPr>
          <w:sz w:val="20"/>
          <w:szCs w:val="20"/>
        </w:rPr>
        <w:t>-</w:t>
      </w:r>
      <w:r w:rsidR="00A7606E" w:rsidRPr="00035863">
        <w:rPr>
          <w:sz w:val="20"/>
          <w:szCs w:val="20"/>
        </w:rPr>
        <w:t>täfelchen, die Lederhülle für die Schreibgriffel und die Schreibvorlage.</w:t>
      </w:r>
    </w:p>
    <w:p w14:paraId="6F11B649" w14:textId="77777777" w:rsidR="0056267B" w:rsidRPr="00035863" w:rsidRDefault="0056267B" w:rsidP="00C438AE">
      <w:pPr>
        <w:suppressLineNumbers/>
        <w:spacing w:after="80" w:line="240" w:lineRule="auto"/>
        <w:rPr>
          <w:sz w:val="20"/>
          <w:szCs w:val="20"/>
          <w:lang w:val="en-US"/>
        </w:rPr>
      </w:pPr>
      <w:r w:rsidRPr="00035863">
        <w:rPr>
          <w:sz w:val="20"/>
          <w:szCs w:val="20"/>
          <w:lang w:val="en-US"/>
        </w:rPr>
        <w:t>p</w:t>
      </w:r>
      <w:r w:rsidR="00CA003B" w:rsidRPr="00035863">
        <w:rPr>
          <w:sz w:val="20"/>
          <w:szCs w:val="20"/>
          <w:lang w:val="en-US"/>
        </w:rPr>
        <w:t>raeduc</w:t>
      </w:r>
      <w:r w:rsidRPr="00035863">
        <w:rPr>
          <w:sz w:val="20"/>
          <w:szCs w:val="20"/>
          <w:lang w:val="en-US"/>
        </w:rPr>
        <w:t>ere</w:t>
      </w:r>
      <w:r w:rsidR="00CA003B" w:rsidRPr="00035863">
        <w:rPr>
          <w:sz w:val="20"/>
          <w:szCs w:val="20"/>
          <w:lang w:val="en-US"/>
        </w:rPr>
        <w:t xml:space="preserve"> ad praescriptum</w:t>
      </w:r>
      <w:r w:rsidRPr="00035863">
        <w:rPr>
          <w:sz w:val="20"/>
          <w:szCs w:val="20"/>
          <w:lang w:val="en-US"/>
        </w:rPr>
        <w:tab/>
        <w:t>das Vorgegebene nachschreiben</w:t>
      </w:r>
    </w:p>
    <w:p w14:paraId="158AFC84" w14:textId="77777777" w:rsidR="0056267B" w:rsidRPr="00035863" w:rsidRDefault="0056267B" w:rsidP="00C438AE">
      <w:pPr>
        <w:suppressLineNumbers/>
        <w:spacing w:after="80" w:line="240" w:lineRule="auto"/>
        <w:rPr>
          <w:sz w:val="20"/>
          <w:szCs w:val="20"/>
          <w:lang w:val="en-US"/>
        </w:rPr>
      </w:pPr>
      <w:r w:rsidRPr="00035863">
        <w:rPr>
          <w:sz w:val="20"/>
          <w:szCs w:val="20"/>
          <w:lang w:val="en-US"/>
        </w:rPr>
        <w:t>emendare</w:t>
      </w:r>
      <w:r w:rsidRPr="00035863">
        <w:rPr>
          <w:sz w:val="20"/>
          <w:szCs w:val="20"/>
          <w:lang w:val="en-US"/>
        </w:rPr>
        <w:tab/>
      </w:r>
      <w:r w:rsidR="007B29ED">
        <w:rPr>
          <w:sz w:val="20"/>
          <w:szCs w:val="20"/>
          <w:lang w:val="en-US"/>
        </w:rPr>
        <w:tab/>
      </w:r>
      <w:r w:rsidR="007B29ED">
        <w:rPr>
          <w:sz w:val="20"/>
          <w:szCs w:val="20"/>
          <w:lang w:val="en-US"/>
        </w:rPr>
        <w:tab/>
      </w:r>
      <w:r w:rsidRPr="00035863">
        <w:rPr>
          <w:sz w:val="20"/>
          <w:szCs w:val="20"/>
          <w:lang w:val="en-US"/>
        </w:rPr>
        <w:t>verbessern</w:t>
      </w:r>
    </w:p>
    <w:p w14:paraId="1006204F" w14:textId="77777777" w:rsidR="002234BF" w:rsidRPr="00035863" w:rsidRDefault="002234BF" w:rsidP="00C438AE">
      <w:pPr>
        <w:suppressLineNumbers/>
        <w:spacing w:after="80" w:line="240" w:lineRule="auto"/>
        <w:rPr>
          <w:sz w:val="20"/>
          <w:szCs w:val="20"/>
          <w:lang w:val="en-US"/>
        </w:rPr>
      </w:pPr>
      <w:r w:rsidRPr="00035863">
        <w:rPr>
          <w:sz w:val="20"/>
          <w:szCs w:val="20"/>
          <w:lang w:val="en-US"/>
        </w:rPr>
        <w:t>inducere</w:t>
      </w:r>
      <w:r w:rsidRPr="00035863">
        <w:rPr>
          <w:sz w:val="20"/>
          <w:szCs w:val="20"/>
          <w:lang w:val="en-US"/>
        </w:rPr>
        <w:tab/>
      </w:r>
      <w:r w:rsidR="007B29ED">
        <w:rPr>
          <w:sz w:val="20"/>
          <w:szCs w:val="20"/>
          <w:lang w:val="en-US"/>
        </w:rPr>
        <w:tab/>
      </w:r>
      <w:r w:rsidR="007B29ED">
        <w:rPr>
          <w:sz w:val="20"/>
          <w:szCs w:val="20"/>
          <w:lang w:val="en-US"/>
        </w:rPr>
        <w:tab/>
      </w:r>
      <w:r w:rsidRPr="00035863">
        <w:rPr>
          <w:sz w:val="20"/>
          <w:szCs w:val="20"/>
          <w:lang w:val="en-US"/>
        </w:rPr>
        <w:t>Geschriebenes in den Wachstafeln</w:t>
      </w:r>
      <w:r w:rsidR="00CA003B" w:rsidRPr="00035863">
        <w:rPr>
          <w:sz w:val="20"/>
          <w:szCs w:val="20"/>
          <w:lang w:val="en-US"/>
        </w:rPr>
        <w:t xml:space="preserve"> </w:t>
      </w:r>
      <w:r w:rsidRPr="00035863">
        <w:rPr>
          <w:sz w:val="20"/>
          <w:szCs w:val="20"/>
          <w:lang w:val="en-US"/>
        </w:rPr>
        <w:t>ausstreichen</w:t>
      </w:r>
    </w:p>
    <w:p w14:paraId="56122DB2" w14:textId="77777777" w:rsidR="002234BF" w:rsidRPr="00035863" w:rsidRDefault="002234BF" w:rsidP="00C438AE">
      <w:pPr>
        <w:suppressLineNumbers/>
        <w:spacing w:after="80" w:line="240" w:lineRule="auto"/>
        <w:rPr>
          <w:sz w:val="20"/>
          <w:szCs w:val="20"/>
          <w:lang w:val="en-US"/>
        </w:rPr>
      </w:pPr>
      <w:r w:rsidRPr="00035863">
        <w:rPr>
          <w:sz w:val="20"/>
          <w:szCs w:val="20"/>
          <w:lang w:val="en-US"/>
        </w:rPr>
        <w:t xml:space="preserve">ediscere </w:t>
      </w:r>
      <w:r w:rsidR="00CA003B" w:rsidRPr="00035863">
        <w:rPr>
          <w:sz w:val="20"/>
          <w:szCs w:val="20"/>
          <w:lang w:val="en-US"/>
        </w:rPr>
        <w:t>interpretamenta</w:t>
      </w:r>
      <w:r w:rsidRPr="00035863">
        <w:rPr>
          <w:sz w:val="20"/>
          <w:szCs w:val="20"/>
          <w:lang w:val="en-US"/>
        </w:rPr>
        <w:tab/>
        <w:t>Übersetzungen auswendig lernen</w:t>
      </w:r>
    </w:p>
    <w:p w14:paraId="126FEBF2" w14:textId="77777777" w:rsidR="002234BF" w:rsidRPr="00035863" w:rsidRDefault="002234BF" w:rsidP="00C438AE">
      <w:pPr>
        <w:suppressLineNumbers/>
        <w:spacing w:after="80" w:line="240" w:lineRule="auto"/>
        <w:rPr>
          <w:sz w:val="20"/>
          <w:szCs w:val="20"/>
          <w:lang w:val="en-US"/>
        </w:rPr>
      </w:pPr>
      <w:r w:rsidRPr="00035863">
        <w:rPr>
          <w:sz w:val="20"/>
          <w:szCs w:val="20"/>
          <w:lang w:val="en-US"/>
        </w:rPr>
        <w:t>reddere, reddo, reddidi</w:t>
      </w:r>
      <w:r w:rsidRPr="00035863">
        <w:rPr>
          <w:sz w:val="20"/>
          <w:szCs w:val="20"/>
          <w:lang w:val="en-US"/>
        </w:rPr>
        <w:tab/>
      </w:r>
      <w:r w:rsidRPr="00035863">
        <w:rPr>
          <w:sz w:val="20"/>
          <w:szCs w:val="20"/>
          <w:lang w:val="en-US"/>
        </w:rPr>
        <w:tab/>
        <w:t>wiedergeben, aufsagen</w:t>
      </w:r>
      <w:r w:rsidR="00CA003B" w:rsidRPr="00035863">
        <w:rPr>
          <w:sz w:val="20"/>
          <w:szCs w:val="20"/>
          <w:lang w:val="en-US"/>
        </w:rPr>
        <w:t xml:space="preserve"> </w:t>
      </w:r>
    </w:p>
    <w:p w14:paraId="6ABB5411" w14:textId="77777777" w:rsidR="002234BF" w:rsidRPr="00035863" w:rsidRDefault="002234BF" w:rsidP="00C438AE">
      <w:pPr>
        <w:suppressLineNumbers/>
        <w:spacing w:after="80" w:line="240" w:lineRule="auto"/>
        <w:rPr>
          <w:sz w:val="20"/>
          <w:szCs w:val="20"/>
          <w:lang w:val="en-US"/>
        </w:rPr>
      </w:pPr>
      <w:r w:rsidRPr="00035863">
        <w:rPr>
          <w:sz w:val="20"/>
          <w:szCs w:val="20"/>
          <w:lang w:val="en-US"/>
        </w:rPr>
        <w:t>con</w:t>
      </w:r>
      <w:r w:rsidR="00CA003B" w:rsidRPr="00035863">
        <w:rPr>
          <w:sz w:val="20"/>
          <w:szCs w:val="20"/>
          <w:lang w:val="en-US"/>
        </w:rPr>
        <w:t>discipulus</w:t>
      </w:r>
      <w:r w:rsidR="007B29ED">
        <w:rPr>
          <w:sz w:val="20"/>
          <w:szCs w:val="20"/>
          <w:lang w:val="en-US"/>
        </w:rPr>
        <w:t>, -I m.</w:t>
      </w:r>
      <w:r w:rsidR="007B29ED">
        <w:rPr>
          <w:sz w:val="20"/>
          <w:szCs w:val="20"/>
          <w:lang w:val="en-US"/>
        </w:rPr>
        <w:tab/>
      </w:r>
      <w:r w:rsidR="007B29ED">
        <w:rPr>
          <w:sz w:val="20"/>
          <w:szCs w:val="20"/>
          <w:lang w:val="en-US"/>
        </w:rPr>
        <w:tab/>
      </w:r>
      <w:r w:rsidRPr="00035863">
        <w:rPr>
          <w:sz w:val="20"/>
          <w:szCs w:val="20"/>
          <w:lang w:val="en-US"/>
        </w:rPr>
        <w:t>der Mitschüler</w:t>
      </w:r>
    </w:p>
    <w:p w14:paraId="2F94F003" w14:textId="77777777" w:rsidR="007B7111" w:rsidRPr="00035863" w:rsidRDefault="007B7111" w:rsidP="00C438AE">
      <w:pPr>
        <w:suppressLineNumbers/>
        <w:spacing w:after="80" w:line="240" w:lineRule="auto"/>
        <w:rPr>
          <w:sz w:val="20"/>
          <w:szCs w:val="20"/>
        </w:rPr>
      </w:pPr>
      <w:r w:rsidRPr="00035863">
        <w:rPr>
          <w:sz w:val="20"/>
          <w:szCs w:val="20"/>
        </w:rPr>
        <w:t>mentiri</w:t>
      </w:r>
      <w:r w:rsidRPr="00035863">
        <w:rPr>
          <w:sz w:val="20"/>
          <w:szCs w:val="20"/>
        </w:rPr>
        <w:tab/>
      </w:r>
      <w:r w:rsidR="00113205">
        <w:rPr>
          <w:sz w:val="20"/>
          <w:szCs w:val="20"/>
        </w:rPr>
        <w:tab/>
      </w:r>
      <w:r w:rsidR="00113205">
        <w:rPr>
          <w:sz w:val="20"/>
          <w:szCs w:val="20"/>
        </w:rPr>
        <w:tab/>
      </w:r>
      <w:r w:rsidR="00113205">
        <w:rPr>
          <w:sz w:val="20"/>
          <w:szCs w:val="20"/>
        </w:rPr>
        <w:tab/>
      </w:r>
      <w:r w:rsidRPr="00035863">
        <w:rPr>
          <w:sz w:val="20"/>
          <w:szCs w:val="20"/>
        </w:rPr>
        <w:t>lügen</w:t>
      </w:r>
    </w:p>
    <w:p w14:paraId="7FC862C6" w14:textId="77777777" w:rsidR="00404328" w:rsidRPr="00035863" w:rsidRDefault="00404328" w:rsidP="00C438AE">
      <w:pPr>
        <w:suppressLineNumbers/>
        <w:spacing w:after="80" w:line="240" w:lineRule="auto"/>
        <w:ind w:left="2832" w:hanging="2832"/>
        <w:rPr>
          <w:sz w:val="20"/>
          <w:szCs w:val="20"/>
        </w:rPr>
      </w:pPr>
      <w:r w:rsidRPr="00035863">
        <w:rPr>
          <w:sz w:val="20"/>
          <w:szCs w:val="20"/>
        </w:rPr>
        <w:t>iussu magistri</w:t>
      </w:r>
      <w:r w:rsidR="00FE50B5" w:rsidRPr="00035863">
        <w:rPr>
          <w:sz w:val="20"/>
          <w:szCs w:val="20"/>
        </w:rPr>
        <w:t xml:space="preserve"> surgunt pusilli ad subductum</w:t>
      </w:r>
      <w:r w:rsidRPr="00035863">
        <w:rPr>
          <w:sz w:val="20"/>
          <w:szCs w:val="20"/>
        </w:rPr>
        <w:tab/>
        <w:t>auf Befehl des Lehrers</w:t>
      </w:r>
      <w:r w:rsidR="00FE50B5" w:rsidRPr="00035863">
        <w:rPr>
          <w:sz w:val="20"/>
          <w:szCs w:val="20"/>
        </w:rPr>
        <w:t xml:space="preserve"> stehen die ganz kleinen </w:t>
      </w:r>
      <w:r w:rsidR="00113205">
        <w:rPr>
          <w:sz w:val="20"/>
          <w:szCs w:val="20"/>
        </w:rPr>
        <w:t xml:space="preserve"> </w:t>
      </w:r>
      <w:r w:rsidR="00FE50B5" w:rsidRPr="00035863">
        <w:rPr>
          <w:sz w:val="20"/>
          <w:szCs w:val="20"/>
        </w:rPr>
        <w:t>Jungen zum „ABC“ auf</w:t>
      </w:r>
    </w:p>
    <w:p w14:paraId="45825544" w14:textId="77777777" w:rsidR="00FE50B5" w:rsidRPr="00035863" w:rsidRDefault="00FE50B5" w:rsidP="00C438AE">
      <w:pPr>
        <w:suppressLineNumbers/>
        <w:spacing w:after="80" w:line="240" w:lineRule="auto"/>
        <w:rPr>
          <w:sz w:val="20"/>
          <w:szCs w:val="20"/>
          <w:lang w:val="en-US"/>
        </w:rPr>
      </w:pPr>
      <w:r w:rsidRPr="00035863">
        <w:rPr>
          <w:sz w:val="20"/>
          <w:szCs w:val="20"/>
          <w:lang w:val="en-US"/>
        </w:rPr>
        <w:t>s</w:t>
      </w:r>
      <w:r w:rsidR="00CA003B" w:rsidRPr="00035863">
        <w:rPr>
          <w:sz w:val="20"/>
          <w:szCs w:val="20"/>
          <w:lang w:val="en-US"/>
        </w:rPr>
        <w:t>yllabas praeb</w:t>
      </w:r>
      <w:r w:rsidRPr="00035863">
        <w:rPr>
          <w:sz w:val="20"/>
          <w:szCs w:val="20"/>
          <w:lang w:val="en-US"/>
        </w:rPr>
        <w:t>ere</w:t>
      </w:r>
      <w:r w:rsidR="00113205">
        <w:rPr>
          <w:sz w:val="20"/>
          <w:szCs w:val="20"/>
          <w:lang w:val="en-US"/>
        </w:rPr>
        <w:t xml:space="preserve"> (</w:t>
      </w:r>
      <w:r w:rsidRPr="00035863">
        <w:rPr>
          <w:sz w:val="20"/>
          <w:szCs w:val="20"/>
          <w:lang w:val="en-US"/>
        </w:rPr>
        <w:t>-eo, -</w:t>
      </w:r>
      <w:r w:rsidR="00CA003B" w:rsidRPr="00035863">
        <w:rPr>
          <w:sz w:val="20"/>
          <w:szCs w:val="20"/>
          <w:lang w:val="en-US"/>
        </w:rPr>
        <w:t>ui</w:t>
      </w:r>
      <w:r w:rsidR="00113205">
        <w:rPr>
          <w:sz w:val="20"/>
          <w:szCs w:val="20"/>
          <w:lang w:val="en-US"/>
        </w:rPr>
        <w:t>)</w:t>
      </w:r>
      <w:r w:rsidRPr="00035863">
        <w:rPr>
          <w:sz w:val="20"/>
          <w:szCs w:val="20"/>
          <w:lang w:val="en-US"/>
        </w:rPr>
        <w:tab/>
        <w:t>die Silben zeigen</w:t>
      </w:r>
    </w:p>
    <w:p w14:paraId="340DFDFA" w14:textId="77777777" w:rsidR="00FE50B5" w:rsidRPr="00035863" w:rsidRDefault="00CA003B" w:rsidP="00C438AE">
      <w:pPr>
        <w:suppressLineNumbers/>
        <w:spacing w:after="80" w:line="240" w:lineRule="auto"/>
        <w:rPr>
          <w:sz w:val="20"/>
          <w:szCs w:val="20"/>
          <w:lang w:val="en-US"/>
        </w:rPr>
      </w:pPr>
      <w:r w:rsidRPr="00035863">
        <w:rPr>
          <w:sz w:val="20"/>
          <w:szCs w:val="20"/>
          <w:lang w:val="en-US"/>
        </w:rPr>
        <w:t>subdoctor</w:t>
      </w:r>
      <w:r w:rsidR="00FE50B5" w:rsidRPr="00035863">
        <w:rPr>
          <w:sz w:val="20"/>
          <w:szCs w:val="20"/>
          <w:lang w:val="en-US"/>
        </w:rPr>
        <w:t>, -is m.</w:t>
      </w:r>
      <w:r w:rsidR="00FE50B5" w:rsidRPr="00035863">
        <w:rPr>
          <w:sz w:val="20"/>
          <w:szCs w:val="20"/>
          <w:lang w:val="en-US"/>
        </w:rPr>
        <w:tab/>
      </w:r>
      <w:r w:rsidR="00113205">
        <w:rPr>
          <w:sz w:val="20"/>
          <w:szCs w:val="20"/>
          <w:lang w:val="en-US"/>
        </w:rPr>
        <w:tab/>
      </w:r>
      <w:r w:rsidR="00FE50B5" w:rsidRPr="00035863">
        <w:rPr>
          <w:sz w:val="20"/>
          <w:szCs w:val="20"/>
          <w:lang w:val="en-US"/>
        </w:rPr>
        <w:t>der Hilfslehrer</w:t>
      </w:r>
    </w:p>
    <w:p w14:paraId="17D5255B" w14:textId="77777777" w:rsidR="00FE50B5" w:rsidRPr="00035863" w:rsidRDefault="00CA003B" w:rsidP="00C438AE">
      <w:pPr>
        <w:suppressLineNumbers/>
        <w:spacing w:after="80" w:line="240" w:lineRule="auto"/>
        <w:rPr>
          <w:sz w:val="20"/>
          <w:szCs w:val="20"/>
          <w:lang w:val="en-US"/>
        </w:rPr>
      </w:pPr>
      <w:r w:rsidRPr="00035863">
        <w:rPr>
          <w:sz w:val="20"/>
          <w:szCs w:val="20"/>
          <w:lang w:val="en-US"/>
        </w:rPr>
        <w:t>ordine redd</w:t>
      </w:r>
      <w:r w:rsidR="00FE50B5" w:rsidRPr="00035863">
        <w:rPr>
          <w:sz w:val="20"/>
          <w:szCs w:val="20"/>
          <w:lang w:val="en-US"/>
        </w:rPr>
        <w:t xml:space="preserve">ere (reddo, reddidi) </w:t>
      </w:r>
      <w:r w:rsidR="00113205">
        <w:rPr>
          <w:sz w:val="20"/>
          <w:szCs w:val="20"/>
          <w:lang w:val="en-US"/>
        </w:rPr>
        <w:tab/>
      </w:r>
      <w:r w:rsidR="00FE50B5" w:rsidRPr="00035863">
        <w:rPr>
          <w:sz w:val="20"/>
          <w:szCs w:val="20"/>
          <w:lang w:val="en-US"/>
        </w:rPr>
        <w:t>der Reihe nach aufsagen</w:t>
      </w:r>
    </w:p>
    <w:p w14:paraId="6706DD1D" w14:textId="77777777" w:rsidR="00523409" w:rsidRPr="00035863" w:rsidRDefault="00CA003B" w:rsidP="00C438AE">
      <w:pPr>
        <w:suppressLineNumbers/>
        <w:spacing w:after="80" w:line="240" w:lineRule="auto"/>
        <w:rPr>
          <w:sz w:val="20"/>
          <w:szCs w:val="20"/>
          <w:lang w:val="en-US"/>
        </w:rPr>
      </w:pPr>
      <w:r w:rsidRPr="00035863">
        <w:rPr>
          <w:sz w:val="20"/>
          <w:szCs w:val="20"/>
          <w:lang w:val="en-US"/>
        </w:rPr>
        <w:t>dictatum ex</w:t>
      </w:r>
      <w:r w:rsidR="00E466C1" w:rsidRPr="00035863">
        <w:rPr>
          <w:sz w:val="20"/>
          <w:szCs w:val="20"/>
          <w:lang w:val="en-US"/>
        </w:rPr>
        <w:t>cipere (excipio, -cepi)</w:t>
      </w:r>
      <w:r w:rsidR="00E466C1" w:rsidRPr="00035863">
        <w:rPr>
          <w:sz w:val="20"/>
          <w:szCs w:val="20"/>
          <w:lang w:val="en-US"/>
        </w:rPr>
        <w:tab/>
      </w:r>
      <w:r w:rsidR="00113205">
        <w:rPr>
          <w:sz w:val="20"/>
          <w:szCs w:val="20"/>
          <w:lang w:val="en-US"/>
        </w:rPr>
        <w:tab/>
      </w:r>
      <w:r w:rsidR="00E466C1" w:rsidRPr="00035863">
        <w:rPr>
          <w:sz w:val="20"/>
          <w:szCs w:val="20"/>
          <w:lang w:val="en-US"/>
        </w:rPr>
        <w:t>die Lektion abhören</w:t>
      </w:r>
    </w:p>
    <w:p w14:paraId="0D5D7F33" w14:textId="77777777" w:rsidR="00523409" w:rsidRPr="00035863" w:rsidRDefault="00CA003B" w:rsidP="00C438AE">
      <w:pPr>
        <w:suppressLineNumbers/>
        <w:spacing w:after="80" w:line="240" w:lineRule="auto"/>
        <w:ind w:left="2832" w:hanging="2832"/>
        <w:rPr>
          <w:sz w:val="20"/>
          <w:szCs w:val="20"/>
          <w:lang w:val="en-US"/>
        </w:rPr>
      </w:pPr>
      <w:r w:rsidRPr="00035863">
        <w:rPr>
          <w:sz w:val="20"/>
          <w:szCs w:val="20"/>
          <w:lang w:val="en-US"/>
        </w:rPr>
        <w:t>pertrans</w:t>
      </w:r>
      <w:r w:rsidR="00523409" w:rsidRPr="00035863">
        <w:rPr>
          <w:sz w:val="20"/>
          <w:szCs w:val="20"/>
          <w:lang w:val="en-US"/>
        </w:rPr>
        <w:t xml:space="preserve">ire </w:t>
      </w:r>
      <w:r w:rsidRPr="00035863">
        <w:rPr>
          <w:sz w:val="20"/>
          <w:szCs w:val="20"/>
          <w:lang w:val="en-US"/>
        </w:rPr>
        <w:t>commentaria, linguas, artem</w:t>
      </w:r>
      <w:r w:rsidR="00523409" w:rsidRPr="00035863">
        <w:rPr>
          <w:sz w:val="20"/>
          <w:szCs w:val="20"/>
          <w:lang w:val="en-US"/>
        </w:rPr>
        <w:t xml:space="preserve"> </w:t>
      </w:r>
      <w:r w:rsidR="00113205">
        <w:rPr>
          <w:sz w:val="20"/>
          <w:szCs w:val="20"/>
          <w:lang w:val="en-US"/>
        </w:rPr>
        <w:tab/>
      </w:r>
      <w:r w:rsidR="00523409" w:rsidRPr="00035863">
        <w:rPr>
          <w:sz w:val="20"/>
          <w:szCs w:val="20"/>
          <w:lang w:val="en-US"/>
        </w:rPr>
        <w:t xml:space="preserve">die Interpretationen, die Aussprache und die </w:t>
      </w:r>
      <w:r w:rsidR="00113205">
        <w:rPr>
          <w:sz w:val="20"/>
          <w:szCs w:val="20"/>
          <w:lang w:val="en-US"/>
        </w:rPr>
        <w:t xml:space="preserve"> </w:t>
      </w:r>
      <w:r w:rsidR="00523409" w:rsidRPr="00035863">
        <w:rPr>
          <w:sz w:val="20"/>
          <w:szCs w:val="20"/>
          <w:lang w:val="en-US"/>
        </w:rPr>
        <w:t>Grammatik im Geist durchgehen</w:t>
      </w:r>
    </w:p>
    <w:p w14:paraId="56E57CF3" w14:textId="77777777" w:rsidR="007E3EDC" w:rsidRPr="00035863" w:rsidRDefault="00CA003B" w:rsidP="00C438AE">
      <w:pPr>
        <w:suppressLineNumbers/>
        <w:spacing w:after="80" w:line="240" w:lineRule="auto"/>
        <w:rPr>
          <w:sz w:val="20"/>
          <w:szCs w:val="20"/>
          <w:lang w:val="en-US"/>
        </w:rPr>
      </w:pPr>
      <w:r w:rsidRPr="00035863">
        <w:rPr>
          <w:sz w:val="20"/>
          <w:szCs w:val="20"/>
          <w:lang w:val="en-US"/>
        </w:rPr>
        <w:t>expositio</w:t>
      </w:r>
      <w:r w:rsidR="007E3EDC" w:rsidRPr="00035863">
        <w:rPr>
          <w:sz w:val="20"/>
          <w:szCs w:val="20"/>
          <w:lang w:val="en-US"/>
        </w:rPr>
        <w:t>, -</w:t>
      </w:r>
      <w:r w:rsidR="00113205">
        <w:rPr>
          <w:sz w:val="20"/>
          <w:szCs w:val="20"/>
          <w:lang w:val="en-US"/>
        </w:rPr>
        <w:t>ti</w:t>
      </w:r>
      <w:r w:rsidR="007E3EDC" w:rsidRPr="00035863">
        <w:rPr>
          <w:sz w:val="20"/>
          <w:szCs w:val="20"/>
          <w:lang w:val="en-US"/>
        </w:rPr>
        <w:t>onis f.</w:t>
      </w:r>
      <w:r w:rsidR="007E3EDC" w:rsidRPr="00035863">
        <w:rPr>
          <w:sz w:val="20"/>
          <w:szCs w:val="20"/>
          <w:lang w:val="en-US"/>
        </w:rPr>
        <w:tab/>
      </w:r>
      <w:r w:rsidR="00113205">
        <w:rPr>
          <w:sz w:val="20"/>
          <w:szCs w:val="20"/>
          <w:lang w:val="en-US"/>
        </w:rPr>
        <w:tab/>
      </w:r>
      <w:r w:rsidR="007E3EDC" w:rsidRPr="00035863">
        <w:rPr>
          <w:sz w:val="20"/>
          <w:szCs w:val="20"/>
          <w:lang w:val="en-US"/>
        </w:rPr>
        <w:t>der Aufbau</w:t>
      </w:r>
    </w:p>
    <w:p w14:paraId="3CF763AC" w14:textId="77777777" w:rsidR="007E3EDC" w:rsidRPr="00035863" w:rsidRDefault="007E3EDC" w:rsidP="00C438AE">
      <w:pPr>
        <w:suppressLineNumbers/>
        <w:spacing w:after="80" w:line="240" w:lineRule="auto"/>
        <w:rPr>
          <w:sz w:val="20"/>
          <w:szCs w:val="20"/>
          <w:lang w:val="en-US"/>
        </w:rPr>
      </w:pPr>
      <w:r w:rsidRPr="00035863">
        <w:rPr>
          <w:sz w:val="20"/>
          <w:szCs w:val="20"/>
          <w:lang w:val="en-US"/>
        </w:rPr>
        <w:t>sensus, -us m.</w:t>
      </w:r>
      <w:r w:rsidRPr="00035863">
        <w:rPr>
          <w:sz w:val="20"/>
          <w:szCs w:val="20"/>
          <w:lang w:val="en-US"/>
        </w:rPr>
        <w:tab/>
      </w:r>
      <w:r w:rsidR="00113205">
        <w:rPr>
          <w:sz w:val="20"/>
          <w:szCs w:val="20"/>
          <w:lang w:val="en-US"/>
        </w:rPr>
        <w:tab/>
      </w:r>
      <w:r w:rsidR="00113205">
        <w:rPr>
          <w:sz w:val="20"/>
          <w:szCs w:val="20"/>
          <w:lang w:val="en-US"/>
        </w:rPr>
        <w:tab/>
      </w:r>
      <w:r w:rsidRPr="00035863">
        <w:rPr>
          <w:sz w:val="20"/>
          <w:szCs w:val="20"/>
          <w:lang w:val="en-US"/>
        </w:rPr>
        <w:t>der Inhalt</w:t>
      </w:r>
    </w:p>
    <w:p w14:paraId="79B79ED0" w14:textId="77777777" w:rsidR="007E3EDC" w:rsidRPr="00035863" w:rsidRDefault="007E3EDC" w:rsidP="00C438AE">
      <w:pPr>
        <w:suppressLineNumbers/>
        <w:spacing w:after="80" w:line="240" w:lineRule="auto"/>
        <w:rPr>
          <w:sz w:val="20"/>
          <w:szCs w:val="20"/>
          <w:lang w:val="en-US"/>
        </w:rPr>
      </w:pPr>
      <w:r w:rsidRPr="00035863">
        <w:rPr>
          <w:sz w:val="20"/>
          <w:szCs w:val="20"/>
          <w:lang w:val="en-US"/>
        </w:rPr>
        <w:t>artificium, -I n.</w:t>
      </w:r>
      <w:r w:rsidRPr="00035863">
        <w:rPr>
          <w:sz w:val="20"/>
          <w:szCs w:val="20"/>
          <w:lang w:val="en-US"/>
        </w:rPr>
        <w:tab/>
      </w:r>
      <w:r w:rsidR="00113205">
        <w:rPr>
          <w:sz w:val="20"/>
          <w:szCs w:val="20"/>
          <w:lang w:val="en-US"/>
        </w:rPr>
        <w:tab/>
      </w:r>
      <w:r w:rsidR="00113205">
        <w:rPr>
          <w:sz w:val="20"/>
          <w:szCs w:val="20"/>
          <w:lang w:val="en-US"/>
        </w:rPr>
        <w:tab/>
      </w:r>
      <w:r w:rsidRPr="00035863">
        <w:rPr>
          <w:sz w:val="20"/>
          <w:szCs w:val="20"/>
          <w:lang w:val="en-US"/>
        </w:rPr>
        <w:t>der kunstvolle Aufbau</w:t>
      </w:r>
    </w:p>
    <w:p w14:paraId="14548FE5" w14:textId="77777777" w:rsidR="007E3EDC" w:rsidRPr="00035863" w:rsidRDefault="00CA003B" w:rsidP="00C438AE">
      <w:pPr>
        <w:suppressLineNumbers/>
        <w:spacing w:after="80" w:line="240" w:lineRule="auto"/>
        <w:rPr>
          <w:sz w:val="20"/>
          <w:szCs w:val="20"/>
          <w:lang w:val="en-US"/>
        </w:rPr>
      </w:pPr>
      <w:r w:rsidRPr="00035863">
        <w:rPr>
          <w:sz w:val="20"/>
          <w:szCs w:val="20"/>
          <w:lang w:val="en-US"/>
        </w:rPr>
        <w:t>parti</w:t>
      </w:r>
      <w:r w:rsidR="007E3EDC" w:rsidRPr="00035863">
        <w:rPr>
          <w:sz w:val="20"/>
          <w:szCs w:val="20"/>
          <w:lang w:val="en-US"/>
        </w:rPr>
        <w:t>re</w:t>
      </w:r>
      <w:r w:rsidRPr="00035863">
        <w:rPr>
          <w:sz w:val="20"/>
          <w:szCs w:val="20"/>
          <w:lang w:val="en-US"/>
        </w:rPr>
        <w:t xml:space="preserve"> versum</w:t>
      </w:r>
      <w:r w:rsidR="007E3EDC" w:rsidRPr="00035863">
        <w:rPr>
          <w:sz w:val="20"/>
          <w:szCs w:val="20"/>
          <w:lang w:val="en-US"/>
        </w:rPr>
        <w:t xml:space="preserve"> </w:t>
      </w:r>
      <w:r w:rsidR="00113205">
        <w:rPr>
          <w:sz w:val="20"/>
          <w:szCs w:val="20"/>
          <w:lang w:val="en-US"/>
        </w:rPr>
        <w:tab/>
      </w:r>
      <w:r w:rsidR="00113205">
        <w:rPr>
          <w:sz w:val="20"/>
          <w:szCs w:val="20"/>
          <w:lang w:val="en-US"/>
        </w:rPr>
        <w:tab/>
      </w:r>
      <w:r w:rsidR="00113205">
        <w:rPr>
          <w:sz w:val="20"/>
          <w:szCs w:val="20"/>
          <w:lang w:val="en-US"/>
        </w:rPr>
        <w:tab/>
      </w:r>
      <w:r w:rsidR="007E3EDC" w:rsidRPr="00035863">
        <w:rPr>
          <w:sz w:val="20"/>
          <w:szCs w:val="20"/>
          <w:lang w:val="en-US"/>
        </w:rPr>
        <w:t>einen Vers gliedern</w:t>
      </w:r>
      <w:bookmarkStart w:id="0" w:name="_GoBack"/>
      <w:bookmarkEnd w:id="0"/>
    </w:p>
    <w:p w14:paraId="0B210143" w14:textId="77777777" w:rsidR="00DD702C" w:rsidRPr="00035863" w:rsidRDefault="007E3EDC" w:rsidP="00C438AE">
      <w:pPr>
        <w:suppressLineNumbers/>
        <w:spacing w:after="80" w:line="240" w:lineRule="auto"/>
        <w:rPr>
          <w:sz w:val="20"/>
          <w:szCs w:val="20"/>
          <w:lang w:val="en-US"/>
        </w:rPr>
      </w:pPr>
      <w:r w:rsidRPr="00035863">
        <w:rPr>
          <w:sz w:val="20"/>
          <w:szCs w:val="20"/>
          <w:lang w:val="en-US"/>
        </w:rPr>
        <w:t>dimitte</w:t>
      </w:r>
      <w:r w:rsidR="00DD702C" w:rsidRPr="00035863">
        <w:rPr>
          <w:sz w:val="20"/>
          <w:szCs w:val="20"/>
          <w:lang w:val="en-US"/>
        </w:rPr>
        <w:t>re</w:t>
      </w:r>
      <w:r w:rsidR="00113205">
        <w:rPr>
          <w:sz w:val="20"/>
          <w:szCs w:val="20"/>
          <w:lang w:val="en-US"/>
        </w:rPr>
        <w:t xml:space="preserve"> </w:t>
      </w:r>
      <w:r w:rsidRPr="00035863">
        <w:rPr>
          <w:sz w:val="20"/>
          <w:szCs w:val="20"/>
          <w:lang w:val="en-US"/>
        </w:rPr>
        <w:t>ad</w:t>
      </w:r>
      <w:r w:rsidR="00CA003B" w:rsidRPr="00035863">
        <w:rPr>
          <w:sz w:val="20"/>
          <w:szCs w:val="20"/>
          <w:lang w:val="en-US"/>
        </w:rPr>
        <w:t xml:space="preserve"> prandium</w:t>
      </w:r>
      <w:r w:rsidRPr="00035863">
        <w:rPr>
          <w:sz w:val="20"/>
          <w:szCs w:val="20"/>
          <w:lang w:val="en-US"/>
        </w:rPr>
        <w:tab/>
      </w:r>
      <w:r w:rsidR="00113205">
        <w:rPr>
          <w:sz w:val="20"/>
          <w:szCs w:val="20"/>
          <w:lang w:val="en-US"/>
        </w:rPr>
        <w:tab/>
      </w:r>
      <w:r w:rsidR="00DD702C" w:rsidRPr="00035863">
        <w:rPr>
          <w:sz w:val="20"/>
          <w:szCs w:val="20"/>
          <w:lang w:val="en-US"/>
        </w:rPr>
        <w:t>zum Frühstück nach Hause schicken</w:t>
      </w:r>
    </w:p>
    <w:p w14:paraId="0C3A1C3E" w14:textId="77777777" w:rsidR="00DD702C" w:rsidRPr="00035863" w:rsidRDefault="00DD702C" w:rsidP="00C438AE">
      <w:pPr>
        <w:suppressLineNumbers/>
        <w:spacing w:after="80" w:line="240" w:lineRule="auto"/>
        <w:rPr>
          <w:sz w:val="20"/>
          <w:szCs w:val="20"/>
          <w:lang w:val="en-US"/>
        </w:rPr>
      </w:pPr>
      <w:r w:rsidRPr="00035863">
        <w:rPr>
          <w:sz w:val="20"/>
          <w:szCs w:val="20"/>
          <w:lang w:val="en-US"/>
        </w:rPr>
        <w:t>mutare</w:t>
      </w:r>
      <w:r w:rsidRPr="00035863">
        <w:rPr>
          <w:sz w:val="20"/>
          <w:szCs w:val="20"/>
          <w:lang w:val="en-US"/>
        </w:rPr>
        <w:tab/>
      </w:r>
      <w:r w:rsidR="00113205">
        <w:rPr>
          <w:sz w:val="20"/>
          <w:szCs w:val="20"/>
          <w:lang w:val="en-US"/>
        </w:rPr>
        <w:tab/>
      </w:r>
      <w:r w:rsidR="00113205">
        <w:rPr>
          <w:sz w:val="20"/>
          <w:szCs w:val="20"/>
          <w:lang w:val="en-US"/>
        </w:rPr>
        <w:tab/>
      </w:r>
      <w:r w:rsidR="00113205">
        <w:rPr>
          <w:sz w:val="20"/>
          <w:szCs w:val="20"/>
          <w:lang w:val="en-US"/>
        </w:rPr>
        <w:tab/>
      </w:r>
      <w:r w:rsidRPr="00035863">
        <w:rPr>
          <w:sz w:val="20"/>
          <w:szCs w:val="20"/>
          <w:lang w:val="en-US"/>
        </w:rPr>
        <w:t>sich umziehen</w:t>
      </w:r>
    </w:p>
    <w:p w14:paraId="2C5A3324" w14:textId="77777777" w:rsidR="00DD702C" w:rsidRPr="00035863" w:rsidRDefault="00DD702C" w:rsidP="00C438AE">
      <w:pPr>
        <w:suppressLineNumbers/>
        <w:spacing w:after="80" w:line="240" w:lineRule="auto"/>
        <w:rPr>
          <w:sz w:val="20"/>
          <w:szCs w:val="20"/>
          <w:lang w:val="en-US"/>
        </w:rPr>
      </w:pPr>
      <w:r w:rsidRPr="00035863">
        <w:rPr>
          <w:sz w:val="20"/>
          <w:szCs w:val="20"/>
          <w:lang w:val="en-US"/>
        </w:rPr>
        <w:t>panis</w:t>
      </w:r>
      <w:r w:rsidR="00113205">
        <w:rPr>
          <w:sz w:val="20"/>
          <w:szCs w:val="20"/>
          <w:lang w:val="en-US"/>
        </w:rPr>
        <w:t xml:space="preserve"> (-is m.)</w:t>
      </w:r>
      <w:r w:rsidR="007C6F74">
        <w:rPr>
          <w:sz w:val="20"/>
          <w:szCs w:val="20"/>
          <w:lang w:val="en-US"/>
        </w:rPr>
        <w:t xml:space="preserve"> </w:t>
      </w:r>
      <w:r w:rsidRPr="00035863">
        <w:rPr>
          <w:sz w:val="20"/>
          <w:szCs w:val="20"/>
          <w:lang w:val="en-US"/>
        </w:rPr>
        <w:t>candidus</w:t>
      </w:r>
      <w:r w:rsidRPr="00035863">
        <w:rPr>
          <w:sz w:val="20"/>
          <w:szCs w:val="20"/>
          <w:lang w:val="en-US"/>
        </w:rPr>
        <w:tab/>
      </w:r>
      <w:r w:rsidR="00113205">
        <w:rPr>
          <w:sz w:val="20"/>
          <w:szCs w:val="20"/>
          <w:lang w:val="en-US"/>
        </w:rPr>
        <w:tab/>
      </w:r>
      <w:r w:rsidR="007E34CD" w:rsidRPr="00035863">
        <w:rPr>
          <w:sz w:val="20"/>
          <w:szCs w:val="20"/>
          <w:lang w:val="en-US"/>
        </w:rPr>
        <w:t xml:space="preserve">das </w:t>
      </w:r>
      <w:r w:rsidRPr="00035863">
        <w:rPr>
          <w:sz w:val="20"/>
          <w:szCs w:val="20"/>
          <w:lang w:val="en-US"/>
        </w:rPr>
        <w:t>Weißbrot</w:t>
      </w:r>
    </w:p>
    <w:p w14:paraId="1B68C3E6" w14:textId="77777777" w:rsidR="007E34CD" w:rsidRPr="00035863" w:rsidRDefault="007E34CD" w:rsidP="00C438AE">
      <w:pPr>
        <w:suppressLineNumbers/>
        <w:spacing w:after="80" w:line="240" w:lineRule="auto"/>
        <w:rPr>
          <w:sz w:val="20"/>
          <w:szCs w:val="20"/>
          <w:lang w:val="en-US"/>
        </w:rPr>
      </w:pPr>
      <w:r w:rsidRPr="00035863">
        <w:rPr>
          <w:sz w:val="20"/>
          <w:szCs w:val="20"/>
          <w:lang w:val="en-US"/>
        </w:rPr>
        <w:t>carica, -ae f.</w:t>
      </w:r>
      <w:r w:rsidRPr="00035863">
        <w:rPr>
          <w:sz w:val="20"/>
          <w:szCs w:val="20"/>
          <w:lang w:val="en-US"/>
        </w:rPr>
        <w:tab/>
      </w:r>
      <w:r w:rsidRPr="00035863">
        <w:rPr>
          <w:sz w:val="20"/>
          <w:szCs w:val="20"/>
          <w:lang w:val="en-US"/>
        </w:rPr>
        <w:tab/>
      </w:r>
      <w:r w:rsidR="00113205">
        <w:rPr>
          <w:sz w:val="20"/>
          <w:szCs w:val="20"/>
          <w:lang w:val="en-US"/>
        </w:rPr>
        <w:tab/>
      </w:r>
      <w:r w:rsidRPr="00035863">
        <w:rPr>
          <w:sz w:val="20"/>
          <w:szCs w:val="20"/>
          <w:lang w:val="en-US"/>
        </w:rPr>
        <w:t>die Feige</w:t>
      </w:r>
    </w:p>
    <w:p w14:paraId="1D2FFD8A" w14:textId="77777777" w:rsidR="001A7F8E" w:rsidRPr="00035863" w:rsidRDefault="001A7F8E" w:rsidP="00C438AE">
      <w:pPr>
        <w:suppressLineNumbers/>
        <w:spacing w:after="80" w:line="240" w:lineRule="auto"/>
        <w:rPr>
          <w:sz w:val="20"/>
          <w:szCs w:val="20"/>
          <w:lang w:val="en-US"/>
        </w:rPr>
      </w:pPr>
      <w:r w:rsidRPr="00035863">
        <w:rPr>
          <w:sz w:val="20"/>
          <w:szCs w:val="20"/>
          <w:lang w:val="en-US"/>
        </w:rPr>
        <w:t>nux, nucis f.</w:t>
      </w:r>
      <w:r w:rsidRPr="00035863">
        <w:rPr>
          <w:sz w:val="20"/>
          <w:szCs w:val="20"/>
          <w:lang w:val="en-US"/>
        </w:rPr>
        <w:tab/>
      </w:r>
      <w:r w:rsidRPr="00035863">
        <w:rPr>
          <w:sz w:val="20"/>
          <w:szCs w:val="20"/>
          <w:lang w:val="en-US"/>
        </w:rPr>
        <w:tab/>
      </w:r>
      <w:r w:rsidR="00113205">
        <w:rPr>
          <w:sz w:val="20"/>
          <w:szCs w:val="20"/>
          <w:lang w:val="en-US"/>
        </w:rPr>
        <w:tab/>
      </w:r>
      <w:r w:rsidRPr="00035863">
        <w:rPr>
          <w:sz w:val="20"/>
          <w:szCs w:val="20"/>
          <w:lang w:val="en-US"/>
        </w:rPr>
        <w:t>die Nuss</w:t>
      </w:r>
    </w:p>
    <w:p w14:paraId="551E4656" w14:textId="77777777" w:rsidR="001A7F8E" w:rsidRPr="00035863" w:rsidRDefault="001A7F8E" w:rsidP="00C438AE">
      <w:pPr>
        <w:suppressLineNumbers/>
        <w:spacing w:after="80" w:line="240" w:lineRule="auto"/>
        <w:rPr>
          <w:sz w:val="20"/>
          <w:szCs w:val="20"/>
          <w:lang w:val="en-US"/>
        </w:rPr>
      </w:pPr>
      <w:r w:rsidRPr="00035863">
        <w:rPr>
          <w:sz w:val="20"/>
          <w:szCs w:val="20"/>
          <w:lang w:val="en-US"/>
        </w:rPr>
        <w:t>pransus</w:t>
      </w:r>
      <w:r w:rsidR="00273541" w:rsidRPr="00035863">
        <w:rPr>
          <w:sz w:val="20"/>
          <w:szCs w:val="20"/>
          <w:lang w:val="en-US"/>
        </w:rPr>
        <w:t xml:space="preserve"> reverti</w:t>
      </w:r>
      <w:r w:rsidRPr="00035863">
        <w:rPr>
          <w:sz w:val="20"/>
          <w:szCs w:val="20"/>
          <w:lang w:val="en-US"/>
        </w:rPr>
        <w:tab/>
      </w:r>
      <w:r w:rsidR="00113205">
        <w:rPr>
          <w:sz w:val="20"/>
          <w:szCs w:val="20"/>
          <w:lang w:val="en-US"/>
        </w:rPr>
        <w:tab/>
      </w:r>
      <w:r w:rsidR="00113205">
        <w:rPr>
          <w:sz w:val="20"/>
          <w:szCs w:val="20"/>
          <w:lang w:val="en-US"/>
        </w:rPr>
        <w:tab/>
      </w:r>
      <w:r w:rsidRPr="00035863">
        <w:rPr>
          <w:sz w:val="20"/>
          <w:szCs w:val="20"/>
          <w:lang w:val="en-US"/>
        </w:rPr>
        <w:t>nach dem Frühstück</w:t>
      </w:r>
      <w:r w:rsidR="00273541" w:rsidRPr="00035863">
        <w:rPr>
          <w:sz w:val="20"/>
          <w:szCs w:val="20"/>
          <w:lang w:val="en-US"/>
        </w:rPr>
        <w:t xml:space="preserve"> zurückkehren</w:t>
      </w:r>
    </w:p>
    <w:p w14:paraId="057D3BB8" w14:textId="77777777" w:rsidR="00397612" w:rsidRPr="00035863" w:rsidRDefault="00397612" w:rsidP="00C438AE">
      <w:pPr>
        <w:suppressLineNumbers/>
        <w:spacing w:after="80" w:line="240" w:lineRule="auto"/>
        <w:rPr>
          <w:sz w:val="20"/>
          <w:szCs w:val="20"/>
          <w:lang w:val="en-US"/>
        </w:rPr>
      </w:pPr>
      <w:r w:rsidRPr="00035863">
        <w:rPr>
          <w:sz w:val="20"/>
          <w:szCs w:val="20"/>
          <w:lang w:val="en-US"/>
        </w:rPr>
        <w:t>bibere (bibo)</w:t>
      </w:r>
      <w:r w:rsidR="00113205">
        <w:rPr>
          <w:sz w:val="20"/>
          <w:szCs w:val="20"/>
          <w:lang w:val="en-US"/>
        </w:rPr>
        <w:t xml:space="preserve"> </w:t>
      </w:r>
      <w:r w:rsidRPr="00035863">
        <w:rPr>
          <w:sz w:val="20"/>
          <w:szCs w:val="20"/>
          <w:lang w:val="en-US"/>
        </w:rPr>
        <w:t>aquam frigidam</w:t>
      </w:r>
      <w:r w:rsidRPr="00035863">
        <w:rPr>
          <w:sz w:val="20"/>
          <w:szCs w:val="20"/>
          <w:lang w:val="en-US"/>
        </w:rPr>
        <w:tab/>
        <w:t>kaltes Wasser trinken</w:t>
      </w:r>
    </w:p>
    <w:p w14:paraId="3068B997" w14:textId="77777777" w:rsidR="00CA003B" w:rsidRPr="00035863" w:rsidRDefault="00177C16" w:rsidP="00C438AE">
      <w:pPr>
        <w:suppressLineNumbers/>
        <w:spacing w:after="80" w:line="240" w:lineRule="auto"/>
        <w:rPr>
          <w:sz w:val="20"/>
          <w:szCs w:val="20"/>
          <w:lang w:val="en-US"/>
        </w:rPr>
      </w:pPr>
      <w:r w:rsidRPr="00035863">
        <w:rPr>
          <w:sz w:val="20"/>
          <w:szCs w:val="20"/>
          <w:lang w:val="en-US"/>
        </w:rPr>
        <w:t>perlegere, -lego,- legi</w:t>
      </w:r>
      <w:r w:rsidR="00113205">
        <w:rPr>
          <w:sz w:val="20"/>
          <w:szCs w:val="20"/>
          <w:lang w:val="en-US"/>
        </w:rPr>
        <w:tab/>
      </w:r>
      <w:r w:rsidR="00AA07CF" w:rsidRPr="00035863">
        <w:rPr>
          <w:sz w:val="20"/>
          <w:szCs w:val="20"/>
          <w:lang w:val="en-US"/>
        </w:rPr>
        <w:tab/>
        <w:t>(jemanden) genau mustern</w:t>
      </w:r>
    </w:p>
    <w:sectPr w:rsidR="00CA003B" w:rsidRPr="00035863" w:rsidSect="00E365B1">
      <w:headerReference w:type="default" r:id="rId7"/>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C6F7" w14:textId="77777777" w:rsidR="00244B2A" w:rsidRDefault="00244B2A" w:rsidP="00E365B1">
      <w:pPr>
        <w:spacing w:after="0" w:line="240" w:lineRule="auto"/>
      </w:pPr>
      <w:r>
        <w:separator/>
      </w:r>
    </w:p>
  </w:endnote>
  <w:endnote w:type="continuationSeparator" w:id="0">
    <w:p w14:paraId="4FCE96F5" w14:textId="77777777" w:rsidR="00244B2A" w:rsidRDefault="00244B2A" w:rsidP="00E3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D0B8" w14:textId="77777777" w:rsidR="00244B2A" w:rsidRDefault="00244B2A" w:rsidP="00E365B1">
      <w:pPr>
        <w:spacing w:after="0" w:line="240" w:lineRule="auto"/>
      </w:pPr>
      <w:r>
        <w:separator/>
      </w:r>
    </w:p>
  </w:footnote>
  <w:footnote w:type="continuationSeparator" w:id="0">
    <w:p w14:paraId="2FD52A72" w14:textId="77777777" w:rsidR="00244B2A" w:rsidRDefault="00244B2A" w:rsidP="00E3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F4B0" w14:textId="77777777" w:rsidR="00DD702C" w:rsidRPr="00C2546B" w:rsidRDefault="00DD702C">
    <w:pPr>
      <w:pStyle w:val="Kopfzeile"/>
      <w:rPr>
        <w:rFonts w:cs="Arial"/>
        <w:b/>
        <w:sz w:val="20"/>
        <w:szCs w:val="20"/>
      </w:rPr>
    </w:pPr>
    <w:r w:rsidRPr="00C2546B">
      <w:rPr>
        <w:rFonts w:cs="Arial"/>
        <w:szCs w:val="24"/>
      </w:rPr>
      <w:t xml:space="preserve">Hermeneumata Pseudositheana, </w:t>
    </w:r>
    <w:r w:rsidRPr="006E3095">
      <w:rPr>
        <w:rFonts w:cs="Arial"/>
        <w:i/>
        <w:iCs/>
        <w:szCs w:val="24"/>
      </w:rPr>
      <w:t>Colloquia Monachensia</w:t>
    </w:r>
    <w:r w:rsidRPr="00C2546B">
      <w:rPr>
        <w:rFonts w:cs="Arial"/>
        <w:szCs w:val="24"/>
      </w:rPr>
      <w:t xml:space="preserve"> III, 2</w:t>
    </w:r>
    <w:r w:rsidRPr="00C2546B">
      <w:rPr>
        <w:rFonts w:cs="Arial"/>
        <w:b/>
        <w:sz w:val="20"/>
        <w:szCs w:val="20"/>
      </w:rPr>
      <w:tab/>
    </w:r>
    <w:r w:rsidRPr="00C2546B">
      <w:rPr>
        <w:rFonts w:cs="Arial"/>
        <w:b/>
        <w:sz w:val="20"/>
        <w:szCs w:val="20"/>
      </w:rPr>
      <w:tab/>
    </w:r>
  </w:p>
  <w:p w14:paraId="0B17BAB7" w14:textId="77777777" w:rsidR="00DD702C" w:rsidRDefault="00DD70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76BB"/>
    <w:multiLevelType w:val="hybridMultilevel"/>
    <w:tmpl w:val="5042847C"/>
    <w:lvl w:ilvl="0" w:tplc="BA5E3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A194C"/>
    <w:multiLevelType w:val="hybridMultilevel"/>
    <w:tmpl w:val="49F00EF6"/>
    <w:lvl w:ilvl="0" w:tplc="4438752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65B1"/>
    <w:rsid w:val="00035863"/>
    <w:rsid w:val="000935B4"/>
    <w:rsid w:val="000E3F0E"/>
    <w:rsid w:val="00113205"/>
    <w:rsid w:val="001728AF"/>
    <w:rsid w:val="00177C16"/>
    <w:rsid w:val="001A1FEF"/>
    <w:rsid w:val="001A7F8E"/>
    <w:rsid w:val="00212251"/>
    <w:rsid w:val="002234BF"/>
    <w:rsid w:val="00244B2A"/>
    <w:rsid w:val="00273541"/>
    <w:rsid w:val="00284F06"/>
    <w:rsid w:val="002D19DB"/>
    <w:rsid w:val="00397612"/>
    <w:rsid w:val="003C1C40"/>
    <w:rsid w:val="00404328"/>
    <w:rsid w:val="00421CE7"/>
    <w:rsid w:val="00457AAC"/>
    <w:rsid w:val="004A60D1"/>
    <w:rsid w:val="00523409"/>
    <w:rsid w:val="0056267B"/>
    <w:rsid w:val="0057557B"/>
    <w:rsid w:val="00653ABD"/>
    <w:rsid w:val="00670A6D"/>
    <w:rsid w:val="00695E1A"/>
    <w:rsid w:val="006B541E"/>
    <w:rsid w:val="006C513E"/>
    <w:rsid w:val="006E3095"/>
    <w:rsid w:val="007107C0"/>
    <w:rsid w:val="00761EE9"/>
    <w:rsid w:val="0078389A"/>
    <w:rsid w:val="007B29ED"/>
    <w:rsid w:val="007B7111"/>
    <w:rsid w:val="007C6F74"/>
    <w:rsid w:val="007E34CD"/>
    <w:rsid w:val="007E3EDC"/>
    <w:rsid w:val="007F2C89"/>
    <w:rsid w:val="00856A2A"/>
    <w:rsid w:val="0090760B"/>
    <w:rsid w:val="009F25CF"/>
    <w:rsid w:val="009F2BFC"/>
    <w:rsid w:val="00A15C37"/>
    <w:rsid w:val="00A17716"/>
    <w:rsid w:val="00A3377D"/>
    <w:rsid w:val="00A7606E"/>
    <w:rsid w:val="00AA07CF"/>
    <w:rsid w:val="00B43C4D"/>
    <w:rsid w:val="00B61568"/>
    <w:rsid w:val="00C2546B"/>
    <w:rsid w:val="00C438AE"/>
    <w:rsid w:val="00C72393"/>
    <w:rsid w:val="00CA003B"/>
    <w:rsid w:val="00CB481D"/>
    <w:rsid w:val="00CC0DD9"/>
    <w:rsid w:val="00D05987"/>
    <w:rsid w:val="00D165B0"/>
    <w:rsid w:val="00DB7387"/>
    <w:rsid w:val="00DD702C"/>
    <w:rsid w:val="00E31964"/>
    <w:rsid w:val="00E365B1"/>
    <w:rsid w:val="00E466C1"/>
    <w:rsid w:val="00E738E7"/>
    <w:rsid w:val="00ED7C90"/>
    <w:rsid w:val="00F036F8"/>
    <w:rsid w:val="00F1599A"/>
    <w:rsid w:val="00F51CE3"/>
    <w:rsid w:val="00F83300"/>
    <w:rsid w:val="00FA4188"/>
    <w:rsid w:val="00FC49C8"/>
    <w:rsid w:val="00FE5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B2"/>
  <w15:chartTrackingRefBased/>
  <w15:docId w15:val="{D66DA9B8-6810-4B93-9743-E6E47257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65B1"/>
  </w:style>
  <w:style w:type="paragraph" w:styleId="Fuzeile">
    <w:name w:val="footer"/>
    <w:basedOn w:val="Standard"/>
    <w:link w:val="FuzeileZchn"/>
    <w:uiPriority w:val="99"/>
    <w:unhideWhenUsed/>
    <w:rsid w:val="00E3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65B1"/>
  </w:style>
  <w:style w:type="character" w:styleId="Zeilennummer">
    <w:name w:val="line number"/>
    <w:basedOn w:val="Absatz-Standardschriftart"/>
    <w:uiPriority w:val="99"/>
    <w:semiHidden/>
    <w:unhideWhenUsed/>
    <w:rsid w:val="00E365B1"/>
  </w:style>
  <w:style w:type="paragraph" w:styleId="Listenabsatz">
    <w:name w:val="List Paragraph"/>
    <w:basedOn w:val="Standard"/>
    <w:uiPriority w:val="34"/>
    <w:qFormat/>
    <w:rsid w:val="0065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55</cp:revision>
  <cp:lastPrinted>2018-11-14T16:52:00Z</cp:lastPrinted>
  <dcterms:created xsi:type="dcterms:W3CDTF">2018-11-14T16:42:00Z</dcterms:created>
  <dcterms:modified xsi:type="dcterms:W3CDTF">2019-08-29T17:03:00Z</dcterms:modified>
</cp:coreProperties>
</file>