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A2621" w14:textId="77777777" w:rsidR="00E92393" w:rsidRPr="00684EF0" w:rsidRDefault="00E92393" w:rsidP="00684EF0">
      <w:pPr>
        <w:pStyle w:val="Listenabsatz"/>
        <w:keepNext/>
        <w:numPr>
          <w:ilvl w:val="0"/>
          <w:numId w:val="8"/>
        </w:numPr>
        <w:autoSpaceDE w:val="0"/>
        <w:autoSpaceDN w:val="0"/>
        <w:adjustRightInd w:val="0"/>
        <w:spacing w:after="0" w:line="240" w:lineRule="auto"/>
        <w:outlineLvl w:val="1"/>
        <w:rPr>
          <w:rFonts w:eastAsia="Times New Roman" w:cstheme="minorHAnsi"/>
          <w:b/>
          <w:iCs/>
          <w:sz w:val="28"/>
          <w:szCs w:val="28"/>
          <w:lang w:eastAsia="de-DE"/>
        </w:rPr>
      </w:pPr>
      <w:r w:rsidRPr="00684EF0">
        <w:rPr>
          <w:rFonts w:eastAsia="Times New Roman" w:cstheme="minorHAnsi"/>
          <w:b/>
          <w:iCs/>
          <w:sz w:val="28"/>
          <w:szCs w:val="28"/>
          <w:lang w:eastAsia="de-DE"/>
        </w:rPr>
        <w:t>Glücklich leben – wie geht das?</w:t>
      </w:r>
    </w:p>
    <w:p w14:paraId="51C58F1D" w14:textId="77777777" w:rsidR="00FC076C" w:rsidRDefault="00FC076C" w:rsidP="00FC076C">
      <w:pPr>
        <w:keepNext/>
        <w:autoSpaceDE w:val="0"/>
        <w:autoSpaceDN w:val="0"/>
        <w:adjustRightInd w:val="0"/>
        <w:spacing w:after="0" w:line="240" w:lineRule="auto"/>
        <w:outlineLvl w:val="1"/>
        <w:rPr>
          <w:rFonts w:eastAsia="Times New Roman" w:cstheme="minorHAnsi"/>
          <w:b/>
          <w:iCs/>
          <w:sz w:val="32"/>
          <w:szCs w:val="24"/>
          <w:lang w:eastAsia="de-DE"/>
        </w:rPr>
      </w:pPr>
    </w:p>
    <w:p w14:paraId="23101E2F" w14:textId="77777777" w:rsidR="00FC076C" w:rsidRDefault="00FC076C" w:rsidP="00FC076C">
      <w:pPr>
        <w:keepNext/>
        <w:autoSpaceDE w:val="0"/>
        <w:autoSpaceDN w:val="0"/>
        <w:adjustRightInd w:val="0"/>
        <w:spacing w:after="0" w:line="240" w:lineRule="auto"/>
        <w:outlineLvl w:val="1"/>
        <w:rPr>
          <w:rFonts w:eastAsia="Times New Roman" w:cstheme="minorHAnsi"/>
          <w:iCs/>
          <w:sz w:val="28"/>
          <w:szCs w:val="28"/>
          <w:lang w:eastAsia="de-DE"/>
        </w:rPr>
      </w:pPr>
      <w:r w:rsidRPr="003D7366">
        <w:rPr>
          <w:rFonts w:eastAsia="Times New Roman" w:cstheme="minorHAnsi"/>
          <w:iCs/>
          <w:sz w:val="28"/>
          <w:szCs w:val="28"/>
          <w:lang w:eastAsia="de-DE"/>
        </w:rPr>
        <w:t>Zum Einstieg Gedanken über das Glück nach der Vier-Ecken-Methode:</w:t>
      </w:r>
    </w:p>
    <w:p w14:paraId="3C62B1F6" w14:textId="77777777" w:rsidR="00FC076C" w:rsidRPr="003D7366" w:rsidRDefault="00FC076C" w:rsidP="00FC076C">
      <w:pPr>
        <w:keepNext/>
        <w:autoSpaceDE w:val="0"/>
        <w:autoSpaceDN w:val="0"/>
        <w:adjustRightInd w:val="0"/>
        <w:spacing w:after="0" w:line="240" w:lineRule="auto"/>
        <w:outlineLvl w:val="1"/>
        <w:rPr>
          <w:rFonts w:eastAsia="Times New Roman" w:cstheme="minorHAnsi"/>
          <w:iCs/>
          <w:sz w:val="28"/>
          <w:szCs w:val="28"/>
          <w:lang w:eastAsia="de-DE"/>
        </w:rPr>
      </w:pPr>
    </w:p>
    <w:p w14:paraId="31520FBF" w14:textId="77777777" w:rsidR="00FC076C" w:rsidRPr="003D7366" w:rsidRDefault="00FC076C" w:rsidP="00FC076C">
      <w:pPr>
        <w:pStyle w:val="Listenabsatz"/>
        <w:keepNext/>
        <w:numPr>
          <w:ilvl w:val="0"/>
          <w:numId w:val="2"/>
        </w:numPr>
        <w:autoSpaceDE w:val="0"/>
        <w:autoSpaceDN w:val="0"/>
        <w:adjustRightInd w:val="0"/>
        <w:spacing w:after="240" w:line="240" w:lineRule="auto"/>
        <w:outlineLvl w:val="1"/>
        <w:rPr>
          <w:rFonts w:eastAsia="Times New Roman" w:cstheme="minorHAnsi"/>
          <w:b/>
          <w:i/>
          <w:iCs/>
          <w:sz w:val="24"/>
          <w:szCs w:val="24"/>
          <w:lang w:eastAsia="de-DE"/>
        </w:rPr>
      </w:pPr>
      <w:r w:rsidRPr="003D7366">
        <w:rPr>
          <w:rFonts w:eastAsia="Times New Roman" w:cstheme="minorHAnsi"/>
          <w:b/>
          <w:i/>
          <w:iCs/>
          <w:sz w:val="24"/>
          <w:szCs w:val="24"/>
          <w:lang w:eastAsia="de-DE"/>
        </w:rPr>
        <w:t>Lesen Sie die in den vier Ecken des Raumes aufgehängten Thesen zum Thema Glück; Sie können sich dabei mit Mitschülern über die Thesen unterhalten.</w:t>
      </w:r>
    </w:p>
    <w:p w14:paraId="3432E303" w14:textId="77777777" w:rsidR="00FC076C" w:rsidRPr="003D7366" w:rsidRDefault="00FC076C" w:rsidP="00FC076C">
      <w:pPr>
        <w:pStyle w:val="Listenabsatz"/>
        <w:keepNext/>
        <w:numPr>
          <w:ilvl w:val="0"/>
          <w:numId w:val="2"/>
        </w:numPr>
        <w:autoSpaceDE w:val="0"/>
        <w:autoSpaceDN w:val="0"/>
        <w:adjustRightInd w:val="0"/>
        <w:spacing w:after="240" w:line="240" w:lineRule="auto"/>
        <w:outlineLvl w:val="1"/>
        <w:rPr>
          <w:rFonts w:eastAsia="Times New Roman" w:cstheme="minorHAnsi"/>
          <w:b/>
          <w:i/>
          <w:iCs/>
          <w:sz w:val="24"/>
          <w:szCs w:val="24"/>
          <w:lang w:eastAsia="de-DE"/>
        </w:rPr>
      </w:pPr>
      <w:r w:rsidRPr="003D7366">
        <w:rPr>
          <w:rFonts w:eastAsia="Times New Roman" w:cstheme="minorHAnsi"/>
          <w:b/>
          <w:i/>
          <w:iCs/>
          <w:sz w:val="24"/>
          <w:szCs w:val="24"/>
          <w:lang w:eastAsia="de-DE"/>
        </w:rPr>
        <w:t xml:space="preserve">Positionieren </w:t>
      </w:r>
      <w:r w:rsidR="00D138F4">
        <w:rPr>
          <w:rFonts w:eastAsia="Times New Roman" w:cstheme="minorHAnsi"/>
          <w:b/>
          <w:i/>
          <w:iCs/>
          <w:sz w:val="24"/>
          <w:szCs w:val="24"/>
          <w:lang w:eastAsia="de-DE"/>
        </w:rPr>
        <w:t xml:space="preserve">Sie </w:t>
      </w:r>
      <w:r w:rsidRPr="003D7366">
        <w:rPr>
          <w:rFonts w:eastAsia="Times New Roman" w:cstheme="minorHAnsi"/>
          <w:b/>
          <w:i/>
          <w:iCs/>
          <w:sz w:val="24"/>
          <w:szCs w:val="24"/>
          <w:lang w:eastAsia="de-DE"/>
        </w:rPr>
        <w:t>sich zu der These, die am meisten Ihrer eigenen Auffassung ent</w:t>
      </w:r>
      <w:r w:rsidR="0032686B">
        <w:rPr>
          <w:rFonts w:eastAsia="Times New Roman" w:cstheme="minorHAnsi"/>
          <w:b/>
          <w:i/>
          <w:iCs/>
          <w:sz w:val="24"/>
          <w:szCs w:val="24"/>
          <w:lang w:eastAsia="de-DE"/>
        </w:rPr>
        <w:softHyphen/>
      </w:r>
      <w:r w:rsidRPr="003D7366">
        <w:rPr>
          <w:rFonts w:eastAsia="Times New Roman" w:cstheme="minorHAnsi"/>
          <w:b/>
          <w:i/>
          <w:iCs/>
          <w:sz w:val="24"/>
          <w:szCs w:val="24"/>
          <w:lang w:eastAsia="de-DE"/>
        </w:rPr>
        <w:t>spricht. Wenn Sie sich mit keiner der vier Thesen anfreunden können, stellen Sie sich in die Mitte des Raumes.</w:t>
      </w:r>
    </w:p>
    <w:p w14:paraId="1F3BAEA7" w14:textId="77777777" w:rsidR="00FC076C" w:rsidRPr="003D7366" w:rsidRDefault="00FC076C" w:rsidP="00FC076C">
      <w:pPr>
        <w:pStyle w:val="Listenabsatz"/>
        <w:keepNext/>
        <w:numPr>
          <w:ilvl w:val="0"/>
          <w:numId w:val="2"/>
        </w:numPr>
        <w:autoSpaceDE w:val="0"/>
        <w:autoSpaceDN w:val="0"/>
        <w:adjustRightInd w:val="0"/>
        <w:spacing w:after="240" w:line="240" w:lineRule="auto"/>
        <w:outlineLvl w:val="1"/>
        <w:rPr>
          <w:rFonts w:eastAsia="Times New Roman" w:cstheme="minorHAnsi"/>
          <w:b/>
          <w:i/>
          <w:iCs/>
          <w:sz w:val="24"/>
          <w:szCs w:val="24"/>
          <w:lang w:eastAsia="de-DE"/>
        </w:rPr>
      </w:pPr>
      <w:r w:rsidRPr="003D7366">
        <w:rPr>
          <w:rFonts w:eastAsia="Times New Roman" w:cstheme="minorHAnsi"/>
          <w:b/>
          <w:i/>
          <w:iCs/>
          <w:sz w:val="24"/>
          <w:szCs w:val="24"/>
          <w:lang w:eastAsia="de-DE"/>
        </w:rPr>
        <w:t>Begründen Sie Ihre Wahl im Gespräch mit den</w:t>
      </w:r>
      <w:r>
        <w:rPr>
          <w:rFonts w:eastAsia="Times New Roman" w:cstheme="minorHAnsi"/>
          <w:b/>
          <w:i/>
          <w:iCs/>
          <w:sz w:val="24"/>
          <w:szCs w:val="24"/>
          <w:lang w:eastAsia="de-DE"/>
        </w:rPr>
        <w:t>jenigen</w:t>
      </w:r>
      <w:r w:rsidRPr="003D7366">
        <w:rPr>
          <w:rFonts w:eastAsia="Times New Roman" w:cstheme="minorHAnsi"/>
          <w:b/>
          <w:i/>
          <w:iCs/>
          <w:sz w:val="24"/>
          <w:szCs w:val="24"/>
          <w:lang w:eastAsia="de-DE"/>
        </w:rPr>
        <w:t xml:space="preserve"> Mitschülern, die sich bei Ihnen gesammelt haben.</w:t>
      </w:r>
    </w:p>
    <w:p w14:paraId="4FA7F7DC" w14:textId="77777777" w:rsidR="00FC076C" w:rsidRDefault="00FC076C" w:rsidP="00FC076C">
      <w:pPr>
        <w:pStyle w:val="Listenabsatz"/>
        <w:keepNext/>
        <w:numPr>
          <w:ilvl w:val="0"/>
          <w:numId w:val="2"/>
        </w:numPr>
        <w:autoSpaceDE w:val="0"/>
        <w:autoSpaceDN w:val="0"/>
        <w:adjustRightInd w:val="0"/>
        <w:spacing w:after="240" w:line="240" w:lineRule="auto"/>
        <w:outlineLvl w:val="1"/>
        <w:rPr>
          <w:rFonts w:eastAsia="Times New Roman" w:cstheme="minorHAnsi"/>
          <w:b/>
          <w:i/>
          <w:iCs/>
          <w:sz w:val="24"/>
          <w:szCs w:val="24"/>
          <w:lang w:eastAsia="de-DE"/>
        </w:rPr>
      </w:pPr>
      <w:r w:rsidRPr="003D7366">
        <w:rPr>
          <w:rFonts w:eastAsia="Times New Roman" w:cstheme="minorHAnsi"/>
          <w:b/>
          <w:i/>
          <w:iCs/>
          <w:sz w:val="24"/>
          <w:szCs w:val="24"/>
          <w:lang w:eastAsia="de-DE"/>
        </w:rPr>
        <w:t>Ein nach dem Zufallsprinzip vom Lehrer ausgewählter Schüler trägt die Beweg</w:t>
      </w:r>
      <w:r w:rsidR="0032686B">
        <w:rPr>
          <w:rFonts w:eastAsia="Times New Roman" w:cstheme="minorHAnsi"/>
          <w:b/>
          <w:i/>
          <w:iCs/>
          <w:sz w:val="24"/>
          <w:szCs w:val="24"/>
          <w:lang w:eastAsia="de-DE"/>
        </w:rPr>
        <w:softHyphen/>
      </w:r>
      <w:r w:rsidRPr="003D7366">
        <w:rPr>
          <w:rFonts w:eastAsia="Times New Roman" w:cstheme="minorHAnsi"/>
          <w:b/>
          <w:i/>
          <w:iCs/>
          <w:sz w:val="24"/>
          <w:szCs w:val="24"/>
          <w:lang w:eastAsia="de-DE"/>
        </w:rPr>
        <w:t>gründe der jeweiligen Gruppe vor.</w:t>
      </w:r>
    </w:p>
    <w:p w14:paraId="79DC9FCA" w14:textId="77777777" w:rsidR="00FC076C" w:rsidRPr="003D7366" w:rsidRDefault="00FC076C" w:rsidP="00FC076C">
      <w:pPr>
        <w:pStyle w:val="Listenabsatz"/>
        <w:keepNext/>
        <w:numPr>
          <w:ilvl w:val="0"/>
          <w:numId w:val="2"/>
        </w:numPr>
        <w:autoSpaceDE w:val="0"/>
        <w:autoSpaceDN w:val="0"/>
        <w:adjustRightInd w:val="0"/>
        <w:spacing w:after="240" w:line="240" w:lineRule="auto"/>
        <w:outlineLvl w:val="1"/>
        <w:rPr>
          <w:rFonts w:eastAsia="Times New Roman" w:cstheme="minorHAnsi"/>
          <w:b/>
          <w:i/>
          <w:iCs/>
          <w:sz w:val="24"/>
          <w:szCs w:val="24"/>
          <w:lang w:eastAsia="de-DE"/>
        </w:rPr>
      </w:pPr>
      <w:r>
        <w:rPr>
          <w:rFonts w:eastAsia="Times New Roman" w:cstheme="minorHAnsi"/>
          <w:b/>
          <w:i/>
          <w:iCs/>
          <w:sz w:val="24"/>
          <w:szCs w:val="24"/>
          <w:lang w:eastAsia="de-DE"/>
        </w:rPr>
        <w:t>Plenumsdiskussion</w:t>
      </w:r>
    </w:p>
    <w:p w14:paraId="1FEB05AA" w14:textId="77777777" w:rsidR="00FC076C" w:rsidRDefault="00FC076C" w:rsidP="00FC076C">
      <w:pPr>
        <w:keepNext/>
        <w:autoSpaceDE w:val="0"/>
        <w:autoSpaceDN w:val="0"/>
        <w:adjustRightInd w:val="0"/>
        <w:spacing w:after="240" w:line="240" w:lineRule="auto"/>
        <w:outlineLvl w:val="1"/>
        <w:rPr>
          <w:rFonts w:eastAsia="Times New Roman" w:cstheme="minorHAnsi"/>
          <w:iCs/>
          <w:sz w:val="24"/>
          <w:szCs w:val="24"/>
          <w:lang w:eastAsia="de-DE"/>
        </w:rPr>
      </w:pPr>
      <w:r>
        <w:rPr>
          <w:rFonts w:eastAsia="Times New Roman" w:cstheme="minorHAnsi"/>
          <w:iCs/>
          <w:sz w:val="24"/>
          <w:szCs w:val="24"/>
          <w:lang w:eastAsia="de-DE"/>
        </w:rPr>
        <w:t>Die vier Thesen:</w:t>
      </w:r>
    </w:p>
    <w:p w14:paraId="16451936" w14:textId="77777777" w:rsidR="00FC076C" w:rsidRPr="003E7075" w:rsidRDefault="00FC076C" w:rsidP="00FC076C">
      <w:pPr>
        <w:pStyle w:val="Listenabsatz"/>
        <w:keepNext/>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714" w:hanging="357"/>
        <w:contextualSpacing w:val="0"/>
        <w:outlineLvl w:val="1"/>
        <w:rPr>
          <w:rFonts w:eastAsia="Times New Roman" w:cstheme="minorHAnsi"/>
          <w:iCs/>
          <w:sz w:val="24"/>
          <w:szCs w:val="24"/>
          <w:lang w:eastAsia="de-DE"/>
        </w:rPr>
      </w:pPr>
      <w:r w:rsidRPr="003E7075">
        <w:rPr>
          <w:rFonts w:eastAsia="Times New Roman" w:cstheme="minorHAnsi"/>
          <w:iCs/>
          <w:sz w:val="24"/>
          <w:szCs w:val="24"/>
          <w:lang w:eastAsia="de-DE"/>
        </w:rPr>
        <w:t>Jeder ist seines Glückes Schmied.</w:t>
      </w:r>
    </w:p>
    <w:p w14:paraId="73E4E6E9" w14:textId="77777777" w:rsidR="00FC076C" w:rsidRPr="003E7075" w:rsidRDefault="00FC076C" w:rsidP="00FC076C">
      <w:pPr>
        <w:pStyle w:val="Listenabsatz"/>
        <w:keepNext/>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714" w:hanging="357"/>
        <w:contextualSpacing w:val="0"/>
        <w:outlineLvl w:val="1"/>
        <w:rPr>
          <w:rFonts w:eastAsia="Times New Roman" w:cstheme="minorHAnsi"/>
          <w:iCs/>
          <w:sz w:val="24"/>
          <w:szCs w:val="24"/>
          <w:lang w:eastAsia="de-DE"/>
        </w:rPr>
      </w:pPr>
      <w:r w:rsidRPr="003E7075">
        <w:rPr>
          <w:rFonts w:eastAsia="Times New Roman" w:cstheme="minorHAnsi"/>
          <w:iCs/>
          <w:sz w:val="24"/>
          <w:szCs w:val="24"/>
          <w:lang w:eastAsia="de-DE"/>
        </w:rPr>
        <w:t>Glück ist eine Sache des Zufalls, dem einen wird es zuteil, dem anderen nicht.</w:t>
      </w:r>
    </w:p>
    <w:p w14:paraId="2F7B5EA0" w14:textId="77777777" w:rsidR="00FC076C" w:rsidRPr="003E7075" w:rsidRDefault="00FC076C" w:rsidP="00FC076C">
      <w:pPr>
        <w:pStyle w:val="Listenabsatz"/>
        <w:keepNext/>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714" w:hanging="357"/>
        <w:contextualSpacing w:val="0"/>
        <w:outlineLvl w:val="1"/>
        <w:rPr>
          <w:rFonts w:eastAsia="Times New Roman" w:cstheme="minorHAnsi"/>
          <w:iCs/>
          <w:sz w:val="24"/>
          <w:szCs w:val="24"/>
          <w:lang w:eastAsia="de-DE"/>
        </w:rPr>
      </w:pPr>
      <w:r w:rsidRPr="003E7075">
        <w:rPr>
          <w:rFonts w:eastAsia="Times New Roman" w:cstheme="minorHAnsi"/>
          <w:iCs/>
          <w:sz w:val="24"/>
          <w:szCs w:val="24"/>
          <w:lang w:eastAsia="de-DE"/>
        </w:rPr>
        <w:t>Wohlstand macht glücklich.</w:t>
      </w:r>
    </w:p>
    <w:p w14:paraId="2AE9DBD8" w14:textId="77777777" w:rsidR="00FC076C" w:rsidRPr="003E7075" w:rsidRDefault="00FC076C" w:rsidP="00FC076C">
      <w:pPr>
        <w:pStyle w:val="Listenabsatz"/>
        <w:keepNext/>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714" w:hanging="357"/>
        <w:contextualSpacing w:val="0"/>
        <w:outlineLvl w:val="1"/>
        <w:rPr>
          <w:rFonts w:eastAsia="Times New Roman" w:cstheme="minorHAnsi"/>
          <w:iCs/>
          <w:sz w:val="24"/>
          <w:szCs w:val="24"/>
          <w:lang w:eastAsia="de-DE"/>
        </w:rPr>
      </w:pPr>
      <w:r w:rsidRPr="003E7075">
        <w:rPr>
          <w:rFonts w:eastAsia="Times New Roman" w:cstheme="minorHAnsi"/>
          <w:iCs/>
          <w:sz w:val="24"/>
          <w:szCs w:val="24"/>
          <w:lang w:eastAsia="de-DE"/>
        </w:rPr>
        <w:t>Ein glückliches Leben ist für den Menschen in diesem irdischen Dasein unerreichbar.</w:t>
      </w:r>
    </w:p>
    <w:p w14:paraId="68A3BE64" w14:textId="77777777" w:rsidR="00FC076C" w:rsidRDefault="00FC076C" w:rsidP="00FC076C">
      <w:pPr>
        <w:keepNext/>
        <w:autoSpaceDE w:val="0"/>
        <w:autoSpaceDN w:val="0"/>
        <w:adjustRightInd w:val="0"/>
        <w:spacing w:after="0" w:line="240" w:lineRule="auto"/>
        <w:outlineLvl w:val="1"/>
        <w:rPr>
          <w:rFonts w:eastAsia="Times New Roman" w:cstheme="minorHAnsi"/>
          <w:iCs/>
          <w:sz w:val="24"/>
          <w:szCs w:val="24"/>
          <w:lang w:eastAsia="de-DE"/>
        </w:rPr>
      </w:pPr>
    </w:p>
    <w:p w14:paraId="6CCBE2C2" w14:textId="77777777" w:rsidR="00686FDF" w:rsidRDefault="00686FDF" w:rsidP="00686FDF">
      <w:pPr>
        <w:keepNext/>
        <w:autoSpaceDE w:val="0"/>
        <w:autoSpaceDN w:val="0"/>
        <w:adjustRightInd w:val="0"/>
        <w:spacing w:after="0" w:line="240" w:lineRule="auto"/>
        <w:outlineLvl w:val="1"/>
        <w:rPr>
          <w:rFonts w:eastAsia="Times New Roman" w:cstheme="minorHAnsi"/>
          <w:iCs/>
          <w:sz w:val="28"/>
          <w:szCs w:val="28"/>
          <w:lang w:eastAsia="de-DE"/>
        </w:rPr>
      </w:pPr>
      <w:r>
        <w:rPr>
          <w:rFonts w:eastAsia="Times New Roman" w:cstheme="minorHAnsi"/>
          <w:iCs/>
          <w:sz w:val="28"/>
          <w:szCs w:val="28"/>
          <w:lang w:eastAsia="de-DE"/>
        </w:rPr>
        <w:t>Seneca</w:t>
      </w:r>
      <w:r w:rsidRPr="003D7366">
        <w:rPr>
          <w:rFonts w:eastAsia="Times New Roman" w:cstheme="minorHAnsi"/>
          <w:iCs/>
          <w:sz w:val="28"/>
          <w:szCs w:val="28"/>
          <w:lang w:eastAsia="de-DE"/>
        </w:rPr>
        <w:t xml:space="preserve"> zum Thema Glück</w:t>
      </w:r>
    </w:p>
    <w:p w14:paraId="64C723E9" w14:textId="77777777" w:rsidR="0084303E" w:rsidRPr="003D7366" w:rsidRDefault="0084303E" w:rsidP="00686FDF">
      <w:pPr>
        <w:keepNext/>
        <w:autoSpaceDE w:val="0"/>
        <w:autoSpaceDN w:val="0"/>
        <w:adjustRightInd w:val="0"/>
        <w:spacing w:after="0" w:line="240" w:lineRule="auto"/>
        <w:outlineLvl w:val="1"/>
        <w:rPr>
          <w:rFonts w:eastAsia="Times New Roman" w:cstheme="minorHAnsi"/>
          <w:iCs/>
          <w:sz w:val="28"/>
          <w:szCs w:val="28"/>
          <w:lang w:eastAsia="de-DE"/>
        </w:rPr>
      </w:pPr>
    </w:p>
    <w:p w14:paraId="46B9902A" w14:textId="77777777" w:rsidR="0084303E" w:rsidRDefault="0084303E" w:rsidP="0084303E">
      <w:pPr>
        <w:tabs>
          <w:tab w:val="left" w:pos="0"/>
        </w:tabs>
        <w:autoSpaceDE w:val="0"/>
        <w:autoSpaceDN w:val="0"/>
        <w:adjustRightInd w:val="0"/>
        <w:spacing w:after="0" w:line="240" w:lineRule="auto"/>
        <w:rPr>
          <w:rFonts w:eastAsia="Times New Roman" w:cstheme="minorHAnsi"/>
          <w:b/>
          <w:iCs/>
          <w:sz w:val="24"/>
          <w:szCs w:val="24"/>
          <w:lang w:eastAsia="de-DE"/>
        </w:rPr>
      </w:pPr>
      <w:r w:rsidRPr="00237DEB">
        <w:rPr>
          <w:rFonts w:eastAsia="Times New Roman" w:cstheme="minorHAnsi"/>
          <w:b/>
          <w:iCs/>
          <w:sz w:val="24"/>
          <w:szCs w:val="24"/>
          <w:lang w:eastAsia="de-DE"/>
        </w:rPr>
        <w:t>Wiederholung</w:t>
      </w:r>
      <w:r w:rsidR="00066DD1">
        <w:rPr>
          <w:rFonts w:eastAsia="Times New Roman" w:cstheme="minorHAnsi"/>
          <w:b/>
          <w:iCs/>
          <w:sz w:val="24"/>
          <w:szCs w:val="24"/>
          <w:lang w:eastAsia="de-DE"/>
        </w:rPr>
        <w:t xml:space="preserve"> (bzw. Einführung)</w:t>
      </w:r>
      <w:r w:rsidRPr="00237DEB">
        <w:rPr>
          <w:rFonts w:eastAsia="Times New Roman" w:cstheme="minorHAnsi"/>
          <w:b/>
          <w:iCs/>
          <w:sz w:val="24"/>
          <w:szCs w:val="24"/>
          <w:lang w:eastAsia="de-DE"/>
        </w:rPr>
        <w:t>: Konjunktiv Präsens</w:t>
      </w:r>
      <w:r>
        <w:rPr>
          <w:rFonts w:eastAsia="Times New Roman" w:cstheme="minorHAnsi"/>
          <w:b/>
          <w:iCs/>
          <w:sz w:val="24"/>
          <w:szCs w:val="24"/>
          <w:lang w:eastAsia="de-DE"/>
        </w:rPr>
        <w:t>; Relativsatz als Subjekt; Stilmittel: In</w:t>
      </w:r>
      <w:r w:rsidR="0032686B">
        <w:rPr>
          <w:rFonts w:eastAsia="Times New Roman" w:cstheme="minorHAnsi"/>
          <w:b/>
          <w:iCs/>
          <w:sz w:val="24"/>
          <w:szCs w:val="24"/>
          <w:lang w:eastAsia="de-DE"/>
        </w:rPr>
        <w:softHyphen/>
      </w:r>
      <w:r>
        <w:rPr>
          <w:rFonts w:eastAsia="Times New Roman" w:cstheme="minorHAnsi"/>
          <w:b/>
          <w:iCs/>
          <w:sz w:val="24"/>
          <w:szCs w:val="24"/>
          <w:lang w:eastAsia="de-DE"/>
        </w:rPr>
        <w:t>version, Asyndeton, Polysyndeton, Chiasmus, Paradoxon</w:t>
      </w:r>
      <w:r w:rsidR="00066DD1">
        <w:rPr>
          <w:rFonts w:eastAsia="Times New Roman" w:cstheme="minorHAnsi"/>
          <w:b/>
          <w:iCs/>
          <w:sz w:val="24"/>
          <w:szCs w:val="24"/>
          <w:lang w:eastAsia="de-DE"/>
        </w:rPr>
        <w:t>, Polyptoton</w:t>
      </w:r>
    </w:p>
    <w:p w14:paraId="57DC7206" w14:textId="77777777" w:rsidR="00686FDF" w:rsidRPr="00FF64B1" w:rsidRDefault="00686FDF" w:rsidP="00686FDF">
      <w:pPr>
        <w:keepNext/>
        <w:autoSpaceDE w:val="0"/>
        <w:autoSpaceDN w:val="0"/>
        <w:adjustRightInd w:val="0"/>
        <w:spacing w:after="0" w:line="240" w:lineRule="auto"/>
        <w:outlineLvl w:val="1"/>
        <w:rPr>
          <w:rFonts w:eastAsia="Times New Roman" w:cstheme="minorHAnsi"/>
          <w:iCs/>
          <w:sz w:val="24"/>
          <w:szCs w:val="24"/>
          <w:lang w:eastAsia="de-DE"/>
        </w:rPr>
      </w:pPr>
    </w:p>
    <w:p w14:paraId="3F0F370E" w14:textId="77777777" w:rsidR="00686FDF" w:rsidRPr="00FF64B1" w:rsidRDefault="00686FDF" w:rsidP="00686FDF">
      <w:pPr>
        <w:keepNext/>
        <w:autoSpaceDE w:val="0"/>
        <w:autoSpaceDN w:val="0"/>
        <w:adjustRightInd w:val="0"/>
        <w:spacing w:after="0" w:line="240" w:lineRule="auto"/>
        <w:outlineLvl w:val="1"/>
        <w:rPr>
          <w:rFonts w:eastAsia="Times New Roman" w:cstheme="minorHAnsi"/>
          <w:b/>
          <w:iCs/>
          <w:sz w:val="24"/>
          <w:szCs w:val="24"/>
          <w:lang w:eastAsia="de-DE"/>
        </w:rPr>
      </w:pPr>
      <w:r w:rsidRPr="00FF64B1">
        <w:rPr>
          <w:rFonts w:eastAsia="Times New Roman" w:cstheme="minorHAnsi"/>
          <w:b/>
          <w:iCs/>
          <w:sz w:val="24"/>
          <w:szCs w:val="24"/>
          <w:lang w:eastAsia="de-DE"/>
        </w:rPr>
        <w:t>Text 1</w:t>
      </w:r>
      <w:r>
        <w:rPr>
          <w:rFonts w:eastAsia="Times New Roman" w:cstheme="minorHAnsi"/>
          <w:b/>
          <w:iCs/>
          <w:sz w:val="24"/>
          <w:szCs w:val="24"/>
          <w:lang w:eastAsia="de-DE"/>
        </w:rPr>
        <w:t xml:space="preserve">: Seneca über die wahre Freude </w:t>
      </w:r>
      <w:r w:rsidRPr="009F20AC">
        <w:rPr>
          <w:rFonts w:eastAsia="Times New Roman" w:cstheme="minorHAnsi"/>
          <w:iCs/>
          <w:sz w:val="24"/>
          <w:szCs w:val="24"/>
          <w:lang w:eastAsia="de-DE"/>
        </w:rPr>
        <w:t>(Vokabelblatt 7f.)</w:t>
      </w:r>
    </w:p>
    <w:p w14:paraId="45BFFCFC" w14:textId="77777777" w:rsidR="00686FDF" w:rsidRDefault="00686FDF" w:rsidP="00686FDF">
      <w:pPr>
        <w:tabs>
          <w:tab w:val="left" w:pos="0"/>
        </w:tabs>
        <w:autoSpaceDE w:val="0"/>
        <w:autoSpaceDN w:val="0"/>
        <w:adjustRightInd w:val="0"/>
        <w:spacing w:after="0" w:line="240" w:lineRule="auto"/>
        <w:rPr>
          <w:rFonts w:eastAsia="Times New Roman" w:cstheme="minorHAnsi"/>
          <w:b/>
          <w:iCs/>
          <w:sz w:val="24"/>
          <w:szCs w:val="24"/>
          <w:lang w:eastAsia="de-DE"/>
        </w:rPr>
      </w:pPr>
    </w:p>
    <w:p w14:paraId="715934C6" w14:textId="77777777" w:rsidR="00FC076C" w:rsidRPr="003D7366" w:rsidRDefault="00FC076C" w:rsidP="00FC076C">
      <w:pPr>
        <w:autoSpaceDE w:val="0"/>
        <w:autoSpaceDN w:val="0"/>
        <w:adjustRightInd w:val="0"/>
        <w:spacing w:after="0" w:line="240" w:lineRule="auto"/>
        <w:rPr>
          <w:rFonts w:ascii="Calibri" w:eastAsia="Times New Roman" w:hAnsi="Calibri" w:cs="Calibri"/>
          <w:i/>
          <w:iCs/>
          <w:sz w:val="24"/>
          <w:szCs w:val="24"/>
          <w:lang w:eastAsia="de-DE"/>
        </w:rPr>
      </w:pPr>
      <w:r w:rsidRPr="003D7366">
        <w:rPr>
          <w:rFonts w:ascii="Calibri" w:eastAsia="Times New Roman" w:hAnsi="Calibri" w:cs="Calibri"/>
          <w:i/>
          <w:sz w:val="24"/>
          <w:szCs w:val="24"/>
          <w:lang w:eastAsia="de-DE"/>
        </w:rPr>
        <w:t>Der folgende Text stammt aus einem Brief Senecas an seinen Freund Lucilius. In der Einlei</w:t>
      </w:r>
      <w:r w:rsidR="0032686B">
        <w:rPr>
          <w:rFonts w:ascii="Calibri" w:eastAsia="Times New Roman" w:hAnsi="Calibri" w:cs="Calibri"/>
          <w:i/>
          <w:sz w:val="24"/>
          <w:szCs w:val="24"/>
          <w:lang w:eastAsia="de-DE"/>
        </w:rPr>
        <w:softHyphen/>
      </w:r>
      <w:r w:rsidRPr="003D7366">
        <w:rPr>
          <w:rFonts w:ascii="Calibri" w:eastAsia="Times New Roman" w:hAnsi="Calibri" w:cs="Calibri"/>
          <w:i/>
          <w:sz w:val="24"/>
          <w:szCs w:val="24"/>
          <w:lang w:eastAsia="de-DE"/>
        </w:rPr>
        <w:t>tung schreibt Seneca, dass er sich nicht mit Belanglosigkeiten wie dem Wetter abgeben möchte:</w:t>
      </w:r>
    </w:p>
    <w:p w14:paraId="064A78FC" w14:textId="77777777" w:rsidR="00FC076C" w:rsidRPr="00AC1F91" w:rsidRDefault="00FC076C" w:rsidP="00FC076C">
      <w:pPr>
        <w:autoSpaceDE w:val="0"/>
        <w:autoSpaceDN w:val="0"/>
        <w:adjustRightInd w:val="0"/>
        <w:spacing w:after="0" w:line="360" w:lineRule="exact"/>
        <w:rPr>
          <w:rFonts w:ascii="Calibri" w:eastAsia="Times New Roman" w:hAnsi="Calibri" w:cs="Calibri"/>
          <w:sz w:val="24"/>
          <w:szCs w:val="24"/>
          <w:lang w:eastAsia="de-DE"/>
        </w:rPr>
      </w:pPr>
    </w:p>
    <w:tbl>
      <w:tblPr>
        <w:tblStyle w:val="Tabellenraster"/>
        <w:tblW w:w="97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0"/>
        <w:gridCol w:w="5500"/>
        <w:gridCol w:w="3812"/>
      </w:tblGrid>
      <w:tr w:rsidR="00FC076C" w:rsidRPr="00237DEB" w14:paraId="5724D532" w14:textId="77777777" w:rsidTr="00686FDF">
        <w:tc>
          <w:tcPr>
            <w:tcW w:w="460" w:type="dxa"/>
          </w:tcPr>
          <w:p w14:paraId="72100222" w14:textId="77777777" w:rsidR="00FC076C" w:rsidRPr="00714273" w:rsidRDefault="00FC076C" w:rsidP="00166147">
            <w:pPr>
              <w:autoSpaceDE w:val="0"/>
              <w:autoSpaceDN w:val="0"/>
              <w:adjustRightInd w:val="0"/>
              <w:spacing w:line="360" w:lineRule="auto"/>
              <w:rPr>
                <w:rFonts w:ascii="Calibri" w:eastAsia="Times New Roman" w:hAnsi="Calibri" w:cs="Calibri"/>
                <w:sz w:val="24"/>
                <w:szCs w:val="24"/>
                <w:lang w:eastAsia="de-DE"/>
              </w:rPr>
            </w:pPr>
          </w:p>
          <w:p w14:paraId="6B2EC118" w14:textId="77777777" w:rsidR="00FC076C" w:rsidRPr="00714273" w:rsidRDefault="00FC076C" w:rsidP="00166147">
            <w:pPr>
              <w:autoSpaceDE w:val="0"/>
              <w:autoSpaceDN w:val="0"/>
              <w:adjustRightInd w:val="0"/>
              <w:spacing w:line="360" w:lineRule="auto"/>
              <w:rPr>
                <w:rFonts w:ascii="Calibri" w:eastAsia="Times New Roman" w:hAnsi="Calibri" w:cs="Calibri"/>
                <w:sz w:val="24"/>
                <w:szCs w:val="24"/>
                <w:lang w:eastAsia="de-DE"/>
              </w:rPr>
            </w:pPr>
          </w:p>
          <w:p w14:paraId="7BB2A18A" w14:textId="77777777" w:rsidR="00FC076C" w:rsidRPr="00714273" w:rsidRDefault="00FC076C" w:rsidP="00166147">
            <w:pPr>
              <w:autoSpaceDE w:val="0"/>
              <w:autoSpaceDN w:val="0"/>
              <w:adjustRightInd w:val="0"/>
              <w:spacing w:line="360" w:lineRule="auto"/>
              <w:rPr>
                <w:rFonts w:ascii="Calibri" w:eastAsia="Times New Roman" w:hAnsi="Calibri" w:cs="Calibri"/>
                <w:sz w:val="24"/>
                <w:szCs w:val="24"/>
                <w:lang w:eastAsia="de-DE"/>
              </w:rPr>
            </w:pPr>
          </w:p>
          <w:p w14:paraId="0EEC13A9" w14:textId="77777777" w:rsidR="00FC076C" w:rsidRPr="00714273" w:rsidRDefault="00FC076C" w:rsidP="00166147">
            <w:pPr>
              <w:autoSpaceDE w:val="0"/>
              <w:autoSpaceDN w:val="0"/>
              <w:adjustRightInd w:val="0"/>
              <w:spacing w:line="360" w:lineRule="auto"/>
              <w:rPr>
                <w:rFonts w:ascii="Calibri" w:eastAsia="Times New Roman" w:hAnsi="Calibri" w:cs="Calibri"/>
                <w:sz w:val="24"/>
                <w:szCs w:val="24"/>
                <w:lang w:eastAsia="de-DE"/>
              </w:rPr>
            </w:pPr>
          </w:p>
          <w:p w14:paraId="11BAFCDC" w14:textId="77777777" w:rsidR="00FC076C" w:rsidRDefault="00FC076C" w:rsidP="00166147">
            <w:pPr>
              <w:autoSpaceDE w:val="0"/>
              <w:autoSpaceDN w:val="0"/>
              <w:adjustRightInd w:val="0"/>
              <w:spacing w:line="360" w:lineRule="auto"/>
              <w:rPr>
                <w:rFonts w:ascii="Calibri" w:eastAsia="Times New Roman" w:hAnsi="Calibri" w:cs="Calibri"/>
                <w:sz w:val="24"/>
                <w:szCs w:val="24"/>
                <w:lang w:val="en-US" w:eastAsia="de-DE"/>
              </w:rPr>
            </w:pPr>
            <w:r>
              <w:rPr>
                <w:rFonts w:ascii="Calibri" w:eastAsia="Times New Roman" w:hAnsi="Calibri" w:cs="Calibri"/>
                <w:sz w:val="24"/>
                <w:szCs w:val="24"/>
                <w:lang w:val="en-US" w:eastAsia="de-DE"/>
              </w:rPr>
              <w:t>5</w:t>
            </w:r>
          </w:p>
          <w:p w14:paraId="4D833BD1" w14:textId="77777777" w:rsidR="00FC076C" w:rsidRDefault="00FC076C" w:rsidP="00166147">
            <w:pPr>
              <w:autoSpaceDE w:val="0"/>
              <w:autoSpaceDN w:val="0"/>
              <w:adjustRightInd w:val="0"/>
              <w:spacing w:line="360" w:lineRule="auto"/>
              <w:rPr>
                <w:rFonts w:ascii="Calibri" w:eastAsia="Times New Roman" w:hAnsi="Calibri" w:cs="Calibri"/>
                <w:sz w:val="24"/>
                <w:szCs w:val="24"/>
                <w:lang w:val="en-US" w:eastAsia="de-DE"/>
              </w:rPr>
            </w:pPr>
          </w:p>
          <w:p w14:paraId="3E9AAE19" w14:textId="77777777" w:rsidR="00FC076C" w:rsidRDefault="00FC076C" w:rsidP="00166147">
            <w:pPr>
              <w:autoSpaceDE w:val="0"/>
              <w:autoSpaceDN w:val="0"/>
              <w:adjustRightInd w:val="0"/>
              <w:spacing w:line="360" w:lineRule="auto"/>
              <w:rPr>
                <w:rFonts w:ascii="Calibri" w:eastAsia="Times New Roman" w:hAnsi="Calibri" w:cs="Calibri"/>
                <w:sz w:val="24"/>
                <w:szCs w:val="24"/>
                <w:lang w:val="en-US" w:eastAsia="de-DE"/>
              </w:rPr>
            </w:pPr>
          </w:p>
          <w:p w14:paraId="4F15C182" w14:textId="77777777" w:rsidR="00FC076C" w:rsidRDefault="00FC076C" w:rsidP="00166147">
            <w:pPr>
              <w:autoSpaceDE w:val="0"/>
              <w:autoSpaceDN w:val="0"/>
              <w:adjustRightInd w:val="0"/>
              <w:spacing w:line="360" w:lineRule="auto"/>
              <w:rPr>
                <w:rFonts w:ascii="Calibri" w:eastAsia="Times New Roman" w:hAnsi="Calibri" w:cs="Calibri"/>
                <w:sz w:val="24"/>
                <w:szCs w:val="24"/>
                <w:lang w:val="en-US" w:eastAsia="de-DE"/>
              </w:rPr>
            </w:pPr>
          </w:p>
          <w:p w14:paraId="10AD7C8F" w14:textId="77777777" w:rsidR="00FC076C" w:rsidRDefault="00FC076C" w:rsidP="00166147">
            <w:pPr>
              <w:autoSpaceDE w:val="0"/>
              <w:autoSpaceDN w:val="0"/>
              <w:adjustRightInd w:val="0"/>
              <w:spacing w:line="360" w:lineRule="auto"/>
              <w:rPr>
                <w:rFonts w:ascii="Calibri" w:eastAsia="Times New Roman" w:hAnsi="Calibri" w:cs="Calibri"/>
                <w:sz w:val="24"/>
                <w:szCs w:val="24"/>
                <w:lang w:val="en-US" w:eastAsia="de-DE"/>
              </w:rPr>
            </w:pPr>
          </w:p>
          <w:p w14:paraId="6A9035BD" w14:textId="77777777" w:rsidR="00FC076C" w:rsidRDefault="00FC076C" w:rsidP="00166147">
            <w:pPr>
              <w:autoSpaceDE w:val="0"/>
              <w:autoSpaceDN w:val="0"/>
              <w:adjustRightInd w:val="0"/>
              <w:spacing w:line="360" w:lineRule="auto"/>
              <w:rPr>
                <w:rFonts w:ascii="Calibri" w:eastAsia="Times New Roman" w:hAnsi="Calibri" w:cs="Calibri"/>
                <w:sz w:val="24"/>
                <w:szCs w:val="24"/>
                <w:lang w:val="en-US" w:eastAsia="de-DE"/>
              </w:rPr>
            </w:pPr>
            <w:r>
              <w:rPr>
                <w:rFonts w:ascii="Calibri" w:eastAsia="Times New Roman" w:hAnsi="Calibri" w:cs="Calibri"/>
                <w:sz w:val="24"/>
                <w:szCs w:val="24"/>
                <w:lang w:val="en-US" w:eastAsia="de-DE"/>
              </w:rPr>
              <w:t>10</w:t>
            </w:r>
          </w:p>
          <w:p w14:paraId="396A91EA" w14:textId="77777777" w:rsidR="00FC076C" w:rsidRDefault="00FC076C" w:rsidP="00166147">
            <w:pPr>
              <w:autoSpaceDE w:val="0"/>
              <w:autoSpaceDN w:val="0"/>
              <w:adjustRightInd w:val="0"/>
              <w:spacing w:line="360" w:lineRule="auto"/>
              <w:rPr>
                <w:rFonts w:ascii="Calibri" w:eastAsia="Times New Roman" w:hAnsi="Calibri" w:cs="Calibri"/>
                <w:sz w:val="24"/>
                <w:szCs w:val="24"/>
                <w:lang w:val="en-US" w:eastAsia="de-DE"/>
              </w:rPr>
            </w:pPr>
          </w:p>
          <w:p w14:paraId="486C9A52" w14:textId="77777777" w:rsidR="00FC076C" w:rsidRDefault="00FC076C" w:rsidP="00166147">
            <w:pPr>
              <w:autoSpaceDE w:val="0"/>
              <w:autoSpaceDN w:val="0"/>
              <w:adjustRightInd w:val="0"/>
              <w:spacing w:line="360" w:lineRule="auto"/>
              <w:rPr>
                <w:rFonts w:ascii="Calibri" w:eastAsia="Times New Roman" w:hAnsi="Calibri" w:cs="Calibri"/>
                <w:sz w:val="24"/>
                <w:szCs w:val="24"/>
                <w:lang w:val="en-US" w:eastAsia="de-DE"/>
              </w:rPr>
            </w:pPr>
          </w:p>
          <w:p w14:paraId="09690D3D" w14:textId="77777777" w:rsidR="00FC076C" w:rsidRDefault="00FC076C" w:rsidP="00166147">
            <w:pPr>
              <w:autoSpaceDE w:val="0"/>
              <w:autoSpaceDN w:val="0"/>
              <w:adjustRightInd w:val="0"/>
              <w:spacing w:line="360" w:lineRule="auto"/>
              <w:rPr>
                <w:rFonts w:ascii="Calibri" w:eastAsia="Times New Roman" w:hAnsi="Calibri" w:cs="Calibri"/>
                <w:sz w:val="24"/>
                <w:szCs w:val="24"/>
                <w:lang w:val="en-US" w:eastAsia="de-DE"/>
              </w:rPr>
            </w:pPr>
          </w:p>
          <w:p w14:paraId="1E2DA1A6" w14:textId="77777777" w:rsidR="00FC076C" w:rsidRDefault="00FC076C" w:rsidP="00166147">
            <w:pPr>
              <w:autoSpaceDE w:val="0"/>
              <w:autoSpaceDN w:val="0"/>
              <w:adjustRightInd w:val="0"/>
              <w:spacing w:line="360" w:lineRule="auto"/>
              <w:rPr>
                <w:rFonts w:ascii="Calibri" w:eastAsia="Times New Roman" w:hAnsi="Calibri" w:cs="Calibri"/>
                <w:sz w:val="24"/>
                <w:szCs w:val="24"/>
                <w:lang w:val="en-US" w:eastAsia="de-DE"/>
              </w:rPr>
            </w:pPr>
          </w:p>
          <w:p w14:paraId="579F1187" w14:textId="77777777" w:rsidR="00FC076C" w:rsidRPr="00AC1F91" w:rsidRDefault="00FC076C" w:rsidP="00166147">
            <w:pPr>
              <w:autoSpaceDE w:val="0"/>
              <w:autoSpaceDN w:val="0"/>
              <w:adjustRightInd w:val="0"/>
              <w:spacing w:line="360" w:lineRule="auto"/>
              <w:rPr>
                <w:rFonts w:ascii="Calibri" w:eastAsia="Times New Roman" w:hAnsi="Calibri" w:cs="Calibri"/>
                <w:sz w:val="24"/>
                <w:szCs w:val="24"/>
                <w:lang w:val="en-US" w:eastAsia="de-DE"/>
              </w:rPr>
            </w:pPr>
            <w:r>
              <w:rPr>
                <w:rFonts w:ascii="Calibri" w:eastAsia="Times New Roman" w:hAnsi="Calibri" w:cs="Calibri"/>
                <w:sz w:val="24"/>
                <w:szCs w:val="24"/>
                <w:lang w:val="en-US" w:eastAsia="de-DE"/>
              </w:rPr>
              <w:t>15</w:t>
            </w:r>
          </w:p>
        </w:tc>
        <w:tc>
          <w:tcPr>
            <w:tcW w:w="5500" w:type="dxa"/>
          </w:tcPr>
          <w:p w14:paraId="0C70590A" w14:textId="77777777" w:rsidR="00FC076C" w:rsidRPr="00AC1F91" w:rsidRDefault="00FC076C" w:rsidP="00166147">
            <w:pPr>
              <w:autoSpaceDE w:val="0"/>
              <w:autoSpaceDN w:val="0"/>
              <w:adjustRightInd w:val="0"/>
              <w:spacing w:line="360" w:lineRule="auto"/>
              <w:rPr>
                <w:rFonts w:ascii="Calibri" w:eastAsia="Times New Roman" w:hAnsi="Calibri" w:cs="Calibri"/>
                <w:sz w:val="24"/>
                <w:szCs w:val="24"/>
                <w:lang w:val="en-US" w:eastAsia="de-DE"/>
              </w:rPr>
            </w:pPr>
            <w:r w:rsidRPr="00AC1F91">
              <w:rPr>
                <w:rFonts w:ascii="Calibri" w:eastAsia="Times New Roman" w:hAnsi="Calibri" w:cs="Calibri"/>
                <w:sz w:val="24"/>
                <w:szCs w:val="24"/>
                <w:lang w:val="en-US" w:eastAsia="de-DE"/>
              </w:rPr>
              <w:lastRenderedPageBreak/>
              <w:t>Ego vero aliquid, quod et mihi et tibi prodesse possit, scribam.</w:t>
            </w:r>
            <w:r>
              <w:rPr>
                <w:rFonts w:ascii="Calibri" w:eastAsia="Times New Roman" w:hAnsi="Calibri" w:cs="Calibri"/>
                <w:sz w:val="24"/>
                <w:szCs w:val="24"/>
                <w:lang w:val="en-US" w:eastAsia="de-DE"/>
              </w:rPr>
              <w:t xml:space="preserve"> </w:t>
            </w:r>
            <w:r w:rsidRPr="00AC1F91">
              <w:rPr>
                <w:rFonts w:ascii="Calibri" w:eastAsia="Times New Roman" w:hAnsi="Calibri" w:cs="Calibri"/>
                <w:sz w:val="24"/>
                <w:szCs w:val="24"/>
                <w:lang w:val="en-US" w:eastAsia="de-DE"/>
              </w:rPr>
              <w:t>Quid autem id erit, nisi ut te exhorter ad bonam mentem? Huius fundamentum quod sit, quaeris? Ne gaudeas vanis.</w:t>
            </w:r>
          </w:p>
          <w:p w14:paraId="4D1484D0" w14:textId="77777777" w:rsidR="00FC076C" w:rsidRPr="00AC1F91" w:rsidRDefault="00FC076C" w:rsidP="00166147">
            <w:pPr>
              <w:autoSpaceDE w:val="0"/>
              <w:autoSpaceDN w:val="0"/>
              <w:adjustRightInd w:val="0"/>
              <w:spacing w:line="360" w:lineRule="auto"/>
              <w:rPr>
                <w:rFonts w:ascii="Calibri" w:eastAsia="Times New Roman" w:hAnsi="Calibri" w:cs="Calibri"/>
                <w:sz w:val="24"/>
                <w:szCs w:val="24"/>
                <w:lang w:val="en-US" w:eastAsia="de-DE"/>
              </w:rPr>
            </w:pPr>
            <w:r w:rsidRPr="00AC1F91">
              <w:rPr>
                <w:rFonts w:ascii="Calibri" w:eastAsia="Times New Roman" w:hAnsi="Calibri" w:cs="Calibri"/>
                <w:sz w:val="24"/>
                <w:szCs w:val="24"/>
                <w:lang w:val="en-US" w:eastAsia="de-DE"/>
              </w:rPr>
              <w:t xml:space="preserve">Ad summa pervenit, qui scit, quo gaudeat, qui felicitatem suam in aliena potestate non posuit. Hoc ante omnia fac, mi Lucili: disce gaudere! </w:t>
            </w:r>
          </w:p>
          <w:p w14:paraId="2737F189" w14:textId="77777777" w:rsidR="00881536" w:rsidRDefault="00FC076C" w:rsidP="00166147">
            <w:pPr>
              <w:autoSpaceDE w:val="0"/>
              <w:autoSpaceDN w:val="0"/>
              <w:adjustRightInd w:val="0"/>
              <w:spacing w:line="360" w:lineRule="auto"/>
              <w:rPr>
                <w:rFonts w:ascii="Calibri" w:eastAsia="Times New Roman" w:hAnsi="Calibri" w:cs="Calibri"/>
                <w:sz w:val="24"/>
                <w:szCs w:val="24"/>
                <w:lang w:val="en-US" w:eastAsia="de-DE"/>
              </w:rPr>
            </w:pPr>
            <w:r w:rsidRPr="00AC1F91">
              <w:rPr>
                <w:rFonts w:ascii="Calibri" w:eastAsia="Times New Roman" w:hAnsi="Calibri" w:cs="Calibri"/>
                <w:sz w:val="24"/>
                <w:szCs w:val="24"/>
                <w:lang w:val="en-US" w:eastAsia="de-DE"/>
              </w:rPr>
              <w:lastRenderedPageBreak/>
              <w:t xml:space="preserve">Existimas nunc me detrahere tibi multas voluptates, qui fortuita summoveo, qui spes, dulcissima </w:t>
            </w:r>
          </w:p>
          <w:p w14:paraId="2839E3AC" w14:textId="77777777" w:rsidR="00881536" w:rsidRDefault="00FC076C" w:rsidP="00166147">
            <w:pPr>
              <w:autoSpaceDE w:val="0"/>
              <w:autoSpaceDN w:val="0"/>
              <w:adjustRightInd w:val="0"/>
              <w:spacing w:line="360" w:lineRule="auto"/>
              <w:rPr>
                <w:rFonts w:ascii="Calibri" w:eastAsia="Times New Roman" w:hAnsi="Calibri" w:cs="Calibri"/>
                <w:sz w:val="24"/>
                <w:szCs w:val="24"/>
                <w:lang w:val="en-US" w:eastAsia="de-DE"/>
              </w:rPr>
            </w:pPr>
            <w:r w:rsidRPr="00AC1F91">
              <w:rPr>
                <w:rFonts w:ascii="Calibri" w:eastAsia="Times New Roman" w:hAnsi="Calibri" w:cs="Calibri"/>
                <w:sz w:val="24"/>
                <w:szCs w:val="24"/>
                <w:lang w:val="en-US" w:eastAsia="de-DE"/>
              </w:rPr>
              <w:t xml:space="preserve">oblectamenta, devitandas existimo? Immo contra nolo tibi umquam deesse laetitiam. Volo tibi illam domi nasci: (domi) nascitur, si modo intra te ipsum fit. Ceterae hilaritates non implent pectus; frontem </w:t>
            </w:r>
          </w:p>
          <w:p w14:paraId="4FDFFB3A" w14:textId="77777777" w:rsidR="00881536" w:rsidRDefault="00FC076C" w:rsidP="00166147">
            <w:pPr>
              <w:autoSpaceDE w:val="0"/>
              <w:autoSpaceDN w:val="0"/>
              <w:adjustRightInd w:val="0"/>
              <w:spacing w:line="360" w:lineRule="auto"/>
              <w:rPr>
                <w:rFonts w:ascii="Calibri" w:eastAsia="Times New Roman" w:hAnsi="Calibri" w:cs="Calibri"/>
                <w:sz w:val="24"/>
                <w:szCs w:val="24"/>
                <w:lang w:val="en-US" w:eastAsia="de-DE"/>
              </w:rPr>
            </w:pPr>
            <w:r w:rsidRPr="00AC1F91">
              <w:rPr>
                <w:rFonts w:ascii="Calibri" w:eastAsia="Times New Roman" w:hAnsi="Calibri" w:cs="Calibri"/>
                <w:sz w:val="24"/>
                <w:szCs w:val="24"/>
                <w:lang w:val="en-US" w:eastAsia="de-DE"/>
              </w:rPr>
              <w:t>remittunt, leves sunt, nisi forte tu iudicas eum</w:t>
            </w:r>
            <w:r>
              <w:rPr>
                <w:rFonts w:ascii="Calibri" w:eastAsia="Times New Roman" w:hAnsi="Calibri" w:cs="Calibri"/>
                <w:sz w:val="24"/>
                <w:szCs w:val="24"/>
                <w:lang w:val="en-US" w:eastAsia="de-DE"/>
              </w:rPr>
              <w:t xml:space="preserve"> </w:t>
            </w:r>
          </w:p>
          <w:p w14:paraId="5EB5AD52" w14:textId="77777777" w:rsidR="00FC076C" w:rsidRPr="009E63E8" w:rsidRDefault="00FC076C" w:rsidP="00166147">
            <w:pPr>
              <w:autoSpaceDE w:val="0"/>
              <w:autoSpaceDN w:val="0"/>
              <w:adjustRightInd w:val="0"/>
              <w:spacing w:line="360" w:lineRule="auto"/>
              <w:rPr>
                <w:rFonts w:ascii="Calibri" w:eastAsia="Times New Roman" w:hAnsi="Calibri" w:cs="Calibri"/>
                <w:sz w:val="24"/>
                <w:szCs w:val="24"/>
                <w:lang w:eastAsia="de-DE"/>
              </w:rPr>
            </w:pPr>
            <w:r>
              <w:rPr>
                <w:rFonts w:ascii="Calibri" w:eastAsia="Times New Roman" w:hAnsi="Calibri" w:cs="Calibri"/>
                <w:sz w:val="24"/>
                <w:szCs w:val="24"/>
                <w:lang w:val="en-US" w:eastAsia="de-DE"/>
              </w:rPr>
              <w:t xml:space="preserve">gaudere, </w:t>
            </w:r>
            <w:r w:rsidRPr="00AC1F91">
              <w:rPr>
                <w:rFonts w:ascii="Calibri" w:eastAsia="Times New Roman" w:hAnsi="Calibri" w:cs="Calibri"/>
                <w:sz w:val="24"/>
                <w:szCs w:val="24"/>
                <w:lang w:val="en-US" w:eastAsia="de-DE"/>
              </w:rPr>
              <w:t xml:space="preserve">qui ridet: animus esse debet alacer et fidens et super omnia erectus. </w:t>
            </w:r>
            <w:r w:rsidRPr="009E63E8">
              <w:rPr>
                <w:rFonts w:ascii="Calibri" w:eastAsia="Times New Roman" w:hAnsi="Calibri" w:cs="Calibri"/>
                <w:sz w:val="24"/>
                <w:szCs w:val="24"/>
                <w:lang w:eastAsia="de-DE"/>
              </w:rPr>
              <w:t>Mihi crede: verum gaudium res severa est.</w:t>
            </w:r>
          </w:p>
          <w:p w14:paraId="7AC7070A" w14:textId="77777777" w:rsidR="00881536" w:rsidRPr="00881536" w:rsidRDefault="00881536" w:rsidP="00881536">
            <w:pPr>
              <w:autoSpaceDE w:val="0"/>
              <w:autoSpaceDN w:val="0"/>
              <w:adjustRightInd w:val="0"/>
              <w:spacing w:line="360" w:lineRule="auto"/>
              <w:jc w:val="right"/>
              <w:rPr>
                <w:rFonts w:ascii="Calibri" w:eastAsia="Times New Roman" w:hAnsi="Calibri" w:cs="Calibri"/>
                <w:i/>
                <w:sz w:val="20"/>
                <w:szCs w:val="20"/>
                <w:lang w:eastAsia="de-DE"/>
              </w:rPr>
            </w:pPr>
            <w:r w:rsidRPr="006E6277">
              <w:rPr>
                <w:rFonts w:ascii="Calibri" w:eastAsia="Times New Roman" w:hAnsi="Calibri" w:cs="Calibri"/>
                <w:i/>
                <w:sz w:val="20"/>
                <w:szCs w:val="20"/>
                <w:lang w:eastAsia="de-DE"/>
              </w:rPr>
              <w:t>Seneca, ep. 23, 1-4 (gekürzt)</w:t>
            </w:r>
          </w:p>
        </w:tc>
        <w:tc>
          <w:tcPr>
            <w:tcW w:w="3812" w:type="dxa"/>
          </w:tcPr>
          <w:p w14:paraId="40660C2F" w14:textId="77777777" w:rsidR="00FC076C" w:rsidRPr="009E0B69" w:rsidRDefault="00FC076C" w:rsidP="00166147">
            <w:pPr>
              <w:autoSpaceDE w:val="0"/>
              <w:autoSpaceDN w:val="0"/>
              <w:adjustRightInd w:val="0"/>
              <w:spacing w:line="360" w:lineRule="auto"/>
              <w:rPr>
                <w:rFonts w:ascii="Calibri" w:eastAsia="Times New Roman" w:hAnsi="Calibri" w:cs="Calibri"/>
                <w:sz w:val="24"/>
                <w:szCs w:val="24"/>
                <w:lang w:eastAsia="de-DE"/>
              </w:rPr>
            </w:pPr>
          </w:p>
          <w:p w14:paraId="25EE432A" w14:textId="77777777" w:rsidR="00FC076C" w:rsidRPr="009E0B69" w:rsidRDefault="00FC076C" w:rsidP="00166147">
            <w:pPr>
              <w:autoSpaceDE w:val="0"/>
              <w:autoSpaceDN w:val="0"/>
              <w:adjustRightInd w:val="0"/>
              <w:spacing w:line="360" w:lineRule="auto"/>
              <w:rPr>
                <w:rFonts w:ascii="Calibri" w:eastAsia="Times New Roman" w:hAnsi="Calibri" w:cs="Calibri"/>
                <w:sz w:val="24"/>
                <w:szCs w:val="24"/>
                <w:lang w:eastAsia="de-DE"/>
              </w:rPr>
            </w:pPr>
          </w:p>
          <w:p w14:paraId="40935ECD" w14:textId="77777777" w:rsidR="00FC076C" w:rsidRDefault="00FC076C" w:rsidP="00166147">
            <w:pPr>
              <w:autoSpaceDE w:val="0"/>
              <w:autoSpaceDN w:val="0"/>
              <w:adjustRightInd w:val="0"/>
              <w:spacing w:line="360" w:lineRule="auto"/>
              <w:rPr>
                <w:i/>
                <w:sz w:val="20"/>
                <w:szCs w:val="20"/>
              </w:rPr>
            </w:pPr>
            <w:r w:rsidRPr="00237DEB">
              <w:rPr>
                <w:i/>
                <w:sz w:val="20"/>
                <w:szCs w:val="20"/>
              </w:rPr>
              <w:t>bona mens</w:t>
            </w:r>
            <w:r>
              <w:rPr>
                <w:i/>
                <w:sz w:val="20"/>
                <w:szCs w:val="20"/>
              </w:rPr>
              <w:t>:</w:t>
            </w:r>
            <w:r w:rsidRPr="00237DEB">
              <w:rPr>
                <w:i/>
                <w:sz w:val="20"/>
                <w:szCs w:val="20"/>
              </w:rPr>
              <w:t xml:space="preserve"> die richtige Geisteshaltung</w:t>
            </w:r>
          </w:p>
          <w:p w14:paraId="70A8AF51" w14:textId="77777777" w:rsidR="00FC076C" w:rsidRDefault="00FC076C" w:rsidP="00166147">
            <w:pPr>
              <w:autoSpaceDE w:val="0"/>
              <w:autoSpaceDN w:val="0"/>
              <w:adjustRightInd w:val="0"/>
              <w:spacing w:before="120" w:line="360" w:lineRule="auto"/>
              <w:rPr>
                <w:i/>
                <w:sz w:val="20"/>
                <w:szCs w:val="20"/>
              </w:rPr>
            </w:pPr>
            <w:r>
              <w:rPr>
                <w:i/>
                <w:sz w:val="20"/>
                <w:szCs w:val="20"/>
              </w:rPr>
              <w:t>gaudere vanis: sich über Nichtiges freuen</w:t>
            </w:r>
          </w:p>
          <w:p w14:paraId="125AB642" w14:textId="77777777" w:rsidR="00FC076C" w:rsidRDefault="00FC076C" w:rsidP="00166147">
            <w:pPr>
              <w:autoSpaceDE w:val="0"/>
              <w:autoSpaceDN w:val="0"/>
              <w:adjustRightInd w:val="0"/>
              <w:rPr>
                <w:i/>
                <w:sz w:val="20"/>
                <w:szCs w:val="20"/>
              </w:rPr>
            </w:pPr>
            <w:r>
              <w:rPr>
                <w:i/>
                <w:sz w:val="20"/>
                <w:szCs w:val="20"/>
              </w:rPr>
              <w:t>ad summa pervenire: zum höchsten Punkt gelangen, den Gipfel erreichen</w:t>
            </w:r>
          </w:p>
          <w:p w14:paraId="3D0EB0F5" w14:textId="77777777" w:rsidR="00FC076C" w:rsidRDefault="00FC076C" w:rsidP="00166147">
            <w:pPr>
              <w:autoSpaceDE w:val="0"/>
              <w:autoSpaceDN w:val="0"/>
              <w:adjustRightInd w:val="0"/>
              <w:rPr>
                <w:i/>
                <w:sz w:val="20"/>
                <w:szCs w:val="20"/>
              </w:rPr>
            </w:pPr>
          </w:p>
          <w:p w14:paraId="77A77C92" w14:textId="77777777" w:rsidR="00FC076C" w:rsidRDefault="00FC076C" w:rsidP="00166147">
            <w:pPr>
              <w:autoSpaceDE w:val="0"/>
              <w:autoSpaceDN w:val="0"/>
              <w:adjustRightInd w:val="0"/>
              <w:rPr>
                <w:i/>
                <w:sz w:val="20"/>
                <w:szCs w:val="20"/>
              </w:rPr>
            </w:pPr>
          </w:p>
          <w:p w14:paraId="6F62D782" w14:textId="77777777" w:rsidR="00FC076C" w:rsidRDefault="00FC076C" w:rsidP="00166147">
            <w:pPr>
              <w:autoSpaceDE w:val="0"/>
              <w:autoSpaceDN w:val="0"/>
              <w:adjustRightInd w:val="0"/>
              <w:rPr>
                <w:i/>
                <w:sz w:val="20"/>
                <w:szCs w:val="20"/>
              </w:rPr>
            </w:pPr>
          </w:p>
          <w:p w14:paraId="3DF29AC6" w14:textId="77777777" w:rsidR="00FC076C" w:rsidRDefault="00FC076C" w:rsidP="00166147">
            <w:pPr>
              <w:autoSpaceDE w:val="0"/>
              <w:autoSpaceDN w:val="0"/>
              <w:adjustRightInd w:val="0"/>
              <w:rPr>
                <w:i/>
                <w:sz w:val="20"/>
                <w:szCs w:val="20"/>
              </w:rPr>
            </w:pPr>
          </w:p>
          <w:p w14:paraId="1F288436" w14:textId="77777777" w:rsidR="00FC076C" w:rsidRDefault="00FC076C" w:rsidP="00166147">
            <w:pPr>
              <w:autoSpaceDE w:val="0"/>
              <w:autoSpaceDN w:val="0"/>
              <w:adjustRightInd w:val="0"/>
              <w:rPr>
                <w:i/>
                <w:sz w:val="20"/>
                <w:szCs w:val="20"/>
              </w:rPr>
            </w:pPr>
          </w:p>
          <w:p w14:paraId="7064BCC4" w14:textId="77777777" w:rsidR="00FC076C" w:rsidRDefault="00FC076C" w:rsidP="00166147">
            <w:pPr>
              <w:autoSpaceDE w:val="0"/>
              <w:autoSpaceDN w:val="0"/>
              <w:adjustRightInd w:val="0"/>
              <w:rPr>
                <w:i/>
                <w:sz w:val="20"/>
                <w:szCs w:val="20"/>
              </w:rPr>
            </w:pPr>
            <w:r>
              <w:rPr>
                <w:i/>
                <w:sz w:val="20"/>
                <w:szCs w:val="20"/>
              </w:rPr>
              <w:t>fortuita (n. Pl.): Geschenke des Zufalls</w:t>
            </w:r>
          </w:p>
          <w:p w14:paraId="63AAB166" w14:textId="77777777" w:rsidR="00FC076C" w:rsidRDefault="00FC076C" w:rsidP="00166147">
            <w:pPr>
              <w:autoSpaceDE w:val="0"/>
              <w:autoSpaceDN w:val="0"/>
              <w:adjustRightInd w:val="0"/>
              <w:rPr>
                <w:i/>
                <w:sz w:val="20"/>
                <w:szCs w:val="20"/>
              </w:rPr>
            </w:pPr>
            <w:r>
              <w:rPr>
                <w:i/>
                <w:sz w:val="20"/>
                <w:szCs w:val="20"/>
              </w:rPr>
              <w:t>oblectamenta (n. Pl.): Verlockungen</w:t>
            </w:r>
          </w:p>
          <w:p w14:paraId="26647C2F" w14:textId="77777777" w:rsidR="00FC076C" w:rsidRDefault="00FC076C" w:rsidP="00166147">
            <w:pPr>
              <w:autoSpaceDE w:val="0"/>
              <w:autoSpaceDN w:val="0"/>
              <w:adjustRightInd w:val="0"/>
              <w:rPr>
                <w:i/>
                <w:sz w:val="20"/>
                <w:szCs w:val="20"/>
              </w:rPr>
            </w:pPr>
            <w:r>
              <w:rPr>
                <w:i/>
                <w:sz w:val="20"/>
                <w:szCs w:val="20"/>
              </w:rPr>
              <w:t>devitare: vermeiden; immo contra: ganz im Gegenteil</w:t>
            </w:r>
          </w:p>
          <w:p w14:paraId="77FCE0A7" w14:textId="77777777" w:rsidR="00FC076C" w:rsidRDefault="00FC076C" w:rsidP="00166147">
            <w:pPr>
              <w:autoSpaceDE w:val="0"/>
              <w:autoSpaceDN w:val="0"/>
              <w:adjustRightInd w:val="0"/>
              <w:rPr>
                <w:i/>
                <w:sz w:val="20"/>
                <w:szCs w:val="20"/>
              </w:rPr>
            </w:pPr>
          </w:p>
          <w:p w14:paraId="3B434EBE" w14:textId="77777777" w:rsidR="00FC076C" w:rsidRDefault="00FC076C" w:rsidP="00166147">
            <w:pPr>
              <w:autoSpaceDE w:val="0"/>
              <w:autoSpaceDN w:val="0"/>
              <w:adjustRightInd w:val="0"/>
              <w:rPr>
                <w:i/>
                <w:sz w:val="20"/>
                <w:szCs w:val="20"/>
              </w:rPr>
            </w:pPr>
          </w:p>
          <w:p w14:paraId="2030B467" w14:textId="77777777" w:rsidR="00FC076C" w:rsidRDefault="00FC076C" w:rsidP="00166147">
            <w:pPr>
              <w:autoSpaceDE w:val="0"/>
              <w:autoSpaceDN w:val="0"/>
              <w:adjustRightInd w:val="0"/>
              <w:rPr>
                <w:i/>
                <w:sz w:val="20"/>
                <w:szCs w:val="20"/>
              </w:rPr>
            </w:pPr>
          </w:p>
          <w:p w14:paraId="0785A40B" w14:textId="77777777" w:rsidR="00FC076C" w:rsidRDefault="00FC076C" w:rsidP="00166147">
            <w:pPr>
              <w:autoSpaceDE w:val="0"/>
              <w:autoSpaceDN w:val="0"/>
              <w:adjustRightInd w:val="0"/>
              <w:rPr>
                <w:i/>
                <w:sz w:val="20"/>
                <w:szCs w:val="20"/>
              </w:rPr>
            </w:pPr>
            <w:r>
              <w:rPr>
                <w:i/>
                <w:sz w:val="20"/>
                <w:szCs w:val="20"/>
              </w:rPr>
              <w:t>hilaritas, atis f: Heiterkeit, Freude</w:t>
            </w:r>
          </w:p>
          <w:p w14:paraId="2CF2FE8F" w14:textId="77777777" w:rsidR="00FC076C" w:rsidRDefault="00FC076C" w:rsidP="00166147">
            <w:pPr>
              <w:autoSpaceDE w:val="0"/>
              <w:autoSpaceDN w:val="0"/>
              <w:adjustRightInd w:val="0"/>
              <w:rPr>
                <w:i/>
                <w:sz w:val="20"/>
                <w:szCs w:val="20"/>
              </w:rPr>
            </w:pPr>
          </w:p>
          <w:p w14:paraId="011C6F26" w14:textId="77777777" w:rsidR="00FC076C" w:rsidRDefault="00FC076C" w:rsidP="00166147">
            <w:pPr>
              <w:autoSpaceDE w:val="0"/>
              <w:autoSpaceDN w:val="0"/>
              <w:adjustRightInd w:val="0"/>
              <w:rPr>
                <w:i/>
                <w:sz w:val="20"/>
                <w:szCs w:val="20"/>
              </w:rPr>
            </w:pPr>
            <w:r>
              <w:rPr>
                <w:i/>
                <w:sz w:val="20"/>
                <w:szCs w:val="20"/>
              </w:rPr>
              <w:t xml:space="preserve">remittere: </w:t>
            </w:r>
            <w:r w:rsidRPr="007169E3">
              <w:rPr>
                <w:i/>
                <w:sz w:val="20"/>
                <w:szCs w:val="20"/>
              </w:rPr>
              <w:sym w:font="Wingdings" w:char="F0E0"/>
            </w:r>
            <w:r>
              <w:rPr>
                <w:i/>
                <w:sz w:val="20"/>
                <w:szCs w:val="20"/>
              </w:rPr>
              <w:t xml:space="preserve"> Wörterbuch! nisi forte: wenn nicht etwa</w:t>
            </w:r>
          </w:p>
          <w:p w14:paraId="3AE0A4F3" w14:textId="77777777" w:rsidR="00FC076C" w:rsidRPr="00237DEB" w:rsidRDefault="00686FDF" w:rsidP="00166147">
            <w:pPr>
              <w:autoSpaceDE w:val="0"/>
              <w:autoSpaceDN w:val="0"/>
              <w:adjustRightInd w:val="0"/>
              <w:rPr>
                <w:rFonts w:ascii="Calibri" w:eastAsia="Times New Roman" w:hAnsi="Calibri" w:cs="Calibri"/>
                <w:i/>
                <w:sz w:val="20"/>
                <w:szCs w:val="20"/>
                <w:lang w:eastAsia="de-DE"/>
              </w:rPr>
            </w:pPr>
            <w:r>
              <w:rPr>
                <w:i/>
                <w:sz w:val="20"/>
                <w:szCs w:val="20"/>
              </w:rPr>
              <w:t>fid</w:t>
            </w:r>
            <w:r w:rsidR="00FC076C">
              <w:rPr>
                <w:i/>
                <w:sz w:val="20"/>
                <w:szCs w:val="20"/>
              </w:rPr>
              <w:t>ens: zuversichtlich</w:t>
            </w:r>
          </w:p>
        </w:tc>
      </w:tr>
    </w:tbl>
    <w:p w14:paraId="3B13B914" w14:textId="77777777" w:rsidR="00FC076C" w:rsidRPr="00237DEB" w:rsidRDefault="00FC076C" w:rsidP="00FC076C">
      <w:pPr>
        <w:autoSpaceDE w:val="0"/>
        <w:autoSpaceDN w:val="0"/>
        <w:adjustRightInd w:val="0"/>
        <w:spacing w:after="0" w:line="360" w:lineRule="auto"/>
        <w:rPr>
          <w:rFonts w:ascii="Calibri" w:eastAsia="Times New Roman" w:hAnsi="Calibri" w:cs="Calibri"/>
          <w:sz w:val="24"/>
          <w:szCs w:val="24"/>
          <w:lang w:eastAsia="de-DE"/>
        </w:rPr>
      </w:pPr>
    </w:p>
    <w:p w14:paraId="7EB00CE7" w14:textId="77777777" w:rsidR="00FB6F73" w:rsidRPr="00324679" w:rsidRDefault="00FB6F73" w:rsidP="00FB6F73">
      <w:pPr>
        <w:pStyle w:val="Listenabsatz"/>
        <w:numPr>
          <w:ilvl w:val="0"/>
          <w:numId w:val="3"/>
        </w:numPr>
        <w:spacing w:line="240" w:lineRule="auto"/>
        <w:ind w:left="714" w:hanging="357"/>
        <w:contextualSpacing w:val="0"/>
        <w:rPr>
          <w:b/>
          <w:i/>
          <w:sz w:val="24"/>
          <w:szCs w:val="24"/>
        </w:rPr>
      </w:pPr>
      <w:r w:rsidRPr="00324679">
        <w:rPr>
          <w:b/>
          <w:i/>
          <w:sz w:val="24"/>
          <w:szCs w:val="24"/>
        </w:rPr>
        <w:t>Stellen Sie die Formulierungen, mit denen Seneca die wahre Freude (verum gaudium) und die übrigen Freuden (ceterae hilaritates) charakterisiert, einander ge</w:t>
      </w:r>
      <w:r w:rsidR="0032686B">
        <w:rPr>
          <w:b/>
          <w:i/>
          <w:sz w:val="24"/>
          <w:szCs w:val="24"/>
        </w:rPr>
        <w:softHyphen/>
      </w:r>
      <w:r w:rsidRPr="00324679">
        <w:rPr>
          <w:b/>
          <w:i/>
          <w:sz w:val="24"/>
          <w:szCs w:val="24"/>
        </w:rPr>
        <w:t>genüber.</w:t>
      </w:r>
    </w:p>
    <w:tbl>
      <w:tblPr>
        <w:tblStyle w:val="Tabellenraster"/>
        <w:tblW w:w="0" w:type="auto"/>
        <w:tblLook w:val="04A0" w:firstRow="1" w:lastRow="0" w:firstColumn="1" w:lastColumn="0" w:noHBand="0" w:noVBand="1"/>
      </w:tblPr>
      <w:tblGrid>
        <w:gridCol w:w="4531"/>
        <w:gridCol w:w="4531"/>
      </w:tblGrid>
      <w:tr w:rsidR="00FC076C" w14:paraId="0A2456A1" w14:textId="77777777" w:rsidTr="00FC076C">
        <w:tc>
          <w:tcPr>
            <w:tcW w:w="4531" w:type="dxa"/>
          </w:tcPr>
          <w:p w14:paraId="42EBF58D" w14:textId="77777777" w:rsidR="00FC076C" w:rsidRPr="00FB6F73" w:rsidRDefault="00FC076C" w:rsidP="00FB6F73">
            <w:pPr>
              <w:jc w:val="center"/>
              <w:rPr>
                <w:b/>
              </w:rPr>
            </w:pPr>
            <w:r w:rsidRPr="00FB6F73">
              <w:rPr>
                <w:b/>
              </w:rPr>
              <w:t>verum gaudium</w:t>
            </w:r>
          </w:p>
        </w:tc>
        <w:tc>
          <w:tcPr>
            <w:tcW w:w="4531" w:type="dxa"/>
          </w:tcPr>
          <w:p w14:paraId="7137F0F8" w14:textId="77777777" w:rsidR="00FC076C" w:rsidRPr="00FB6F73" w:rsidRDefault="00FC076C" w:rsidP="00FB6F73">
            <w:pPr>
              <w:jc w:val="center"/>
              <w:rPr>
                <w:b/>
              </w:rPr>
            </w:pPr>
            <w:r w:rsidRPr="00FB6F73">
              <w:rPr>
                <w:b/>
              </w:rPr>
              <w:t>ceterae hilaritates</w:t>
            </w:r>
          </w:p>
        </w:tc>
      </w:tr>
      <w:tr w:rsidR="00FC076C" w:rsidRPr="00FC076C" w14:paraId="25ACCBF3" w14:textId="77777777" w:rsidTr="00FC076C">
        <w:tc>
          <w:tcPr>
            <w:tcW w:w="4531" w:type="dxa"/>
          </w:tcPr>
          <w:p w14:paraId="2F1C0DC5" w14:textId="77777777" w:rsidR="00FC076C" w:rsidRPr="00FC076C" w:rsidRDefault="00FC076C">
            <w:pPr>
              <w:rPr>
                <w:lang w:val="en-US"/>
              </w:rPr>
            </w:pPr>
            <w:r w:rsidRPr="00FC076C">
              <w:rPr>
                <w:lang w:val="en-US"/>
              </w:rPr>
              <w:t>…qui scit, quo gaudeat</w:t>
            </w:r>
          </w:p>
          <w:p w14:paraId="624909A5" w14:textId="77777777" w:rsidR="00FC076C" w:rsidRDefault="00FC076C">
            <w:pPr>
              <w:rPr>
                <w:lang w:val="en-US"/>
              </w:rPr>
            </w:pPr>
            <w:r w:rsidRPr="00FC076C">
              <w:rPr>
                <w:lang w:val="en-US"/>
              </w:rPr>
              <w:t xml:space="preserve">domi nascitur, </w:t>
            </w:r>
          </w:p>
          <w:p w14:paraId="2703D8EF" w14:textId="77777777" w:rsidR="00FC076C" w:rsidRDefault="00FC076C">
            <w:pPr>
              <w:rPr>
                <w:lang w:val="en-US"/>
              </w:rPr>
            </w:pPr>
            <w:r w:rsidRPr="00FC076C">
              <w:rPr>
                <w:lang w:val="en-US"/>
              </w:rPr>
              <w:t>si modo intra te ipsum fit</w:t>
            </w:r>
          </w:p>
          <w:p w14:paraId="59A60211" w14:textId="77777777" w:rsidR="00FC076C" w:rsidRDefault="00FC076C">
            <w:pPr>
              <w:rPr>
                <w:lang w:val="en-US"/>
              </w:rPr>
            </w:pPr>
          </w:p>
          <w:p w14:paraId="50AA3DB0" w14:textId="77777777" w:rsidR="00FC076C" w:rsidRDefault="00FC076C">
            <w:pPr>
              <w:rPr>
                <w:lang w:val="en-US"/>
              </w:rPr>
            </w:pPr>
            <w:r>
              <w:rPr>
                <w:lang w:val="en-US"/>
              </w:rPr>
              <w:t xml:space="preserve">animus alacer et fidens et </w:t>
            </w:r>
          </w:p>
          <w:p w14:paraId="2E0D57EA" w14:textId="77777777" w:rsidR="00FC076C" w:rsidRDefault="00FC076C">
            <w:pPr>
              <w:rPr>
                <w:lang w:val="en-US"/>
              </w:rPr>
            </w:pPr>
            <w:r>
              <w:rPr>
                <w:lang w:val="en-US"/>
              </w:rPr>
              <w:t>super omnia erectus</w:t>
            </w:r>
          </w:p>
          <w:p w14:paraId="50F270B7" w14:textId="77777777" w:rsidR="00FC076C" w:rsidRDefault="00FC076C">
            <w:pPr>
              <w:rPr>
                <w:lang w:val="en-US"/>
              </w:rPr>
            </w:pPr>
          </w:p>
          <w:p w14:paraId="7FDB0BF8" w14:textId="77777777" w:rsidR="00FC076C" w:rsidRPr="00FC076C" w:rsidRDefault="00FC076C">
            <w:pPr>
              <w:rPr>
                <w:lang w:val="en-US"/>
              </w:rPr>
            </w:pPr>
            <w:r>
              <w:rPr>
                <w:lang w:val="en-US"/>
              </w:rPr>
              <w:t>res severa</w:t>
            </w:r>
          </w:p>
        </w:tc>
        <w:tc>
          <w:tcPr>
            <w:tcW w:w="4531" w:type="dxa"/>
          </w:tcPr>
          <w:p w14:paraId="11673417" w14:textId="77777777" w:rsidR="00FC076C" w:rsidRPr="00D138F4" w:rsidRDefault="00FC076C">
            <w:pPr>
              <w:rPr>
                <w:lang w:val="en-US"/>
              </w:rPr>
            </w:pPr>
            <w:r w:rsidRPr="00D138F4">
              <w:rPr>
                <w:lang w:val="en-US"/>
              </w:rPr>
              <w:t>vanis gaudere</w:t>
            </w:r>
          </w:p>
          <w:p w14:paraId="3F4607BC" w14:textId="77777777" w:rsidR="00FC076C" w:rsidRPr="00FC076C" w:rsidRDefault="00FC076C">
            <w:pPr>
              <w:rPr>
                <w:lang w:val="en-US"/>
              </w:rPr>
            </w:pPr>
            <w:r w:rsidRPr="00FC076C">
              <w:rPr>
                <w:lang w:val="en-US"/>
              </w:rPr>
              <w:t>felicitatem suam in aliena potestate ponere</w:t>
            </w:r>
          </w:p>
          <w:p w14:paraId="7CA385AB" w14:textId="77777777" w:rsidR="00FC076C" w:rsidRDefault="00FC076C">
            <w:pPr>
              <w:rPr>
                <w:lang w:val="en-US"/>
              </w:rPr>
            </w:pPr>
            <w:r>
              <w:rPr>
                <w:lang w:val="en-US"/>
              </w:rPr>
              <w:t>fortuita</w:t>
            </w:r>
          </w:p>
          <w:p w14:paraId="284BF12D" w14:textId="77777777" w:rsidR="00FC076C" w:rsidRDefault="00FC076C">
            <w:pPr>
              <w:rPr>
                <w:lang w:val="en-US"/>
              </w:rPr>
            </w:pPr>
            <w:r>
              <w:rPr>
                <w:lang w:val="en-US"/>
              </w:rPr>
              <w:t>spes</w:t>
            </w:r>
          </w:p>
          <w:p w14:paraId="04700F29" w14:textId="77777777" w:rsidR="00FC076C" w:rsidRDefault="00FC076C">
            <w:pPr>
              <w:rPr>
                <w:lang w:val="en-US"/>
              </w:rPr>
            </w:pPr>
            <w:r>
              <w:rPr>
                <w:lang w:val="en-US"/>
              </w:rPr>
              <w:t>non implent pectus</w:t>
            </w:r>
          </w:p>
          <w:p w14:paraId="5A025A21" w14:textId="77777777" w:rsidR="00FC076C" w:rsidRDefault="00FC076C">
            <w:pPr>
              <w:rPr>
                <w:lang w:val="en-US"/>
              </w:rPr>
            </w:pPr>
            <w:r>
              <w:rPr>
                <w:lang w:val="en-US"/>
              </w:rPr>
              <w:t>frontem remittunt</w:t>
            </w:r>
          </w:p>
          <w:p w14:paraId="274893B5" w14:textId="77777777" w:rsidR="00FC076C" w:rsidRDefault="00FC076C">
            <w:pPr>
              <w:rPr>
                <w:lang w:val="en-US"/>
              </w:rPr>
            </w:pPr>
          </w:p>
          <w:p w14:paraId="265759ED" w14:textId="77777777" w:rsidR="00FC076C" w:rsidRDefault="00FC076C">
            <w:pPr>
              <w:rPr>
                <w:lang w:val="en-US"/>
              </w:rPr>
            </w:pPr>
            <w:r>
              <w:rPr>
                <w:lang w:val="en-US"/>
              </w:rPr>
              <w:t>leves sunt</w:t>
            </w:r>
          </w:p>
          <w:p w14:paraId="0021A468" w14:textId="77777777" w:rsidR="00FC076C" w:rsidRPr="00FC076C" w:rsidRDefault="00FC076C">
            <w:pPr>
              <w:rPr>
                <w:lang w:val="en-US"/>
              </w:rPr>
            </w:pPr>
            <w:r>
              <w:rPr>
                <w:lang w:val="en-US"/>
              </w:rPr>
              <w:t>ridere</w:t>
            </w:r>
          </w:p>
        </w:tc>
      </w:tr>
    </w:tbl>
    <w:p w14:paraId="7118FC85" w14:textId="77777777" w:rsidR="009E7D97" w:rsidRDefault="000A2635">
      <w:pPr>
        <w:rPr>
          <w:lang w:val="en-US"/>
        </w:rPr>
      </w:pPr>
    </w:p>
    <w:p w14:paraId="669C8156" w14:textId="77777777" w:rsidR="00087A52" w:rsidRDefault="00087A52" w:rsidP="00087A52">
      <w:pPr>
        <w:numPr>
          <w:ilvl w:val="0"/>
          <w:numId w:val="3"/>
        </w:numPr>
        <w:spacing w:after="120" w:line="240" w:lineRule="auto"/>
        <w:rPr>
          <w:b/>
          <w:i/>
          <w:sz w:val="24"/>
          <w:szCs w:val="24"/>
        </w:rPr>
      </w:pPr>
      <w:r>
        <w:rPr>
          <w:b/>
          <w:i/>
          <w:noProof/>
          <w:sz w:val="24"/>
          <w:szCs w:val="24"/>
        </w:rPr>
        <mc:AlternateContent>
          <mc:Choice Requires="wps">
            <w:drawing>
              <wp:anchor distT="0" distB="0" distL="114300" distR="114300" simplePos="0" relativeHeight="251663360" behindDoc="0" locked="0" layoutInCell="1" allowOverlap="1" wp14:anchorId="575CC696" wp14:editId="1D3B3BD1">
                <wp:simplePos x="0" y="0"/>
                <wp:positionH relativeFrom="column">
                  <wp:posOffset>3986530</wp:posOffset>
                </wp:positionH>
                <wp:positionV relativeFrom="paragraph">
                  <wp:posOffset>691515</wp:posOffset>
                </wp:positionV>
                <wp:extent cx="0" cy="361950"/>
                <wp:effectExtent l="0" t="0" r="38100" b="19050"/>
                <wp:wrapNone/>
                <wp:docPr id="5" name="Gerader Verbinder 5"/>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B14793" id="Gerader Verbinde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3.9pt,54.45pt" to="313.9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" strokecolor="black [3200]" strokeweight=".5pt">
                <v:stroke joinstyle="miter"/>
              </v:line>
            </w:pict>
          </mc:Fallback>
        </mc:AlternateContent>
      </w:r>
      <w:r w:rsidRPr="00087A52">
        <w:rPr>
          <w:b/>
          <w:i/>
          <w:noProof/>
          <w:sz w:val="24"/>
          <w:szCs w:val="24"/>
        </w:rPr>
        <mc:AlternateContent>
          <mc:Choice Requires="wps">
            <w:drawing>
              <wp:anchor distT="0" distB="0" distL="114300" distR="114300" simplePos="0" relativeHeight="251662336" behindDoc="0" locked="0" layoutInCell="1" allowOverlap="1" wp14:anchorId="047273CE" wp14:editId="35D16620">
                <wp:simplePos x="0" y="0"/>
                <wp:positionH relativeFrom="column">
                  <wp:posOffset>2443480</wp:posOffset>
                </wp:positionH>
                <wp:positionV relativeFrom="paragraph">
                  <wp:posOffset>691515</wp:posOffset>
                </wp:positionV>
                <wp:extent cx="154305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30C3C1" id="Gerader Verbinde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2.4pt,54.45pt" to="313.9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" strokecolor="black [3213]" strokeweight=".5pt">
                <v:stroke joinstyle="miter"/>
              </v:line>
            </w:pict>
          </mc:Fallback>
        </mc:AlternateContent>
      </w:r>
      <w:r>
        <w:rPr>
          <w:b/>
          <w:i/>
          <w:noProof/>
          <w:sz w:val="24"/>
          <w:szCs w:val="24"/>
        </w:rPr>
        <mc:AlternateContent>
          <mc:Choice Requires="wps">
            <w:drawing>
              <wp:anchor distT="0" distB="0" distL="114300" distR="114300" simplePos="0" relativeHeight="251661312" behindDoc="0" locked="0" layoutInCell="1" allowOverlap="1" wp14:anchorId="3D47AD9F" wp14:editId="01DC77FE">
                <wp:simplePos x="0" y="0"/>
                <wp:positionH relativeFrom="column">
                  <wp:posOffset>2443479</wp:posOffset>
                </wp:positionH>
                <wp:positionV relativeFrom="paragraph">
                  <wp:posOffset>691515</wp:posOffset>
                </wp:positionV>
                <wp:extent cx="0" cy="361950"/>
                <wp:effectExtent l="0" t="0" r="38100" b="19050"/>
                <wp:wrapNone/>
                <wp:docPr id="2" name="Gerader Verbinder 2"/>
                <wp:cNvGraphicFramePr/>
                <a:graphic xmlns:a="http://schemas.openxmlformats.org/drawingml/2006/main">
                  <a:graphicData uri="http://schemas.microsoft.com/office/word/2010/wordprocessingShape">
                    <wps:wsp>
                      <wps:cNvCnPr/>
                      <wps:spPr>
                        <a:xfrm flipH="1" flipV="1">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472D3" id="Gerader Verbinder 2"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4pt,54.45pt" to="192.4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" strokecolor="black [3200]" strokeweight=".5pt">
                <v:stroke joinstyle="miter"/>
              </v:line>
            </w:pict>
          </mc:Fallback>
        </mc:AlternateContent>
      </w:r>
      <w:r w:rsidRPr="00087A52">
        <w:rPr>
          <w:b/>
          <w:i/>
          <w:sz w:val="24"/>
          <w:szCs w:val="24"/>
        </w:rPr>
        <w:t>Senecas Briefe sind stilistisch sorgfältig gestaltet. Zeigen Sie, wie er in den Zeilen 13-17 („Ceterae hilaritates… severa est.“) den Unterschied zwischen der wahren Freude und oberflächlichen Vergnügungen durch die Verwendung von Stilmitteln hervorhebt.</w:t>
      </w:r>
    </w:p>
    <w:p w14:paraId="1D1AA65F" w14:textId="77777777" w:rsidR="00087A52" w:rsidRDefault="00087A52" w:rsidP="00087A52">
      <w:pPr>
        <w:spacing w:after="120" w:line="240" w:lineRule="auto"/>
        <w:ind w:left="720"/>
        <w:rPr>
          <w:b/>
          <w:i/>
          <w:sz w:val="24"/>
          <w:szCs w:val="24"/>
        </w:rPr>
      </w:pPr>
      <w:r>
        <w:rPr>
          <w:b/>
          <w:i/>
          <w:noProof/>
          <w:sz w:val="24"/>
          <w:szCs w:val="24"/>
        </w:rPr>
        <mc:AlternateContent>
          <mc:Choice Requires="wps">
            <w:drawing>
              <wp:anchor distT="0" distB="0" distL="114300" distR="114300" simplePos="0" relativeHeight="251666432" behindDoc="0" locked="0" layoutInCell="1" allowOverlap="1" wp14:anchorId="01F40CD7" wp14:editId="0A9D451D">
                <wp:simplePos x="0" y="0"/>
                <wp:positionH relativeFrom="column">
                  <wp:posOffset>3434080</wp:posOffset>
                </wp:positionH>
                <wp:positionV relativeFrom="paragraph">
                  <wp:posOffset>71120</wp:posOffset>
                </wp:positionV>
                <wp:extent cx="0" cy="161925"/>
                <wp:effectExtent l="0" t="0" r="38100" b="28575"/>
                <wp:wrapNone/>
                <wp:docPr id="8" name="Gerader Verbinder 8"/>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F78C37" id="Gerader Verbinde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0.4pt,5.6pt" to="270.4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" strokecolor="black [3200]" strokeweight=".5pt">
                <v:stroke joinstyle="miter"/>
              </v:line>
            </w:pict>
          </mc:Fallback>
        </mc:AlternateContent>
      </w:r>
      <w:r>
        <w:rPr>
          <w:b/>
          <w:i/>
          <w:noProof/>
          <w:sz w:val="24"/>
          <w:szCs w:val="24"/>
        </w:rPr>
        <mc:AlternateContent>
          <mc:Choice Requires="wps">
            <w:drawing>
              <wp:anchor distT="0" distB="0" distL="114300" distR="114300" simplePos="0" relativeHeight="251665408" behindDoc="0" locked="0" layoutInCell="1" allowOverlap="1" wp14:anchorId="4E712C11" wp14:editId="66B465C7">
                <wp:simplePos x="0" y="0"/>
                <wp:positionH relativeFrom="column">
                  <wp:posOffset>2967355</wp:posOffset>
                </wp:positionH>
                <wp:positionV relativeFrom="paragraph">
                  <wp:posOffset>71120</wp:posOffset>
                </wp:positionV>
                <wp:extent cx="466725"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07377D" id="Gerader Verbinde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3.65pt,5.6pt" to="270.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" strokecolor="black [3200]" strokeweight=".5pt">
                <v:stroke joinstyle="miter"/>
              </v:line>
            </w:pict>
          </mc:Fallback>
        </mc:AlternateContent>
      </w:r>
      <w:r>
        <w:rPr>
          <w:b/>
          <w:i/>
          <w:noProof/>
          <w:sz w:val="24"/>
          <w:szCs w:val="24"/>
        </w:rPr>
        <mc:AlternateContent>
          <mc:Choice Requires="wps">
            <w:drawing>
              <wp:anchor distT="0" distB="0" distL="114300" distR="114300" simplePos="0" relativeHeight="251664384" behindDoc="0" locked="0" layoutInCell="1" allowOverlap="1" wp14:anchorId="31B1769C" wp14:editId="0020070F">
                <wp:simplePos x="0" y="0"/>
                <wp:positionH relativeFrom="column">
                  <wp:posOffset>2967355</wp:posOffset>
                </wp:positionH>
                <wp:positionV relativeFrom="paragraph">
                  <wp:posOffset>71120</wp:posOffset>
                </wp:positionV>
                <wp:extent cx="0" cy="161925"/>
                <wp:effectExtent l="0" t="0" r="38100" b="9525"/>
                <wp:wrapNone/>
                <wp:docPr id="6" name="Gerader Verbinder 6"/>
                <wp:cNvGraphicFramePr/>
                <a:graphic xmlns:a="http://schemas.openxmlformats.org/drawingml/2006/main">
                  <a:graphicData uri="http://schemas.microsoft.com/office/word/2010/wordprocessingShape">
                    <wps:wsp>
                      <wps:cNvCnPr/>
                      <wps:spPr>
                        <a:xfrm flipV="1">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2C94AA" id="Gerader Verbinder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33.65pt,5.6pt" to="233.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" strokecolor="black [3200]" strokeweight=".5pt">
                <v:stroke joinstyle="miter"/>
              </v:line>
            </w:pict>
          </mc:Fallback>
        </mc:AlternateContent>
      </w:r>
    </w:p>
    <w:p w14:paraId="226D5418" w14:textId="77777777" w:rsidR="00087A52" w:rsidRDefault="00087A52" w:rsidP="00254F5D">
      <w:pPr>
        <w:spacing w:after="0" w:line="240" w:lineRule="auto"/>
        <w:ind w:left="720"/>
        <w:rPr>
          <w:sz w:val="24"/>
          <w:szCs w:val="24"/>
          <w:lang w:val="en-US"/>
        </w:rPr>
      </w:pPr>
      <w:r>
        <w:rPr>
          <w:sz w:val="24"/>
          <w:szCs w:val="24"/>
          <w:lang w:val="en-US"/>
        </w:rPr>
        <w:t xml:space="preserve">Z. 13 </w:t>
      </w:r>
      <w:r w:rsidRPr="00254F5D">
        <w:rPr>
          <w:i/>
          <w:sz w:val="24"/>
          <w:szCs w:val="24"/>
          <w:lang w:val="en-US"/>
        </w:rPr>
        <w:t>ceterae hilaritates non implent pectus; frontem remittunt</w:t>
      </w:r>
    </w:p>
    <w:p w14:paraId="573FDE6E" w14:textId="77777777" w:rsidR="00087A52" w:rsidRDefault="00087A52" w:rsidP="00087A52">
      <w:pPr>
        <w:spacing w:after="120" w:line="240" w:lineRule="auto"/>
        <w:ind w:left="720"/>
        <w:rPr>
          <w:sz w:val="24"/>
          <w:szCs w:val="24"/>
        </w:rPr>
      </w:pPr>
      <w:r w:rsidRPr="00254F5D">
        <w:rPr>
          <w:b/>
          <w:sz w:val="24"/>
          <w:szCs w:val="24"/>
        </w:rPr>
        <w:t>Chiasmus</w:t>
      </w:r>
      <w:r w:rsidRPr="00087A52">
        <w:rPr>
          <w:sz w:val="24"/>
          <w:szCs w:val="24"/>
        </w:rPr>
        <w:t xml:space="preserve">: Der Gegensatz zwischen </w:t>
      </w:r>
      <w:r>
        <w:rPr>
          <w:sz w:val="24"/>
          <w:szCs w:val="24"/>
        </w:rPr>
        <w:t>innerer Erfüllung und oberflächlicher Erheiterung wird</w:t>
      </w:r>
      <w:r w:rsidR="00FC0667">
        <w:rPr>
          <w:sz w:val="24"/>
          <w:szCs w:val="24"/>
        </w:rPr>
        <w:t xml:space="preserve"> durch das direkte Aufeinandertreffen von </w:t>
      </w:r>
      <w:r w:rsidR="00FC0667" w:rsidRPr="00FC0667">
        <w:rPr>
          <w:i/>
          <w:sz w:val="24"/>
          <w:szCs w:val="24"/>
        </w:rPr>
        <w:t>pectus</w:t>
      </w:r>
      <w:r w:rsidR="00FC0667">
        <w:rPr>
          <w:sz w:val="24"/>
          <w:szCs w:val="24"/>
        </w:rPr>
        <w:t xml:space="preserve"> und </w:t>
      </w:r>
      <w:r w:rsidR="00FC0667" w:rsidRPr="00FC0667">
        <w:rPr>
          <w:i/>
          <w:sz w:val="24"/>
          <w:szCs w:val="24"/>
        </w:rPr>
        <w:t>frontem</w:t>
      </w:r>
      <w:r w:rsidR="00FC0667">
        <w:rPr>
          <w:sz w:val="24"/>
          <w:szCs w:val="24"/>
        </w:rPr>
        <w:t xml:space="preserve"> </w:t>
      </w:r>
      <w:r>
        <w:rPr>
          <w:sz w:val="24"/>
          <w:szCs w:val="24"/>
        </w:rPr>
        <w:t>hervorgehoben.</w:t>
      </w:r>
    </w:p>
    <w:p w14:paraId="48450744" w14:textId="77777777" w:rsidR="00254F5D" w:rsidRDefault="00254F5D" w:rsidP="00254F5D">
      <w:pPr>
        <w:spacing w:after="0" w:line="240" w:lineRule="auto"/>
        <w:ind w:left="720"/>
        <w:rPr>
          <w:i/>
          <w:sz w:val="24"/>
          <w:szCs w:val="24"/>
        </w:rPr>
      </w:pPr>
      <w:r>
        <w:rPr>
          <w:sz w:val="24"/>
          <w:szCs w:val="24"/>
        </w:rPr>
        <w:t xml:space="preserve">Z. 16f. </w:t>
      </w:r>
      <w:r w:rsidRPr="00254F5D">
        <w:rPr>
          <w:i/>
          <w:sz w:val="24"/>
          <w:szCs w:val="24"/>
        </w:rPr>
        <w:t>verum gaudium res severa est</w:t>
      </w:r>
    </w:p>
    <w:p w14:paraId="1B34855C" w14:textId="77777777" w:rsidR="00254F5D" w:rsidRPr="00087A52" w:rsidRDefault="00254F5D" w:rsidP="00254F5D">
      <w:pPr>
        <w:spacing w:after="0" w:line="240" w:lineRule="auto"/>
        <w:ind w:left="720"/>
        <w:rPr>
          <w:sz w:val="24"/>
          <w:szCs w:val="24"/>
        </w:rPr>
      </w:pPr>
      <w:r w:rsidRPr="00254F5D">
        <w:rPr>
          <w:b/>
          <w:sz w:val="24"/>
          <w:szCs w:val="24"/>
        </w:rPr>
        <w:t>Paradoxon</w:t>
      </w:r>
      <w:r>
        <w:rPr>
          <w:sz w:val="24"/>
          <w:szCs w:val="24"/>
        </w:rPr>
        <w:t xml:space="preserve">: Freude verbindet man normalerweise mit Lachen, Fröhlichkeit, Unbeschwertheit. Senecas Bezeichnung der wahren Freude als </w:t>
      </w:r>
      <w:r w:rsidRPr="00254F5D">
        <w:rPr>
          <w:i/>
          <w:sz w:val="24"/>
          <w:szCs w:val="24"/>
        </w:rPr>
        <w:t>res severa</w:t>
      </w:r>
      <w:r>
        <w:rPr>
          <w:sz w:val="24"/>
          <w:szCs w:val="24"/>
        </w:rPr>
        <w:t xml:space="preserve"> erscheint deshalb auf den ersten Blick als „para-dox“, als widersinnig. </w:t>
      </w:r>
      <w:r w:rsidR="005938F6">
        <w:rPr>
          <w:sz w:val="24"/>
          <w:szCs w:val="24"/>
        </w:rPr>
        <w:t>Aber gerade diese unerwartete Formulierung lenkt die Aufmerksamkeit des Lesers auf Senecas Vorstellung von wahrer Freude.</w:t>
      </w:r>
    </w:p>
    <w:p w14:paraId="48ECE31A" w14:textId="77777777" w:rsidR="00FB6F73" w:rsidRDefault="00DB1939" w:rsidP="00087A52">
      <w:pPr>
        <w:pStyle w:val="Listenabsatz"/>
        <w:numPr>
          <w:ilvl w:val="0"/>
          <w:numId w:val="3"/>
        </w:numPr>
        <w:spacing w:line="240" w:lineRule="auto"/>
        <w:contextualSpacing w:val="0"/>
        <w:rPr>
          <w:b/>
          <w:i/>
          <w:sz w:val="24"/>
          <w:szCs w:val="24"/>
        </w:rPr>
      </w:pPr>
      <w:r>
        <w:rPr>
          <w:b/>
          <w:i/>
          <w:sz w:val="24"/>
          <w:szCs w:val="24"/>
        </w:rPr>
        <w:lastRenderedPageBreak/>
        <w:t>Erklären</w:t>
      </w:r>
      <w:r w:rsidR="00FB6F73" w:rsidRPr="00324679">
        <w:rPr>
          <w:b/>
          <w:i/>
          <w:sz w:val="24"/>
          <w:szCs w:val="24"/>
        </w:rPr>
        <w:t xml:space="preserve"> Sie anhand der gesammelten Belege, was Seneca unter wahrer Freude ver</w:t>
      </w:r>
      <w:r w:rsidR="0032686B">
        <w:rPr>
          <w:b/>
          <w:i/>
          <w:sz w:val="24"/>
          <w:szCs w:val="24"/>
        </w:rPr>
        <w:softHyphen/>
      </w:r>
      <w:r w:rsidR="00FB6F73" w:rsidRPr="00324679">
        <w:rPr>
          <w:b/>
          <w:i/>
          <w:sz w:val="24"/>
          <w:szCs w:val="24"/>
        </w:rPr>
        <w:t>steht</w:t>
      </w:r>
      <w:r w:rsidR="00FB6F73">
        <w:rPr>
          <w:b/>
          <w:i/>
          <w:sz w:val="24"/>
          <w:szCs w:val="24"/>
        </w:rPr>
        <w:t>.</w:t>
      </w:r>
      <w:r w:rsidR="00FB6F73" w:rsidRPr="00324679">
        <w:rPr>
          <w:b/>
          <w:i/>
          <w:sz w:val="24"/>
          <w:szCs w:val="24"/>
        </w:rPr>
        <w:t xml:space="preserve">  </w:t>
      </w:r>
    </w:p>
    <w:p w14:paraId="42D13DA1" w14:textId="77777777" w:rsidR="00B848D4" w:rsidRPr="00B848D4" w:rsidRDefault="00FE44B1" w:rsidP="00B848D4">
      <w:pPr>
        <w:pStyle w:val="Listenabsatz"/>
        <w:spacing w:line="240" w:lineRule="auto"/>
        <w:contextualSpacing w:val="0"/>
        <w:rPr>
          <w:sz w:val="24"/>
          <w:szCs w:val="24"/>
        </w:rPr>
      </w:pPr>
      <w:bookmarkStart w:id="0" w:name="_Hlk532279368"/>
      <w:r>
        <w:rPr>
          <w:sz w:val="24"/>
          <w:szCs w:val="24"/>
        </w:rPr>
        <w:t>Die wahre Freude ist eine innere</w:t>
      </w:r>
      <w:r w:rsidR="005938F6">
        <w:rPr>
          <w:sz w:val="24"/>
          <w:szCs w:val="24"/>
        </w:rPr>
        <w:t>, das Herz erfüllende</w:t>
      </w:r>
      <w:r>
        <w:rPr>
          <w:sz w:val="24"/>
          <w:szCs w:val="24"/>
        </w:rPr>
        <w:t xml:space="preserve"> Freude (</w:t>
      </w:r>
      <w:r w:rsidR="005938F6">
        <w:rPr>
          <w:sz w:val="24"/>
          <w:szCs w:val="24"/>
        </w:rPr>
        <w:t xml:space="preserve">Z. 12 </w:t>
      </w:r>
      <w:r w:rsidRPr="00FE44B1">
        <w:rPr>
          <w:i/>
          <w:sz w:val="24"/>
          <w:szCs w:val="24"/>
        </w:rPr>
        <w:t>intra te ipsum</w:t>
      </w:r>
      <w:r w:rsidR="005938F6">
        <w:rPr>
          <w:i/>
          <w:sz w:val="24"/>
          <w:szCs w:val="24"/>
        </w:rPr>
        <w:t xml:space="preserve">, </w:t>
      </w:r>
      <w:r w:rsidR="005938F6">
        <w:rPr>
          <w:sz w:val="24"/>
          <w:szCs w:val="24"/>
        </w:rPr>
        <w:t xml:space="preserve">Z. 13 </w:t>
      </w:r>
      <w:r w:rsidR="005938F6">
        <w:rPr>
          <w:i/>
          <w:sz w:val="24"/>
          <w:szCs w:val="24"/>
        </w:rPr>
        <w:t>implent pectus</w:t>
      </w:r>
      <w:r>
        <w:rPr>
          <w:sz w:val="24"/>
          <w:szCs w:val="24"/>
        </w:rPr>
        <w:t>), die der Mensch erlebt, wenn er sich unabhängig macht von ande</w:t>
      </w:r>
      <w:r w:rsidR="00CF4789">
        <w:rPr>
          <w:sz w:val="24"/>
          <w:szCs w:val="24"/>
        </w:rPr>
        <w:softHyphen/>
      </w:r>
      <w:r>
        <w:rPr>
          <w:sz w:val="24"/>
          <w:szCs w:val="24"/>
        </w:rPr>
        <w:t>ren Menschen (</w:t>
      </w:r>
      <w:r w:rsidR="005938F6">
        <w:rPr>
          <w:sz w:val="24"/>
          <w:szCs w:val="24"/>
        </w:rPr>
        <w:t xml:space="preserve">Z. 6 </w:t>
      </w:r>
      <w:r w:rsidRPr="00FE44B1">
        <w:rPr>
          <w:i/>
          <w:sz w:val="24"/>
          <w:szCs w:val="24"/>
        </w:rPr>
        <w:t>aliena potestate</w:t>
      </w:r>
      <w:r>
        <w:rPr>
          <w:sz w:val="24"/>
          <w:szCs w:val="24"/>
        </w:rPr>
        <w:t>), von den äußeren Umständen (</w:t>
      </w:r>
      <w:r w:rsidR="00CF4789">
        <w:rPr>
          <w:sz w:val="24"/>
          <w:szCs w:val="24"/>
        </w:rPr>
        <w:t xml:space="preserve">Z. 9 </w:t>
      </w:r>
      <w:r w:rsidRPr="00FE44B1">
        <w:rPr>
          <w:i/>
          <w:sz w:val="24"/>
          <w:szCs w:val="24"/>
        </w:rPr>
        <w:t>fortuita</w:t>
      </w:r>
      <w:r>
        <w:rPr>
          <w:sz w:val="24"/>
          <w:szCs w:val="24"/>
        </w:rPr>
        <w:t>), von vagen Hoffnungen (</w:t>
      </w:r>
      <w:r w:rsidR="00CF4789">
        <w:rPr>
          <w:sz w:val="24"/>
          <w:szCs w:val="24"/>
        </w:rPr>
        <w:t xml:space="preserve">Z. 9 </w:t>
      </w:r>
      <w:r w:rsidRPr="00FE44B1">
        <w:rPr>
          <w:i/>
          <w:sz w:val="24"/>
          <w:szCs w:val="24"/>
        </w:rPr>
        <w:t>spes</w:t>
      </w:r>
      <w:r>
        <w:rPr>
          <w:sz w:val="24"/>
          <w:szCs w:val="24"/>
        </w:rPr>
        <w:t>).</w:t>
      </w:r>
      <w:r w:rsidR="00386AE9">
        <w:rPr>
          <w:sz w:val="24"/>
          <w:szCs w:val="24"/>
        </w:rPr>
        <w:t xml:space="preserve"> Dazu bedarf es eines wachen Geistes </w:t>
      </w:r>
      <w:r w:rsidR="00CF4789">
        <w:rPr>
          <w:sz w:val="24"/>
          <w:szCs w:val="24"/>
        </w:rPr>
        <w:t xml:space="preserve">(Z. 15 </w:t>
      </w:r>
      <w:r w:rsidR="00386AE9" w:rsidRPr="00386AE9">
        <w:rPr>
          <w:i/>
          <w:sz w:val="24"/>
          <w:szCs w:val="24"/>
        </w:rPr>
        <w:t>animus alacer</w:t>
      </w:r>
      <w:r w:rsidR="00386AE9">
        <w:rPr>
          <w:sz w:val="24"/>
          <w:szCs w:val="24"/>
        </w:rPr>
        <w:t>), der im Vertrauen auf die eigene Stärke (</w:t>
      </w:r>
      <w:r w:rsidR="00CF4789">
        <w:rPr>
          <w:sz w:val="24"/>
          <w:szCs w:val="24"/>
        </w:rPr>
        <w:t xml:space="preserve">Z. 15 </w:t>
      </w:r>
      <w:r w:rsidR="00386AE9" w:rsidRPr="00386AE9">
        <w:rPr>
          <w:i/>
          <w:sz w:val="24"/>
          <w:szCs w:val="24"/>
        </w:rPr>
        <w:t>fidens</w:t>
      </w:r>
      <w:r w:rsidR="00386AE9">
        <w:rPr>
          <w:sz w:val="24"/>
          <w:szCs w:val="24"/>
        </w:rPr>
        <w:t>) sich von nichts beunruhigen lässt (</w:t>
      </w:r>
      <w:r w:rsidR="00CF4789">
        <w:rPr>
          <w:sz w:val="24"/>
          <w:szCs w:val="24"/>
        </w:rPr>
        <w:t xml:space="preserve">Z. 16 </w:t>
      </w:r>
      <w:r w:rsidR="00386AE9" w:rsidRPr="00386AE9">
        <w:rPr>
          <w:i/>
          <w:sz w:val="24"/>
          <w:szCs w:val="24"/>
        </w:rPr>
        <w:t>super omnia erectus</w:t>
      </w:r>
      <w:r w:rsidR="00386AE9">
        <w:rPr>
          <w:sz w:val="24"/>
          <w:szCs w:val="24"/>
        </w:rPr>
        <w:t>).</w:t>
      </w:r>
    </w:p>
    <w:bookmarkEnd w:id="0"/>
    <w:p w14:paraId="70361384" w14:textId="77777777" w:rsidR="00386AE9" w:rsidRDefault="00386AE9" w:rsidP="00686FDF">
      <w:pPr>
        <w:spacing w:after="0" w:line="240" w:lineRule="auto"/>
        <w:ind w:left="357"/>
        <w:rPr>
          <w:b/>
          <w:sz w:val="24"/>
          <w:szCs w:val="24"/>
        </w:rPr>
      </w:pPr>
    </w:p>
    <w:p w14:paraId="65979A79" w14:textId="77777777" w:rsidR="00686FDF" w:rsidRDefault="00686FDF" w:rsidP="00686FDF">
      <w:pPr>
        <w:spacing w:after="0" w:line="240" w:lineRule="auto"/>
        <w:ind w:left="357"/>
      </w:pPr>
      <w:bookmarkStart w:id="1" w:name="_Hlk533970702"/>
      <w:r>
        <w:rPr>
          <w:b/>
          <w:sz w:val="24"/>
          <w:szCs w:val="24"/>
        </w:rPr>
        <w:t>Text 2. 1-4: Äußerungen Senecas über das wahre Glück</w:t>
      </w:r>
    </w:p>
    <w:p w14:paraId="040E06FA" w14:textId="77777777" w:rsidR="00686FDF" w:rsidRDefault="00686FDF" w:rsidP="00686FDF"/>
    <w:tbl>
      <w:tblPr>
        <w:tblStyle w:val="Tabellenraster"/>
        <w:tblW w:w="97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1"/>
        <w:gridCol w:w="5524"/>
        <w:gridCol w:w="3827"/>
      </w:tblGrid>
      <w:tr w:rsidR="00686FDF" w:rsidRPr="00D51F1A" w14:paraId="429CA49A" w14:textId="77777777" w:rsidTr="00895724">
        <w:trPr>
          <w:trHeight w:val="5028"/>
        </w:trPr>
        <w:tc>
          <w:tcPr>
            <w:tcW w:w="421" w:type="dxa"/>
          </w:tcPr>
          <w:p w14:paraId="292E5154" w14:textId="77777777" w:rsidR="00686FDF" w:rsidRPr="00B818D9" w:rsidRDefault="00686FDF" w:rsidP="00895724">
            <w:pPr>
              <w:autoSpaceDE w:val="0"/>
              <w:autoSpaceDN w:val="0"/>
              <w:adjustRightInd w:val="0"/>
              <w:spacing w:line="360" w:lineRule="auto"/>
              <w:rPr>
                <w:rFonts w:ascii="Calibri" w:eastAsia="Times New Roman" w:hAnsi="Calibri" w:cs="Calibri"/>
                <w:b/>
                <w:sz w:val="24"/>
                <w:szCs w:val="24"/>
                <w:lang w:eastAsia="de-DE"/>
              </w:rPr>
            </w:pPr>
            <w:r w:rsidRPr="00B818D9">
              <w:rPr>
                <w:rFonts w:ascii="Calibri" w:eastAsia="Times New Roman" w:hAnsi="Calibri" w:cs="Calibri"/>
                <w:b/>
                <w:sz w:val="24"/>
                <w:szCs w:val="24"/>
                <w:lang w:eastAsia="de-DE"/>
              </w:rPr>
              <w:t>1</w:t>
            </w:r>
          </w:p>
          <w:p w14:paraId="70F2D94E" w14:textId="77777777" w:rsidR="00686FDF" w:rsidRPr="00714273" w:rsidRDefault="00686FDF" w:rsidP="00895724">
            <w:pPr>
              <w:autoSpaceDE w:val="0"/>
              <w:autoSpaceDN w:val="0"/>
              <w:adjustRightInd w:val="0"/>
              <w:spacing w:line="360" w:lineRule="auto"/>
              <w:rPr>
                <w:rFonts w:ascii="Calibri" w:eastAsia="Times New Roman" w:hAnsi="Calibri" w:cs="Calibri"/>
                <w:sz w:val="24"/>
                <w:szCs w:val="24"/>
                <w:lang w:eastAsia="de-DE"/>
              </w:rPr>
            </w:pPr>
          </w:p>
          <w:p w14:paraId="2F8784B7" w14:textId="77777777" w:rsidR="00686FDF" w:rsidRPr="00714273" w:rsidRDefault="00686FDF" w:rsidP="00895724">
            <w:pPr>
              <w:autoSpaceDE w:val="0"/>
              <w:autoSpaceDN w:val="0"/>
              <w:adjustRightInd w:val="0"/>
              <w:spacing w:line="360" w:lineRule="auto"/>
              <w:rPr>
                <w:rFonts w:ascii="Calibri" w:eastAsia="Times New Roman" w:hAnsi="Calibri" w:cs="Calibri"/>
                <w:sz w:val="24"/>
                <w:szCs w:val="24"/>
                <w:lang w:eastAsia="de-DE"/>
              </w:rPr>
            </w:pPr>
          </w:p>
          <w:p w14:paraId="7CFB3239" w14:textId="77777777" w:rsidR="00686FDF" w:rsidRPr="00714273" w:rsidRDefault="00686FDF" w:rsidP="00895724">
            <w:pPr>
              <w:autoSpaceDE w:val="0"/>
              <w:autoSpaceDN w:val="0"/>
              <w:adjustRightInd w:val="0"/>
              <w:spacing w:line="360" w:lineRule="auto"/>
              <w:rPr>
                <w:rFonts w:ascii="Calibri" w:eastAsia="Times New Roman" w:hAnsi="Calibri" w:cs="Calibri"/>
                <w:sz w:val="24"/>
                <w:szCs w:val="24"/>
                <w:lang w:eastAsia="de-DE"/>
              </w:rPr>
            </w:pPr>
          </w:p>
          <w:p w14:paraId="4BC2BB6D" w14:textId="77777777" w:rsidR="00686FDF" w:rsidRPr="00B818D9" w:rsidRDefault="00686FDF" w:rsidP="00895724">
            <w:pPr>
              <w:autoSpaceDE w:val="0"/>
              <w:autoSpaceDN w:val="0"/>
              <w:adjustRightInd w:val="0"/>
              <w:spacing w:line="360" w:lineRule="auto"/>
              <w:rPr>
                <w:rFonts w:ascii="Calibri" w:eastAsia="Times New Roman" w:hAnsi="Calibri" w:cs="Calibri"/>
                <w:sz w:val="24"/>
                <w:szCs w:val="24"/>
                <w:lang w:eastAsia="de-DE"/>
              </w:rPr>
            </w:pPr>
          </w:p>
          <w:p w14:paraId="089D3538" w14:textId="77777777" w:rsidR="00686FDF" w:rsidRPr="00B818D9" w:rsidRDefault="00686FDF" w:rsidP="00895724">
            <w:pPr>
              <w:autoSpaceDE w:val="0"/>
              <w:autoSpaceDN w:val="0"/>
              <w:adjustRightInd w:val="0"/>
              <w:spacing w:line="360" w:lineRule="auto"/>
              <w:rPr>
                <w:rFonts w:ascii="Calibri" w:eastAsia="Times New Roman" w:hAnsi="Calibri" w:cs="Calibri"/>
                <w:sz w:val="24"/>
                <w:szCs w:val="24"/>
                <w:lang w:eastAsia="de-DE"/>
              </w:rPr>
            </w:pPr>
          </w:p>
          <w:p w14:paraId="120F590C" w14:textId="77777777" w:rsidR="00686FDF" w:rsidRPr="00B818D9" w:rsidRDefault="00686FDF" w:rsidP="00895724">
            <w:pPr>
              <w:autoSpaceDE w:val="0"/>
              <w:autoSpaceDN w:val="0"/>
              <w:adjustRightInd w:val="0"/>
              <w:spacing w:line="360" w:lineRule="auto"/>
              <w:rPr>
                <w:rFonts w:ascii="Calibri" w:eastAsia="Times New Roman" w:hAnsi="Calibri" w:cs="Calibri"/>
                <w:sz w:val="24"/>
                <w:szCs w:val="24"/>
                <w:lang w:eastAsia="de-DE"/>
              </w:rPr>
            </w:pPr>
          </w:p>
          <w:p w14:paraId="71D7E192" w14:textId="77777777" w:rsidR="00686FDF" w:rsidRDefault="00686FDF" w:rsidP="00895724">
            <w:pPr>
              <w:autoSpaceDE w:val="0"/>
              <w:autoSpaceDN w:val="0"/>
              <w:adjustRightInd w:val="0"/>
              <w:spacing w:line="360" w:lineRule="auto"/>
              <w:rPr>
                <w:rFonts w:ascii="Calibri" w:eastAsia="Times New Roman" w:hAnsi="Calibri" w:cs="Calibri"/>
                <w:sz w:val="24"/>
                <w:szCs w:val="24"/>
                <w:lang w:eastAsia="de-DE"/>
              </w:rPr>
            </w:pPr>
          </w:p>
          <w:p w14:paraId="01F5916F" w14:textId="77777777" w:rsidR="00686FDF" w:rsidRPr="00B818D9" w:rsidRDefault="00686FDF" w:rsidP="00895724">
            <w:pPr>
              <w:autoSpaceDE w:val="0"/>
              <w:autoSpaceDN w:val="0"/>
              <w:adjustRightInd w:val="0"/>
              <w:spacing w:line="360" w:lineRule="auto"/>
              <w:rPr>
                <w:rFonts w:ascii="Calibri" w:eastAsia="Times New Roman" w:hAnsi="Calibri" w:cs="Calibri"/>
                <w:sz w:val="24"/>
                <w:szCs w:val="24"/>
                <w:lang w:eastAsia="de-DE"/>
              </w:rPr>
            </w:pPr>
          </w:p>
          <w:p w14:paraId="44D8F84F" w14:textId="77777777" w:rsidR="00686FDF" w:rsidRDefault="00686FDF" w:rsidP="00895724">
            <w:pPr>
              <w:autoSpaceDE w:val="0"/>
              <w:autoSpaceDN w:val="0"/>
              <w:adjustRightInd w:val="0"/>
              <w:spacing w:line="360" w:lineRule="auto"/>
              <w:rPr>
                <w:rFonts w:ascii="Calibri" w:eastAsia="Times New Roman" w:hAnsi="Calibri" w:cs="Calibri"/>
                <w:b/>
                <w:sz w:val="24"/>
                <w:szCs w:val="24"/>
                <w:lang w:eastAsia="de-DE"/>
              </w:rPr>
            </w:pPr>
            <w:r w:rsidRPr="00B818D9">
              <w:rPr>
                <w:rFonts w:ascii="Calibri" w:eastAsia="Times New Roman" w:hAnsi="Calibri" w:cs="Calibri"/>
                <w:b/>
                <w:sz w:val="24"/>
                <w:szCs w:val="24"/>
                <w:lang w:eastAsia="de-DE"/>
              </w:rPr>
              <w:t>2</w:t>
            </w:r>
          </w:p>
          <w:p w14:paraId="52BAD640" w14:textId="77777777" w:rsidR="00686FDF" w:rsidRDefault="00686FDF" w:rsidP="00895724">
            <w:pPr>
              <w:autoSpaceDE w:val="0"/>
              <w:autoSpaceDN w:val="0"/>
              <w:adjustRightInd w:val="0"/>
              <w:spacing w:line="360" w:lineRule="auto"/>
              <w:rPr>
                <w:rFonts w:ascii="Calibri" w:eastAsia="Times New Roman" w:hAnsi="Calibri" w:cs="Calibri"/>
                <w:b/>
                <w:sz w:val="24"/>
                <w:szCs w:val="24"/>
                <w:lang w:eastAsia="de-DE"/>
              </w:rPr>
            </w:pPr>
          </w:p>
          <w:p w14:paraId="64BA4724" w14:textId="77777777" w:rsidR="00686FDF" w:rsidRDefault="00686FDF" w:rsidP="00895724">
            <w:pPr>
              <w:autoSpaceDE w:val="0"/>
              <w:autoSpaceDN w:val="0"/>
              <w:adjustRightInd w:val="0"/>
              <w:spacing w:line="360" w:lineRule="auto"/>
              <w:rPr>
                <w:rFonts w:ascii="Calibri" w:eastAsia="Times New Roman" w:hAnsi="Calibri" w:cs="Calibri"/>
                <w:b/>
                <w:sz w:val="24"/>
                <w:szCs w:val="24"/>
                <w:lang w:eastAsia="de-DE"/>
              </w:rPr>
            </w:pPr>
          </w:p>
          <w:p w14:paraId="59480D83" w14:textId="77777777" w:rsidR="00686FDF" w:rsidRDefault="00686FDF" w:rsidP="00895724">
            <w:pPr>
              <w:autoSpaceDE w:val="0"/>
              <w:autoSpaceDN w:val="0"/>
              <w:adjustRightInd w:val="0"/>
              <w:spacing w:line="360" w:lineRule="auto"/>
              <w:rPr>
                <w:rFonts w:ascii="Calibri" w:eastAsia="Times New Roman" w:hAnsi="Calibri" w:cs="Calibri"/>
                <w:b/>
                <w:sz w:val="24"/>
                <w:szCs w:val="24"/>
                <w:lang w:eastAsia="de-DE"/>
              </w:rPr>
            </w:pPr>
          </w:p>
          <w:p w14:paraId="3C3B47D6" w14:textId="77777777" w:rsidR="00686FDF" w:rsidRDefault="00686FDF" w:rsidP="00895724">
            <w:pPr>
              <w:autoSpaceDE w:val="0"/>
              <w:autoSpaceDN w:val="0"/>
              <w:adjustRightInd w:val="0"/>
              <w:spacing w:line="360" w:lineRule="auto"/>
              <w:rPr>
                <w:rFonts w:ascii="Calibri" w:eastAsia="Times New Roman" w:hAnsi="Calibri" w:cs="Calibri"/>
                <w:b/>
                <w:sz w:val="24"/>
                <w:szCs w:val="24"/>
                <w:lang w:eastAsia="de-DE"/>
              </w:rPr>
            </w:pPr>
            <w:r w:rsidRPr="00B818D9">
              <w:rPr>
                <w:rFonts w:ascii="Calibri" w:eastAsia="Times New Roman" w:hAnsi="Calibri" w:cs="Calibri"/>
                <w:b/>
                <w:sz w:val="24"/>
                <w:szCs w:val="24"/>
                <w:lang w:eastAsia="de-DE"/>
              </w:rPr>
              <w:t>3</w:t>
            </w:r>
          </w:p>
          <w:p w14:paraId="493FB023" w14:textId="77777777" w:rsidR="00686FDF" w:rsidRDefault="00686FDF" w:rsidP="00895724">
            <w:pPr>
              <w:autoSpaceDE w:val="0"/>
              <w:autoSpaceDN w:val="0"/>
              <w:adjustRightInd w:val="0"/>
              <w:spacing w:line="360" w:lineRule="auto"/>
              <w:rPr>
                <w:rFonts w:ascii="Calibri" w:eastAsia="Times New Roman" w:hAnsi="Calibri" w:cs="Calibri"/>
                <w:b/>
                <w:sz w:val="24"/>
                <w:szCs w:val="24"/>
                <w:lang w:eastAsia="de-DE"/>
              </w:rPr>
            </w:pPr>
          </w:p>
          <w:p w14:paraId="2B550EED" w14:textId="77777777" w:rsidR="00686FDF" w:rsidRPr="00B818D9" w:rsidRDefault="00686FDF" w:rsidP="00895724">
            <w:pPr>
              <w:autoSpaceDE w:val="0"/>
              <w:autoSpaceDN w:val="0"/>
              <w:adjustRightInd w:val="0"/>
              <w:spacing w:line="360" w:lineRule="auto"/>
              <w:rPr>
                <w:rFonts w:ascii="Calibri" w:eastAsia="Times New Roman" w:hAnsi="Calibri" w:cs="Calibri"/>
                <w:sz w:val="24"/>
                <w:szCs w:val="24"/>
                <w:lang w:eastAsia="de-DE"/>
              </w:rPr>
            </w:pPr>
          </w:p>
        </w:tc>
        <w:tc>
          <w:tcPr>
            <w:tcW w:w="5524" w:type="dxa"/>
          </w:tcPr>
          <w:p w14:paraId="792A5643" w14:textId="77777777" w:rsidR="00686FDF" w:rsidRDefault="00686FDF" w:rsidP="00895724">
            <w:pPr>
              <w:autoSpaceDE w:val="0"/>
              <w:autoSpaceDN w:val="0"/>
              <w:adjustRightInd w:val="0"/>
              <w:spacing w:line="360" w:lineRule="auto"/>
              <w:rPr>
                <w:rFonts w:ascii="Calibri" w:eastAsia="Times New Roman" w:hAnsi="Calibri" w:cs="Calibri"/>
                <w:sz w:val="24"/>
                <w:szCs w:val="24"/>
                <w:lang w:val="en-US" w:eastAsia="de-DE"/>
              </w:rPr>
            </w:pPr>
            <w:r w:rsidRPr="007C2B84">
              <w:rPr>
                <w:rFonts w:ascii="Calibri" w:eastAsia="Times New Roman" w:hAnsi="Calibri" w:cs="Calibri"/>
                <w:sz w:val="24"/>
                <w:szCs w:val="24"/>
                <w:lang w:val="en-US" w:eastAsia="de-DE"/>
              </w:rPr>
              <w:t xml:space="preserve">In homine quid est optimum? </w:t>
            </w:r>
            <w:r>
              <w:rPr>
                <w:rFonts w:ascii="Calibri" w:eastAsia="Times New Roman" w:hAnsi="Calibri" w:cs="Calibri"/>
                <w:sz w:val="24"/>
                <w:szCs w:val="24"/>
                <w:lang w:val="en-US" w:eastAsia="de-DE"/>
              </w:rPr>
              <w:t>R</w:t>
            </w:r>
            <w:r w:rsidRPr="007C2B84">
              <w:rPr>
                <w:rFonts w:ascii="Calibri" w:eastAsia="Times New Roman" w:hAnsi="Calibri" w:cs="Calibri"/>
                <w:sz w:val="24"/>
                <w:szCs w:val="24"/>
                <w:lang w:val="en-US" w:eastAsia="de-DE"/>
              </w:rPr>
              <w:t xml:space="preserve">atio: hac antecedit animalia, deos sequitur. Ratio ergo perfecta proprium bonum </w:t>
            </w:r>
            <w:r>
              <w:rPr>
                <w:rFonts w:ascii="Calibri" w:eastAsia="Times New Roman" w:hAnsi="Calibri" w:cs="Calibri"/>
                <w:sz w:val="24"/>
                <w:szCs w:val="24"/>
                <w:lang w:val="en-US" w:eastAsia="de-DE"/>
              </w:rPr>
              <w:t xml:space="preserve">hominis </w:t>
            </w:r>
            <w:r w:rsidRPr="007C2B84">
              <w:rPr>
                <w:rFonts w:ascii="Calibri" w:eastAsia="Times New Roman" w:hAnsi="Calibri" w:cs="Calibri"/>
                <w:sz w:val="24"/>
                <w:szCs w:val="24"/>
                <w:lang w:val="en-US" w:eastAsia="de-DE"/>
              </w:rPr>
              <w:t xml:space="preserve">est, cetera illi cum animalibus communia sunt.  </w:t>
            </w:r>
          </w:p>
          <w:p w14:paraId="683C4312" w14:textId="77777777" w:rsidR="00686FDF" w:rsidRDefault="00686FDF" w:rsidP="00895724">
            <w:pPr>
              <w:autoSpaceDE w:val="0"/>
              <w:autoSpaceDN w:val="0"/>
              <w:adjustRightInd w:val="0"/>
              <w:spacing w:line="360" w:lineRule="auto"/>
              <w:rPr>
                <w:rFonts w:ascii="Calibri" w:eastAsia="Times New Roman" w:hAnsi="Calibri" w:cs="Calibri"/>
                <w:sz w:val="24"/>
                <w:szCs w:val="24"/>
                <w:lang w:val="en-US" w:eastAsia="de-DE"/>
              </w:rPr>
            </w:pPr>
            <w:r>
              <w:rPr>
                <w:rFonts w:ascii="Calibri" w:eastAsia="Times New Roman" w:hAnsi="Calibri" w:cs="Calibri"/>
                <w:sz w:val="24"/>
                <w:szCs w:val="24"/>
                <w:lang w:val="en-US" w:eastAsia="de-DE"/>
              </w:rPr>
              <w:t>Ratio</w:t>
            </w:r>
            <w:r w:rsidRPr="00666826">
              <w:rPr>
                <w:rFonts w:ascii="Calibri" w:eastAsia="Times New Roman" w:hAnsi="Calibri" w:cs="Calibri"/>
                <w:sz w:val="24"/>
                <w:szCs w:val="24"/>
                <w:lang w:val="en-US" w:eastAsia="de-DE"/>
              </w:rPr>
              <w:t xml:space="preserve"> recta et consummata felicitatem hominis implevit. </w:t>
            </w:r>
          </w:p>
          <w:p w14:paraId="6AE5F7C2" w14:textId="77777777" w:rsidR="00686FDF" w:rsidRPr="00B818D9" w:rsidRDefault="00686FDF" w:rsidP="00895724">
            <w:pPr>
              <w:autoSpaceDE w:val="0"/>
              <w:autoSpaceDN w:val="0"/>
              <w:adjustRightInd w:val="0"/>
              <w:spacing w:line="360" w:lineRule="auto"/>
              <w:rPr>
                <w:rFonts w:ascii="Calibri" w:eastAsia="Times New Roman" w:hAnsi="Calibri" w:cs="Calibri"/>
                <w:sz w:val="24"/>
                <w:szCs w:val="24"/>
                <w:lang w:val="en-US" w:eastAsia="de-DE"/>
              </w:rPr>
            </w:pPr>
            <w:r w:rsidRPr="00666826">
              <w:rPr>
                <w:rFonts w:ascii="Calibri" w:eastAsia="Times New Roman" w:hAnsi="Calibri" w:cs="Calibri"/>
                <w:sz w:val="24"/>
                <w:szCs w:val="24"/>
                <w:lang w:val="en-US" w:eastAsia="de-DE"/>
              </w:rPr>
              <w:t>Haec ratio perfecta virtus vocatur eademque honestum est.</w:t>
            </w:r>
            <w:r>
              <w:rPr>
                <w:rFonts w:ascii="Calibri" w:eastAsia="Times New Roman" w:hAnsi="Calibri" w:cs="Calibri"/>
                <w:sz w:val="24"/>
                <w:szCs w:val="24"/>
                <w:lang w:val="en-US" w:eastAsia="de-DE"/>
              </w:rPr>
              <w:tab/>
            </w:r>
            <w:r>
              <w:rPr>
                <w:rFonts w:ascii="Calibri" w:eastAsia="Times New Roman" w:hAnsi="Calibri" w:cs="Calibri"/>
                <w:sz w:val="24"/>
                <w:szCs w:val="24"/>
                <w:lang w:val="en-US" w:eastAsia="de-DE"/>
              </w:rPr>
              <w:tab/>
            </w:r>
            <w:r>
              <w:rPr>
                <w:rFonts w:ascii="Calibri" w:eastAsia="Times New Roman" w:hAnsi="Calibri" w:cs="Calibri"/>
                <w:sz w:val="24"/>
                <w:szCs w:val="24"/>
                <w:lang w:val="en-US" w:eastAsia="de-DE"/>
              </w:rPr>
              <w:tab/>
            </w:r>
            <w:r>
              <w:rPr>
                <w:rFonts w:ascii="Calibri" w:eastAsia="Times New Roman" w:hAnsi="Calibri" w:cs="Calibri"/>
                <w:sz w:val="24"/>
                <w:szCs w:val="24"/>
                <w:lang w:val="en-US" w:eastAsia="de-DE"/>
              </w:rPr>
              <w:tab/>
            </w:r>
            <w:r w:rsidRPr="007C2B84">
              <w:rPr>
                <w:rFonts w:ascii="Calibri" w:eastAsia="Times New Roman" w:hAnsi="Calibri" w:cs="Calibri"/>
                <w:i/>
                <w:sz w:val="20"/>
                <w:szCs w:val="20"/>
                <w:lang w:val="en-US" w:eastAsia="de-DE"/>
              </w:rPr>
              <w:t xml:space="preserve">ep. 76, 9f. </w:t>
            </w:r>
            <w:r>
              <w:rPr>
                <w:rFonts w:ascii="Calibri" w:eastAsia="Times New Roman" w:hAnsi="Calibri" w:cs="Calibri"/>
                <w:i/>
                <w:sz w:val="20"/>
                <w:szCs w:val="20"/>
                <w:lang w:val="en-US" w:eastAsia="de-DE"/>
              </w:rPr>
              <w:t>bearbeitet</w:t>
            </w:r>
          </w:p>
          <w:p w14:paraId="135EAEBD" w14:textId="77777777" w:rsidR="00686FDF" w:rsidRDefault="00686FDF" w:rsidP="00895724">
            <w:pPr>
              <w:autoSpaceDE w:val="0"/>
              <w:autoSpaceDN w:val="0"/>
              <w:adjustRightInd w:val="0"/>
              <w:spacing w:line="360" w:lineRule="auto"/>
              <w:rPr>
                <w:rFonts w:ascii="Calibri" w:eastAsia="Times New Roman" w:hAnsi="Calibri" w:cs="Calibri"/>
                <w:sz w:val="24"/>
                <w:szCs w:val="24"/>
                <w:lang w:val="en-US" w:eastAsia="de-DE"/>
              </w:rPr>
            </w:pPr>
          </w:p>
          <w:p w14:paraId="32623372" w14:textId="77777777" w:rsidR="00686FDF" w:rsidRDefault="00686FDF" w:rsidP="00895724">
            <w:pPr>
              <w:autoSpaceDE w:val="0"/>
              <w:autoSpaceDN w:val="0"/>
              <w:adjustRightInd w:val="0"/>
              <w:spacing w:line="360" w:lineRule="auto"/>
              <w:rPr>
                <w:rFonts w:ascii="Calibri" w:eastAsia="Times New Roman" w:hAnsi="Calibri" w:cs="Calibri"/>
                <w:i/>
                <w:sz w:val="20"/>
                <w:szCs w:val="20"/>
                <w:lang w:val="en-US" w:eastAsia="de-DE"/>
              </w:rPr>
            </w:pPr>
            <w:r>
              <w:rPr>
                <w:rFonts w:ascii="Calibri" w:eastAsia="Times New Roman" w:hAnsi="Calibri" w:cs="Calibri"/>
                <w:sz w:val="24"/>
                <w:szCs w:val="24"/>
                <w:lang w:val="en-US" w:eastAsia="de-DE"/>
              </w:rPr>
              <w:t xml:space="preserve">In virtute posita est vera felicitas. Quid haec tibi virtus suadebit? Ut sis immobilis et contra malum et ex bono. </w:t>
            </w:r>
            <w:r>
              <w:rPr>
                <w:rFonts w:ascii="Calibri" w:eastAsia="Times New Roman" w:hAnsi="Calibri" w:cs="Calibri"/>
                <w:sz w:val="24"/>
                <w:szCs w:val="24"/>
                <w:lang w:val="en-US" w:eastAsia="de-DE"/>
              </w:rPr>
              <w:tab/>
            </w:r>
            <w:r>
              <w:rPr>
                <w:rFonts w:ascii="Calibri" w:eastAsia="Times New Roman" w:hAnsi="Calibri" w:cs="Calibri"/>
                <w:sz w:val="24"/>
                <w:szCs w:val="24"/>
                <w:lang w:val="en-US" w:eastAsia="de-DE"/>
              </w:rPr>
              <w:tab/>
            </w:r>
            <w:r>
              <w:rPr>
                <w:rFonts w:ascii="Calibri" w:eastAsia="Times New Roman" w:hAnsi="Calibri" w:cs="Calibri"/>
                <w:sz w:val="24"/>
                <w:szCs w:val="24"/>
                <w:lang w:val="en-US" w:eastAsia="de-DE"/>
              </w:rPr>
              <w:tab/>
            </w:r>
            <w:r>
              <w:rPr>
                <w:rFonts w:ascii="Calibri" w:eastAsia="Times New Roman" w:hAnsi="Calibri" w:cs="Calibri"/>
                <w:sz w:val="24"/>
                <w:szCs w:val="24"/>
                <w:lang w:val="en-US" w:eastAsia="de-DE"/>
              </w:rPr>
              <w:tab/>
            </w:r>
            <w:r>
              <w:rPr>
                <w:rFonts w:ascii="Calibri" w:eastAsia="Times New Roman" w:hAnsi="Calibri" w:cs="Calibri"/>
                <w:sz w:val="24"/>
                <w:szCs w:val="24"/>
                <w:lang w:val="en-US" w:eastAsia="de-DE"/>
              </w:rPr>
              <w:tab/>
            </w:r>
            <w:r w:rsidRPr="00B818D9">
              <w:rPr>
                <w:rFonts w:ascii="Calibri" w:eastAsia="Times New Roman" w:hAnsi="Calibri" w:cs="Calibri"/>
                <w:i/>
                <w:sz w:val="20"/>
                <w:szCs w:val="20"/>
                <w:lang w:val="en-US" w:eastAsia="de-DE"/>
              </w:rPr>
              <w:t>de vita beata 16, 1</w:t>
            </w:r>
          </w:p>
          <w:p w14:paraId="7C5C6B63" w14:textId="77777777" w:rsidR="00686FDF" w:rsidRDefault="00686FDF" w:rsidP="00895724">
            <w:pPr>
              <w:autoSpaceDE w:val="0"/>
              <w:autoSpaceDN w:val="0"/>
              <w:adjustRightInd w:val="0"/>
              <w:spacing w:line="360" w:lineRule="auto"/>
              <w:rPr>
                <w:rFonts w:ascii="Calibri" w:eastAsia="Times New Roman" w:hAnsi="Calibri" w:cs="Calibri"/>
                <w:sz w:val="24"/>
                <w:szCs w:val="24"/>
                <w:lang w:val="en-US" w:eastAsia="de-DE"/>
              </w:rPr>
            </w:pPr>
          </w:p>
          <w:p w14:paraId="0090A00B" w14:textId="3C5D99D6" w:rsidR="00686FDF" w:rsidRDefault="00686FDF" w:rsidP="00895724">
            <w:pPr>
              <w:autoSpaceDE w:val="0"/>
              <w:autoSpaceDN w:val="0"/>
              <w:adjustRightInd w:val="0"/>
              <w:spacing w:line="360" w:lineRule="auto"/>
              <w:rPr>
                <w:rFonts w:ascii="Calibri" w:eastAsia="Times New Roman" w:hAnsi="Calibri" w:cs="Calibri"/>
                <w:i/>
                <w:sz w:val="20"/>
                <w:szCs w:val="20"/>
                <w:lang w:val="en-US" w:eastAsia="de-DE"/>
              </w:rPr>
            </w:pPr>
            <w:r>
              <w:rPr>
                <w:rFonts w:ascii="Calibri" w:eastAsia="Times New Roman" w:hAnsi="Calibri" w:cs="Calibri"/>
                <w:sz w:val="24"/>
                <w:szCs w:val="24"/>
                <w:lang w:val="en-US" w:eastAsia="de-DE"/>
              </w:rPr>
              <w:t xml:space="preserve">Nec potest quisquam beate </w:t>
            </w:r>
            <w:r w:rsidR="003B4CD7">
              <w:rPr>
                <w:rFonts w:ascii="Calibri" w:eastAsia="Times New Roman" w:hAnsi="Calibri" w:cs="Calibri"/>
                <w:sz w:val="24"/>
                <w:szCs w:val="24"/>
                <w:lang w:val="en-US" w:eastAsia="de-DE"/>
              </w:rPr>
              <w:t>degere</w:t>
            </w:r>
            <w:r>
              <w:rPr>
                <w:rFonts w:ascii="Calibri" w:eastAsia="Times New Roman" w:hAnsi="Calibri" w:cs="Calibri"/>
                <w:sz w:val="24"/>
                <w:szCs w:val="24"/>
                <w:lang w:val="en-US" w:eastAsia="de-DE"/>
              </w:rPr>
              <w:t xml:space="preserve">, qui se tantum intuetur, qui omnia ad utilitates suas convertit: </w:t>
            </w:r>
            <w:bookmarkStart w:id="2" w:name="_Hlk523080103"/>
            <w:r>
              <w:rPr>
                <w:rFonts w:ascii="Calibri" w:eastAsia="Times New Roman" w:hAnsi="Calibri" w:cs="Calibri"/>
                <w:sz w:val="24"/>
                <w:szCs w:val="24"/>
                <w:lang w:val="en-US" w:eastAsia="de-DE"/>
              </w:rPr>
              <w:t>alteri vivas oportet</w:t>
            </w:r>
            <w:bookmarkEnd w:id="2"/>
            <w:r>
              <w:rPr>
                <w:rFonts w:ascii="Calibri" w:eastAsia="Times New Roman" w:hAnsi="Calibri" w:cs="Calibri"/>
                <w:sz w:val="24"/>
                <w:szCs w:val="24"/>
                <w:lang w:val="en-US" w:eastAsia="de-DE"/>
              </w:rPr>
              <w:t>, si vis tibi vivere.</w:t>
            </w:r>
            <w:r>
              <w:rPr>
                <w:rFonts w:ascii="Calibri" w:eastAsia="Times New Roman" w:hAnsi="Calibri" w:cs="Calibri"/>
                <w:sz w:val="24"/>
                <w:szCs w:val="24"/>
                <w:lang w:val="en-US" w:eastAsia="de-DE"/>
              </w:rPr>
              <w:tab/>
            </w:r>
            <w:r>
              <w:rPr>
                <w:rFonts w:ascii="Calibri" w:eastAsia="Times New Roman" w:hAnsi="Calibri" w:cs="Calibri"/>
                <w:sz w:val="24"/>
                <w:szCs w:val="24"/>
                <w:lang w:val="en-US" w:eastAsia="de-DE"/>
              </w:rPr>
              <w:tab/>
            </w:r>
            <w:r w:rsidRPr="009045E6">
              <w:rPr>
                <w:rFonts w:ascii="Calibri" w:eastAsia="Times New Roman" w:hAnsi="Calibri" w:cs="Calibri"/>
                <w:i/>
                <w:sz w:val="20"/>
                <w:szCs w:val="20"/>
                <w:lang w:val="en-US" w:eastAsia="de-DE"/>
              </w:rPr>
              <w:t>ep. 48,2</w:t>
            </w:r>
          </w:p>
          <w:p w14:paraId="475868D6" w14:textId="77777777" w:rsidR="00686FDF" w:rsidRPr="003B4CD7" w:rsidRDefault="00686FDF" w:rsidP="00293890">
            <w:pPr>
              <w:spacing w:line="360" w:lineRule="auto"/>
              <w:rPr>
                <w:rFonts w:ascii="Calibri" w:eastAsia="Times New Roman" w:hAnsi="Calibri" w:cs="Calibri"/>
                <w:sz w:val="24"/>
                <w:szCs w:val="24"/>
                <w:lang w:val="en-US" w:eastAsia="de-DE"/>
              </w:rPr>
            </w:pPr>
          </w:p>
        </w:tc>
        <w:tc>
          <w:tcPr>
            <w:tcW w:w="3827" w:type="dxa"/>
          </w:tcPr>
          <w:p w14:paraId="25BAC558" w14:textId="77777777" w:rsidR="00686FDF" w:rsidRDefault="00686FDF" w:rsidP="00895724">
            <w:pPr>
              <w:autoSpaceDE w:val="0"/>
              <w:autoSpaceDN w:val="0"/>
              <w:adjustRightInd w:val="0"/>
              <w:rPr>
                <w:rFonts w:ascii="Calibri" w:eastAsia="Times New Roman" w:hAnsi="Calibri" w:cs="Calibri"/>
                <w:i/>
                <w:sz w:val="20"/>
                <w:szCs w:val="20"/>
                <w:lang w:eastAsia="de-DE"/>
              </w:rPr>
            </w:pPr>
            <w:r>
              <w:rPr>
                <w:rFonts w:ascii="Calibri" w:eastAsia="Times New Roman" w:hAnsi="Calibri" w:cs="Calibri"/>
                <w:i/>
                <w:sz w:val="20"/>
                <w:szCs w:val="20"/>
                <w:lang w:eastAsia="de-DE"/>
              </w:rPr>
              <w:t>ante-cedere: übertreffen</w:t>
            </w:r>
          </w:p>
          <w:p w14:paraId="0931799E" w14:textId="77777777" w:rsidR="00686FDF" w:rsidRDefault="00686FDF" w:rsidP="00895724">
            <w:pPr>
              <w:autoSpaceDE w:val="0"/>
              <w:autoSpaceDN w:val="0"/>
              <w:adjustRightInd w:val="0"/>
              <w:rPr>
                <w:rFonts w:ascii="Calibri" w:eastAsia="Times New Roman" w:hAnsi="Calibri" w:cs="Calibri"/>
                <w:i/>
                <w:sz w:val="20"/>
                <w:szCs w:val="20"/>
                <w:lang w:eastAsia="de-DE"/>
              </w:rPr>
            </w:pPr>
          </w:p>
          <w:p w14:paraId="4A13622A" w14:textId="77777777" w:rsidR="00686FDF" w:rsidRDefault="00686FDF" w:rsidP="00895724">
            <w:pPr>
              <w:autoSpaceDE w:val="0"/>
              <w:autoSpaceDN w:val="0"/>
              <w:adjustRightInd w:val="0"/>
              <w:rPr>
                <w:rFonts w:ascii="Calibri" w:eastAsia="Times New Roman" w:hAnsi="Calibri" w:cs="Calibri"/>
                <w:i/>
                <w:sz w:val="20"/>
                <w:szCs w:val="20"/>
                <w:lang w:eastAsia="de-DE"/>
              </w:rPr>
            </w:pPr>
          </w:p>
          <w:p w14:paraId="64A9AED6" w14:textId="77777777" w:rsidR="00686FDF" w:rsidRDefault="00686FDF" w:rsidP="00895724">
            <w:pPr>
              <w:autoSpaceDE w:val="0"/>
              <w:autoSpaceDN w:val="0"/>
              <w:adjustRightInd w:val="0"/>
              <w:spacing w:before="200"/>
              <w:rPr>
                <w:rFonts w:ascii="Calibri" w:eastAsia="Times New Roman" w:hAnsi="Calibri" w:cs="Calibri"/>
                <w:i/>
                <w:sz w:val="20"/>
                <w:szCs w:val="20"/>
                <w:lang w:eastAsia="de-DE"/>
              </w:rPr>
            </w:pPr>
            <w:r>
              <w:rPr>
                <w:rFonts w:ascii="Calibri" w:eastAsia="Times New Roman" w:hAnsi="Calibri" w:cs="Calibri"/>
                <w:i/>
                <w:sz w:val="20"/>
                <w:szCs w:val="20"/>
                <w:lang w:eastAsia="de-DE"/>
              </w:rPr>
              <w:t>bonum: das Gut</w:t>
            </w:r>
          </w:p>
          <w:p w14:paraId="5CA52FD1" w14:textId="77777777" w:rsidR="00686FDF" w:rsidRDefault="00686FDF" w:rsidP="00895724">
            <w:pPr>
              <w:autoSpaceDE w:val="0"/>
              <w:autoSpaceDN w:val="0"/>
              <w:adjustRightInd w:val="0"/>
              <w:rPr>
                <w:rFonts w:ascii="Calibri" w:eastAsia="Times New Roman" w:hAnsi="Calibri" w:cs="Calibri"/>
                <w:i/>
                <w:sz w:val="20"/>
                <w:szCs w:val="20"/>
                <w:lang w:eastAsia="de-DE"/>
              </w:rPr>
            </w:pPr>
          </w:p>
          <w:p w14:paraId="48284A3B" w14:textId="77777777" w:rsidR="00686FDF" w:rsidRDefault="00686FDF" w:rsidP="00895724">
            <w:pPr>
              <w:autoSpaceDE w:val="0"/>
              <w:autoSpaceDN w:val="0"/>
              <w:adjustRightInd w:val="0"/>
              <w:rPr>
                <w:rFonts w:ascii="Calibri" w:eastAsia="Times New Roman" w:hAnsi="Calibri" w:cs="Calibri"/>
                <w:i/>
                <w:sz w:val="20"/>
                <w:szCs w:val="20"/>
                <w:lang w:eastAsia="de-DE"/>
              </w:rPr>
            </w:pPr>
          </w:p>
          <w:p w14:paraId="4CB48316" w14:textId="77777777" w:rsidR="00686FDF" w:rsidRDefault="00686FDF" w:rsidP="00895724">
            <w:pPr>
              <w:autoSpaceDE w:val="0"/>
              <w:autoSpaceDN w:val="0"/>
              <w:adjustRightInd w:val="0"/>
              <w:spacing w:before="120"/>
              <w:rPr>
                <w:rFonts w:ascii="Calibri" w:eastAsia="Times New Roman" w:hAnsi="Calibri" w:cs="Calibri"/>
                <w:i/>
                <w:sz w:val="20"/>
                <w:szCs w:val="20"/>
                <w:lang w:eastAsia="de-DE"/>
              </w:rPr>
            </w:pPr>
            <w:r>
              <w:rPr>
                <w:rFonts w:ascii="Calibri" w:eastAsia="Times New Roman" w:hAnsi="Calibri" w:cs="Calibri"/>
                <w:i/>
                <w:sz w:val="20"/>
                <w:szCs w:val="20"/>
                <w:lang w:eastAsia="de-DE"/>
              </w:rPr>
              <w:t>consummatus: zur Vollendung gebracht</w:t>
            </w:r>
          </w:p>
          <w:p w14:paraId="4415D209" w14:textId="77777777" w:rsidR="00686FDF" w:rsidRDefault="00686FDF" w:rsidP="00895724">
            <w:pPr>
              <w:autoSpaceDE w:val="0"/>
              <w:autoSpaceDN w:val="0"/>
              <w:adjustRightInd w:val="0"/>
              <w:rPr>
                <w:rFonts w:ascii="Calibri" w:eastAsia="Times New Roman" w:hAnsi="Calibri" w:cs="Calibri"/>
                <w:i/>
                <w:sz w:val="20"/>
                <w:szCs w:val="20"/>
                <w:lang w:eastAsia="de-DE"/>
              </w:rPr>
            </w:pPr>
          </w:p>
          <w:p w14:paraId="14278474" w14:textId="77777777" w:rsidR="00686FDF" w:rsidRDefault="00686FDF" w:rsidP="00895724">
            <w:pPr>
              <w:autoSpaceDE w:val="0"/>
              <w:autoSpaceDN w:val="0"/>
              <w:adjustRightInd w:val="0"/>
              <w:rPr>
                <w:rFonts w:ascii="Calibri" w:eastAsia="Times New Roman" w:hAnsi="Calibri" w:cs="Calibri"/>
                <w:i/>
                <w:sz w:val="20"/>
                <w:szCs w:val="20"/>
                <w:lang w:eastAsia="de-DE"/>
              </w:rPr>
            </w:pPr>
          </w:p>
          <w:p w14:paraId="4B11202B" w14:textId="77777777" w:rsidR="00686FDF" w:rsidRDefault="00686FDF" w:rsidP="00895724">
            <w:pPr>
              <w:autoSpaceDE w:val="0"/>
              <w:autoSpaceDN w:val="0"/>
              <w:adjustRightInd w:val="0"/>
              <w:rPr>
                <w:rFonts w:ascii="Calibri" w:eastAsia="Times New Roman" w:hAnsi="Calibri" w:cs="Calibri"/>
                <w:i/>
                <w:sz w:val="20"/>
                <w:szCs w:val="20"/>
                <w:lang w:eastAsia="de-DE"/>
              </w:rPr>
            </w:pPr>
          </w:p>
          <w:p w14:paraId="6B0BFD24" w14:textId="77777777" w:rsidR="00686FDF" w:rsidRDefault="00686FDF" w:rsidP="00895724">
            <w:pPr>
              <w:autoSpaceDE w:val="0"/>
              <w:autoSpaceDN w:val="0"/>
              <w:adjustRightInd w:val="0"/>
              <w:rPr>
                <w:rFonts w:ascii="Calibri" w:eastAsia="Times New Roman" w:hAnsi="Calibri" w:cs="Calibri"/>
                <w:i/>
                <w:sz w:val="20"/>
                <w:szCs w:val="20"/>
                <w:lang w:eastAsia="de-DE"/>
              </w:rPr>
            </w:pPr>
          </w:p>
          <w:p w14:paraId="45FB4105" w14:textId="77777777" w:rsidR="00686FDF" w:rsidRDefault="00686FDF" w:rsidP="00895724">
            <w:pPr>
              <w:autoSpaceDE w:val="0"/>
              <w:autoSpaceDN w:val="0"/>
              <w:adjustRightInd w:val="0"/>
              <w:spacing w:before="120"/>
              <w:rPr>
                <w:rFonts w:ascii="Calibri" w:eastAsia="Times New Roman" w:hAnsi="Calibri" w:cs="Calibri"/>
                <w:i/>
                <w:sz w:val="20"/>
                <w:szCs w:val="20"/>
                <w:lang w:eastAsia="de-DE"/>
              </w:rPr>
            </w:pPr>
          </w:p>
          <w:p w14:paraId="52FA28DE" w14:textId="77777777" w:rsidR="00686FDF" w:rsidRDefault="00686FDF" w:rsidP="00895724">
            <w:pPr>
              <w:autoSpaceDE w:val="0"/>
              <w:autoSpaceDN w:val="0"/>
              <w:adjustRightInd w:val="0"/>
              <w:spacing w:before="120"/>
              <w:rPr>
                <w:rFonts w:ascii="Calibri" w:eastAsia="Times New Roman" w:hAnsi="Calibri" w:cs="Calibri"/>
                <w:i/>
                <w:sz w:val="20"/>
                <w:szCs w:val="20"/>
                <w:lang w:eastAsia="de-DE"/>
              </w:rPr>
            </w:pPr>
          </w:p>
          <w:p w14:paraId="61FEB47F" w14:textId="77777777" w:rsidR="00686FDF" w:rsidRDefault="00686FDF" w:rsidP="00895724">
            <w:pPr>
              <w:autoSpaceDE w:val="0"/>
              <w:autoSpaceDN w:val="0"/>
              <w:adjustRightInd w:val="0"/>
              <w:spacing w:before="120"/>
              <w:rPr>
                <w:rFonts w:ascii="Calibri" w:eastAsia="Times New Roman" w:hAnsi="Calibri" w:cs="Calibri"/>
                <w:i/>
                <w:sz w:val="20"/>
                <w:szCs w:val="20"/>
                <w:lang w:eastAsia="de-DE"/>
              </w:rPr>
            </w:pPr>
          </w:p>
          <w:p w14:paraId="035F62E7" w14:textId="77777777" w:rsidR="00686FDF" w:rsidRDefault="00686FDF" w:rsidP="00895724">
            <w:pPr>
              <w:autoSpaceDE w:val="0"/>
              <w:autoSpaceDN w:val="0"/>
              <w:adjustRightInd w:val="0"/>
              <w:spacing w:before="120"/>
              <w:rPr>
                <w:rFonts w:ascii="Calibri" w:eastAsia="Times New Roman" w:hAnsi="Calibri" w:cs="Calibri"/>
                <w:i/>
                <w:sz w:val="20"/>
                <w:szCs w:val="20"/>
                <w:lang w:eastAsia="de-DE"/>
              </w:rPr>
            </w:pPr>
          </w:p>
          <w:p w14:paraId="7D61E792" w14:textId="77777777" w:rsidR="00686FDF" w:rsidRDefault="00686FDF" w:rsidP="00895724">
            <w:pPr>
              <w:autoSpaceDE w:val="0"/>
              <w:autoSpaceDN w:val="0"/>
              <w:adjustRightInd w:val="0"/>
              <w:rPr>
                <w:rFonts w:ascii="Calibri" w:eastAsia="Times New Roman" w:hAnsi="Calibri" w:cs="Calibri"/>
                <w:i/>
                <w:sz w:val="20"/>
                <w:szCs w:val="20"/>
                <w:lang w:eastAsia="de-DE"/>
              </w:rPr>
            </w:pPr>
            <w:r>
              <w:rPr>
                <w:rFonts w:ascii="Calibri" w:eastAsia="Times New Roman" w:hAnsi="Calibri" w:cs="Calibri"/>
                <w:i/>
                <w:sz w:val="20"/>
                <w:szCs w:val="20"/>
                <w:lang w:eastAsia="de-DE"/>
              </w:rPr>
              <w:t>ex bono: auf der Seite des Guten, für das Gute</w:t>
            </w:r>
          </w:p>
          <w:p w14:paraId="2FFDB9F6" w14:textId="77777777" w:rsidR="00686FDF" w:rsidRDefault="00686FDF" w:rsidP="00895724">
            <w:pPr>
              <w:autoSpaceDE w:val="0"/>
              <w:autoSpaceDN w:val="0"/>
              <w:adjustRightInd w:val="0"/>
              <w:spacing w:before="120"/>
              <w:rPr>
                <w:rFonts w:ascii="Calibri" w:eastAsia="Times New Roman" w:hAnsi="Calibri" w:cs="Calibri"/>
                <w:i/>
                <w:sz w:val="20"/>
                <w:szCs w:val="20"/>
                <w:lang w:eastAsia="de-DE"/>
              </w:rPr>
            </w:pPr>
          </w:p>
          <w:p w14:paraId="33D3D7D4" w14:textId="77777777" w:rsidR="00686FDF" w:rsidRDefault="00686FDF" w:rsidP="00895724">
            <w:pPr>
              <w:autoSpaceDE w:val="0"/>
              <w:autoSpaceDN w:val="0"/>
              <w:adjustRightInd w:val="0"/>
              <w:spacing w:before="120"/>
              <w:rPr>
                <w:rFonts w:ascii="Calibri" w:eastAsia="Times New Roman" w:hAnsi="Calibri" w:cs="Calibri"/>
                <w:i/>
                <w:sz w:val="20"/>
                <w:szCs w:val="20"/>
                <w:lang w:eastAsia="de-DE"/>
              </w:rPr>
            </w:pPr>
          </w:p>
          <w:p w14:paraId="610BA21A" w14:textId="5460EEB0" w:rsidR="00686FDF" w:rsidRDefault="00463905" w:rsidP="00895724">
            <w:pPr>
              <w:autoSpaceDE w:val="0"/>
              <w:autoSpaceDN w:val="0"/>
              <w:adjustRightInd w:val="0"/>
              <w:spacing w:before="120"/>
              <w:rPr>
                <w:rFonts w:ascii="Calibri" w:eastAsia="Times New Roman" w:hAnsi="Calibri" w:cs="Calibri"/>
                <w:i/>
                <w:sz w:val="20"/>
                <w:szCs w:val="20"/>
                <w:lang w:eastAsia="de-DE"/>
              </w:rPr>
            </w:pPr>
            <w:r>
              <w:rPr>
                <w:rFonts w:ascii="Calibri" w:eastAsia="Times New Roman" w:hAnsi="Calibri" w:cs="Calibri"/>
                <w:i/>
                <w:sz w:val="20"/>
                <w:szCs w:val="20"/>
                <w:lang w:eastAsia="de-DE"/>
              </w:rPr>
              <w:t xml:space="preserve">degere = vivere; </w:t>
            </w:r>
            <w:r w:rsidR="00686FDF">
              <w:rPr>
                <w:rFonts w:ascii="Calibri" w:eastAsia="Times New Roman" w:hAnsi="Calibri" w:cs="Calibri"/>
                <w:i/>
                <w:sz w:val="20"/>
                <w:szCs w:val="20"/>
                <w:lang w:eastAsia="de-DE"/>
              </w:rPr>
              <w:t>tantum: nur</w:t>
            </w:r>
          </w:p>
          <w:p w14:paraId="1656A13B" w14:textId="77777777" w:rsidR="00686FDF" w:rsidRDefault="00686FDF" w:rsidP="00895724">
            <w:pPr>
              <w:autoSpaceDE w:val="0"/>
              <w:autoSpaceDN w:val="0"/>
              <w:adjustRightInd w:val="0"/>
              <w:spacing w:before="120"/>
              <w:rPr>
                <w:rFonts w:ascii="Calibri" w:eastAsia="Times New Roman" w:hAnsi="Calibri" w:cs="Calibri"/>
                <w:i/>
                <w:sz w:val="20"/>
                <w:szCs w:val="20"/>
                <w:lang w:eastAsia="de-DE"/>
              </w:rPr>
            </w:pPr>
            <w:r>
              <w:rPr>
                <w:rFonts w:ascii="Calibri" w:eastAsia="Times New Roman" w:hAnsi="Calibri" w:cs="Calibri"/>
                <w:i/>
                <w:sz w:val="20"/>
                <w:szCs w:val="20"/>
                <w:lang w:eastAsia="de-DE"/>
              </w:rPr>
              <w:t>intueri: achten auf</w:t>
            </w:r>
          </w:p>
          <w:p w14:paraId="1474097C" w14:textId="77777777" w:rsidR="00686FDF" w:rsidRPr="00D51F1A" w:rsidRDefault="00686FDF" w:rsidP="00293890">
            <w:pPr>
              <w:autoSpaceDE w:val="0"/>
              <w:autoSpaceDN w:val="0"/>
              <w:adjustRightInd w:val="0"/>
              <w:spacing w:before="120"/>
              <w:rPr>
                <w:rFonts w:ascii="Calibri" w:eastAsia="Times New Roman" w:hAnsi="Calibri" w:cs="Calibri"/>
                <w:i/>
                <w:sz w:val="20"/>
                <w:szCs w:val="20"/>
                <w:lang w:eastAsia="de-DE"/>
              </w:rPr>
            </w:pPr>
            <w:r>
              <w:rPr>
                <w:rFonts w:ascii="Calibri" w:eastAsia="Times New Roman" w:hAnsi="Calibri" w:cs="Calibri"/>
                <w:i/>
                <w:sz w:val="20"/>
                <w:szCs w:val="20"/>
                <w:lang w:eastAsia="de-DE"/>
              </w:rPr>
              <w:t>oportet mit Konjunktiv: es ist nötig, man muss</w:t>
            </w:r>
          </w:p>
        </w:tc>
      </w:tr>
    </w:tbl>
    <w:p w14:paraId="0E637786" w14:textId="77777777" w:rsidR="00293890" w:rsidRPr="00A17C5B" w:rsidRDefault="00293890" w:rsidP="00293890">
      <w:pPr>
        <w:spacing w:line="360" w:lineRule="auto"/>
        <w:rPr>
          <w:sz w:val="24"/>
          <w:szCs w:val="24"/>
        </w:rPr>
      </w:pPr>
    </w:p>
    <w:tbl>
      <w:tblPr>
        <w:tblStyle w:val="Tabellenraster"/>
        <w:tblW w:w="9776" w:type="dxa"/>
        <w:tblLook w:val="04A0" w:firstRow="1" w:lastRow="0" w:firstColumn="1" w:lastColumn="0" w:noHBand="0" w:noVBand="1"/>
      </w:tblPr>
      <w:tblGrid>
        <w:gridCol w:w="421"/>
        <w:gridCol w:w="3969"/>
        <w:gridCol w:w="5386"/>
      </w:tblGrid>
      <w:tr w:rsidR="00293890" w14:paraId="62E3A1F0" w14:textId="77777777" w:rsidTr="00985A18">
        <w:tc>
          <w:tcPr>
            <w:tcW w:w="421" w:type="dxa"/>
            <w:tcBorders>
              <w:top w:val="nil"/>
              <w:left w:val="nil"/>
              <w:bottom w:val="nil"/>
            </w:tcBorders>
          </w:tcPr>
          <w:p w14:paraId="18ECFF69" w14:textId="77777777" w:rsidR="00293890" w:rsidRPr="00293890" w:rsidRDefault="00293890" w:rsidP="00293890">
            <w:pPr>
              <w:spacing w:line="360" w:lineRule="auto"/>
              <w:rPr>
                <w:b/>
                <w:sz w:val="24"/>
                <w:szCs w:val="24"/>
                <w:lang w:val="fr-FR"/>
              </w:rPr>
            </w:pPr>
            <w:r w:rsidRPr="00293890">
              <w:rPr>
                <w:b/>
                <w:sz w:val="24"/>
                <w:szCs w:val="24"/>
                <w:lang w:val="fr-FR"/>
              </w:rPr>
              <w:t>4</w:t>
            </w:r>
          </w:p>
        </w:tc>
        <w:tc>
          <w:tcPr>
            <w:tcW w:w="3969" w:type="dxa"/>
            <w:tcBorders>
              <w:top w:val="nil"/>
              <w:bottom w:val="nil"/>
            </w:tcBorders>
          </w:tcPr>
          <w:p w14:paraId="570F2DAB" w14:textId="77777777" w:rsidR="00A17C5B" w:rsidRDefault="00293890" w:rsidP="00293890">
            <w:pPr>
              <w:spacing w:line="288" w:lineRule="auto"/>
              <w:rPr>
                <w:sz w:val="24"/>
                <w:szCs w:val="24"/>
                <w:lang w:val="fr-FR"/>
              </w:rPr>
            </w:pPr>
            <w:r>
              <w:rPr>
                <w:sz w:val="24"/>
                <w:szCs w:val="24"/>
                <w:lang w:val="fr-FR"/>
              </w:rPr>
              <w:t>Beatum dic</w:t>
            </w:r>
            <w:r w:rsidR="00A17C5B">
              <w:rPr>
                <w:sz w:val="24"/>
                <w:szCs w:val="24"/>
                <w:lang w:val="fr-FR"/>
              </w:rPr>
              <w:t>a</w:t>
            </w:r>
            <w:r>
              <w:rPr>
                <w:sz w:val="24"/>
                <w:szCs w:val="24"/>
                <w:lang w:val="fr-FR"/>
              </w:rPr>
              <w:t xml:space="preserve">mus hominem eum, cui nullum bonum malumque sit nisi bonus malusque animus, honesti cultorem, </w:t>
            </w:r>
            <w:r w:rsidRPr="00D51F1A">
              <w:rPr>
                <w:sz w:val="24"/>
                <w:szCs w:val="24"/>
                <w:lang w:val="fr-FR"/>
              </w:rPr>
              <w:t xml:space="preserve">virtute contentum, quem </w:t>
            </w:r>
            <w:bookmarkStart w:id="3" w:name="_Hlk523080189"/>
            <w:r w:rsidRPr="00D51F1A">
              <w:rPr>
                <w:sz w:val="24"/>
                <w:szCs w:val="24"/>
                <w:lang w:val="fr-FR"/>
              </w:rPr>
              <w:t>nec e</w:t>
            </w:r>
            <w:r>
              <w:rPr>
                <w:sz w:val="24"/>
                <w:szCs w:val="24"/>
                <w:lang w:val="fr-FR"/>
              </w:rPr>
              <w:t>xtollant fortuita nec frangant</w:t>
            </w:r>
            <w:bookmarkEnd w:id="3"/>
            <w:r>
              <w:rPr>
                <w:sz w:val="24"/>
                <w:szCs w:val="24"/>
                <w:lang w:val="fr-FR"/>
              </w:rPr>
              <w:t>,</w:t>
            </w:r>
            <w:r w:rsidRPr="00D51F1A">
              <w:rPr>
                <w:sz w:val="24"/>
                <w:szCs w:val="24"/>
                <w:lang w:val="fr-FR"/>
              </w:rPr>
              <w:t xml:space="preserve"> </w:t>
            </w:r>
          </w:p>
          <w:p w14:paraId="7C57E0BE" w14:textId="77777777" w:rsidR="00293890" w:rsidRDefault="00A17C5B" w:rsidP="00A17C5B">
            <w:pPr>
              <w:spacing w:line="288" w:lineRule="auto"/>
              <w:rPr>
                <w:sz w:val="24"/>
                <w:szCs w:val="24"/>
                <w:lang w:val="fr-FR"/>
              </w:rPr>
            </w:pPr>
            <w:proofErr w:type="gramStart"/>
            <w:r>
              <w:rPr>
                <w:sz w:val="24"/>
                <w:szCs w:val="24"/>
                <w:lang w:val="fr-FR"/>
              </w:rPr>
              <w:lastRenderedPageBreak/>
              <w:t>qui</w:t>
            </w:r>
            <w:proofErr w:type="gramEnd"/>
            <w:r>
              <w:rPr>
                <w:sz w:val="24"/>
                <w:szCs w:val="24"/>
                <w:lang w:val="fr-FR"/>
              </w:rPr>
              <w:t xml:space="preserve"> nullum maius bonum eo, quod sibi dare potest, noverit, </w:t>
            </w:r>
            <w:r w:rsidR="00293890" w:rsidRPr="00D51F1A">
              <w:rPr>
                <w:sz w:val="24"/>
                <w:szCs w:val="24"/>
                <w:lang w:val="fr-FR"/>
              </w:rPr>
              <w:t xml:space="preserve">cui vera voluptas erit voluptatum contemptio. </w:t>
            </w:r>
          </w:p>
          <w:p w14:paraId="5255E13E" w14:textId="77777777" w:rsidR="00985A18" w:rsidRDefault="00881536" w:rsidP="00985A18">
            <w:pPr>
              <w:spacing w:line="288" w:lineRule="auto"/>
              <w:jc w:val="right"/>
              <w:rPr>
                <w:sz w:val="24"/>
                <w:szCs w:val="24"/>
                <w:lang w:val="fr-FR"/>
              </w:rPr>
            </w:pPr>
            <w:r>
              <w:rPr>
                <w:i/>
                <w:sz w:val="20"/>
                <w:szCs w:val="20"/>
                <w:lang w:val="fr-FR"/>
              </w:rPr>
              <w:t>D</w:t>
            </w:r>
            <w:r w:rsidR="00985A18" w:rsidRPr="00D51F1A">
              <w:rPr>
                <w:i/>
                <w:sz w:val="20"/>
                <w:szCs w:val="20"/>
                <w:lang w:val="fr-FR"/>
              </w:rPr>
              <w:t xml:space="preserve">e vita beata </w:t>
            </w:r>
            <w:r w:rsidR="00B2085B">
              <w:rPr>
                <w:i/>
                <w:sz w:val="20"/>
                <w:szCs w:val="20"/>
                <w:lang w:val="fr-FR"/>
              </w:rPr>
              <w:t>4,</w:t>
            </w:r>
            <w:r w:rsidR="00985A18" w:rsidRPr="00D51F1A">
              <w:rPr>
                <w:i/>
                <w:sz w:val="20"/>
                <w:szCs w:val="20"/>
                <w:lang w:val="fr-FR"/>
              </w:rPr>
              <w:t xml:space="preserve"> 2</w:t>
            </w:r>
            <w:r w:rsidR="00985A18">
              <w:rPr>
                <w:i/>
                <w:sz w:val="20"/>
                <w:szCs w:val="20"/>
                <w:lang w:val="fr-FR"/>
              </w:rPr>
              <w:t xml:space="preserve"> (bearbeitet)</w:t>
            </w:r>
          </w:p>
        </w:tc>
        <w:tc>
          <w:tcPr>
            <w:tcW w:w="5386" w:type="dxa"/>
            <w:tcBorders>
              <w:top w:val="nil"/>
              <w:bottom w:val="nil"/>
              <w:right w:val="nil"/>
            </w:tcBorders>
          </w:tcPr>
          <w:p w14:paraId="43AEEA0E" w14:textId="77777777" w:rsidR="00715FFC" w:rsidRDefault="00293890" w:rsidP="00985A18">
            <w:pPr>
              <w:spacing w:line="288" w:lineRule="auto"/>
              <w:rPr>
                <w:rFonts w:cstheme="minorHAnsi"/>
                <w:spacing w:val="-10"/>
                <w:sz w:val="24"/>
                <w:szCs w:val="24"/>
                <w:lang w:val="fr-FR"/>
              </w:rPr>
            </w:pPr>
            <w:r w:rsidRPr="00715FFC">
              <w:rPr>
                <w:rFonts w:cstheme="minorHAnsi"/>
                <w:spacing w:val="-10"/>
                <w:sz w:val="24"/>
                <w:szCs w:val="24"/>
                <w:lang w:val="fr-FR"/>
              </w:rPr>
              <w:lastRenderedPageBreak/>
              <w:t xml:space="preserve">Als glücklich </w:t>
            </w:r>
            <w:r w:rsidR="00A17C5B" w:rsidRPr="00715FFC">
              <w:rPr>
                <w:rFonts w:cstheme="minorHAnsi"/>
                <w:spacing w:val="-10"/>
                <w:sz w:val="24"/>
                <w:szCs w:val="24"/>
                <w:lang w:val="fr-FR"/>
              </w:rPr>
              <w:t xml:space="preserve">wollen wir den Menschen </w:t>
            </w:r>
            <w:r w:rsidRPr="00715FFC">
              <w:rPr>
                <w:rFonts w:cstheme="minorHAnsi"/>
                <w:spacing w:val="-10"/>
                <w:sz w:val="24"/>
                <w:szCs w:val="24"/>
                <w:lang w:val="fr-FR"/>
              </w:rPr>
              <w:t xml:space="preserve">bezeichnen, für den es kein anderes Gut </w:t>
            </w:r>
            <w:r w:rsidR="00E45EB9" w:rsidRPr="00715FFC">
              <w:rPr>
                <w:rFonts w:cstheme="minorHAnsi"/>
                <w:spacing w:val="-10"/>
                <w:sz w:val="24"/>
                <w:szCs w:val="24"/>
                <w:lang w:val="fr-FR"/>
              </w:rPr>
              <w:t>oder</w:t>
            </w:r>
            <w:r w:rsidRPr="00715FFC">
              <w:rPr>
                <w:rFonts w:cstheme="minorHAnsi"/>
                <w:spacing w:val="-10"/>
                <w:sz w:val="24"/>
                <w:szCs w:val="24"/>
                <w:lang w:val="fr-FR"/>
              </w:rPr>
              <w:t xml:space="preserve"> Übel gibt als die </w:t>
            </w:r>
            <w:r w:rsidR="00E45EB9" w:rsidRPr="00715FFC">
              <w:rPr>
                <w:rFonts w:cstheme="minorHAnsi"/>
                <w:spacing w:val="-10"/>
                <w:sz w:val="24"/>
                <w:szCs w:val="24"/>
                <w:lang w:val="fr-FR"/>
              </w:rPr>
              <w:t>gute</w:t>
            </w:r>
            <w:r w:rsidRPr="00715FFC">
              <w:rPr>
                <w:rFonts w:cstheme="minorHAnsi"/>
                <w:spacing w:val="-10"/>
                <w:sz w:val="24"/>
                <w:szCs w:val="24"/>
                <w:lang w:val="fr-FR"/>
              </w:rPr>
              <w:t xml:space="preserve"> </w:t>
            </w:r>
            <w:r w:rsidR="00E45EB9" w:rsidRPr="00715FFC">
              <w:rPr>
                <w:rFonts w:cstheme="minorHAnsi"/>
                <w:spacing w:val="-10"/>
                <w:sz w:val="24"/>
                <w:szCs w:val="24"/>
                <w:lang w:val="fr-FR"/>
              </w:rPr>
              <w:t>oder</w:t>
            </w:r>
            <w:r w:rsidRPr="00715FFC">
              <w:rPr>
                <w:rFonts w:cstheme="minorHAnsi"/>
                <w:spacing w:val="-10"/>
                <w:sz w:val="24"/>
                <w:szCs w:val="24"/>
                <w:lang w:val="fr-FR"/>
              </w:rPr>
              <w:t xml:space="preserve"> die </w:t>
            </w:r>
            <w:r w:rsidR="00E45EB9" w:rsidRPr="00715FFC">
              <w:rPr>
                <w:rFonts w:cstheme="minorHAnsi"/>
                <w:spacing w:val="-10"/>
                <w:sz w:val="24"/>
                <w:szCs w:val="24"/>
                <w:lang w:val="fr-FR"/>
              </w:rPr>
              <w:t>schlechte</w:t>
            </w:r>
            <w:r w:rsidRPr="00715FFC">
              <w:rPr>
                <w:rFonts w:cstheme="minorHAnsi"/>
                <w:spacing w:val="-10"/>
                <w:sz w:val="24"/>
                <w:szCs w:val="24"/>
                <w:lang w:val="fr-FR"/>
              </w:rPr>
              <w:t xml:space="preserve"> Geisteshaltung, der das sit</w:t>
            </w:r>
            <w:r w:rsidR="00985A18" w:rsidRPr="00715FFC">
              <w:rPr>
                <w:rFonts w:cstheme="minorHAnsi"/>
                <w:spacing w:val="-10"/>
                <w:sz w:val="24"/>
                <w:szCs w:val="24"/>
                <w:lang w:val="fr-FR"/>
              </w:rPr>
              <w:softHyphen/>
            </w:r>
            <w:r w:rsidRPr="00715FFC">
              <w:rPr>
                <w:rFonts w:cstheme="minorHAnsi"/>
                <w:spacing w:val="-10"/>
                <w:sz w:val="24"/>
                <w:szCs w:val="24"/>
                <w:lang w:val="fr-FR"/>
              </w:rPr>
              <w:t xml:space="preserve">tlich Gute </w:t>
            </w:r>
            <w:r w:rsidR="009848A0">
              <w:rPr>
                <w:rFonts w:cstheme="minorHAnsi"/>
                <w:spacing w:val="-10"/>
                <w:sz w:val="24"/>
                <w:szCs w:val="24"/>
                <w:lang w:val="fr-FR"/>
              </w:rPr>
              <w:t>schätzt</w:t>
            </w:r>
            <w:r w:rsidR="00E45EB9" w:rsidRPr="00715FFC">
              <w:rPr>
                <w:rFonts w:cstheme="minorHAnsi"/>
                <w:spacing w:val="-10"/>
                <w:sz w:val="24"/>
                <w:szCs w:val="24"/>
                <w:lang w:val="fr-FR"/>
              </w:rPr>
              <w:t xml:space="preserve">, </w:t>
            </w:r>
            <w:r w:rsidR="00D0123B" w:rsidRPr="00715FFC">
              <w:rPr>
                <w:rFonts w:cstheme="minorHAnsi"/>
                <w:spacing w:val="-10"/>
                <w:sz w:val="24"/>
                <w:szCs w:val="24"/>
                <w:lang w:val="fr-FR"/>
              </w:rPr>
              <w:t>dem die Tugend genügt</w:t>
            </w:r>
            <w:r w:rsidR="00E45EB9" w:rsidRPr="00715FFC">
              <w:rPr>
                <w:rFonts w:cstheme="minorHAnsi"/>
                <w:spacing w:val="-10"/>
                <w:sz w:val="24"/>
                <w:szCs w:val="24"/>
                <w:lang w:val="fr-FR"/>
              </w:rPr>
              <w:t xml:space="preserve">, den </w:t>
            </w:r>
            <w:r w:rsidR="00D0123B" w:rsidRPr="00715FFC">
              <w:rPr>
                <w:rFonts w:cstheme="minorHAnsi"/>
                <w:spacing w:val="-10"/>
                <w:sz w:val="24"/>
                <w:szCs w:val="24"/>
                <w:lang w:val="fr-FR"/>
              </w:rPr>
              <w:t>Zu</w:t>
            </w:r>
            <w:r w:rsidR="00985A18" w:rsidRPr="00715FFC">
              <w:rPr>
                <w:rFonts w:cstheme="minorHAnsi"/>
                <w:spacing w:val="-10"/>
                <w:sz w:val="24"/>
                <w:szCs w:val="24"/>
                <w:lang w:val="fr-FR"/>
              </w:rPr>
              <w:softHyphen/>
            </w:r>
            <w:r w:rsidR="00D0123B" w:rsidRPr="00715FFC">
              <w:rPr>
                <w:rFonts w:cstheme="minorHAnsi"/>
                <w:spacing w:val="-10"/>
                <w:sz w:val="24"/>
                <w:szCs w:val="24"/>
                <w:lang w:val="fr-FR"/>
              </w:rPr>
              <w:t>fallserei</w:t>
            </w:r>
            <w:r w:rsidR="00A17C5B" w:rsidRPr="00715FFC">
              <w:rPr>
                <w:rFonts w:cstheme="minorHAnsi"/>
                <w:spacing w:val="-10"/>
                <w:sz w:val="24"/>
                <w:szCs w:val="24"/>
                <w:lang w:val="fr-FR"/>
              </w:rPr>
              <w:softHyphen/>
            </w:r>
            <w:r w:rsidR="00D0123B" w:rsidRPr="00715FFC">
              <w:rPr>
                <w:rFonts w:cstheme="minorHAnsi"/>
                <w:spacing w:val="-10"/>
                <w:sz w:val="24"/>
                <w:szCs w:val="24"/>
                <w:lang w:val="fr-FR"/>
              </w:rPr>
              <w:t xml:space="preserve">gnisse weder übermütig machen noch </w:t>
            </w:r>
            <w:r w:rsidR="00A17C5B" w:rsidRPr="00715FFC">
              <w:rPr>
                <w:rFonts w:cstheme="minorHAnsi"/>
                <w:spacing w:val="-10"/>
                <w:sz w:val="24"/>
                <w:szCs w:val="24"/>
                <w:lang w:val="fr-FR"/>
              </w:rPr>
              <w:t>z</w:t>
            </w:r>
            <w:r w:rsidR="00D0123B" w:rsidRPr="00715FFC">
              <w:rPr>
                <w:rFonts w:cstheme="minorHAnsi"/>
                <w:spacing w:val="-10"/>
                <w:sz w:val="24"/>
                <w:szCs w:val="24"/>
                <w:lang w:val="fr-FR"/>
              </w:rPr>
              <w:t xml:space="preserve">erbrechen, </w:t>
            </w:r>
            <w:r w:rsidR="00A17C5B" w:rsidRPr="00715FFC">
              <w:rPr>
                <w:rFonts w:cstheme="minorHAnsi"/>
                <w:spacing w:val="-10"/>
                <w:sz w:val="24"/>
                <w:szCs w:val="24"/>
                <w:lang w:val="fr-FR"/>
              </w:rPr>
              <w:t xml:space="preserve">der kein größeres </w:t>
            </w:r>
          </w:p>
          <w:p w14:paraId="2855EF75" w14:textId="77777777" w:rsidR="00293890" w:rsidRPr="00715FFC" w:rsidRDefault="00A17C5B" w:rsidP="00985A18">
            <w:pPr>
              <w:spacing w:line="288" w:lineRule="auto"/>
              <w:rPr>
                <w:rFonts w:cstheme="minorHAnsi"/>
                <w:spacing w:val="-10"/>
                <w:sz w:val="24"/>
                <w:szCs w:val="24"/>
                <w:lang w:val="fr-FR"/>
              </w:rPr>
            </w:pPr>
            <w:r w:rsidRPr="00715FFC">
              <w:rPr>
                <w:rFonts w:cstheme="minorHAnsi"/>
                <w:spacing w:val="-10"/>
                <w:sz w:val="24"/>
                <w:szCs w:val="24"/>
                <w:lang w:val="fr-FR"/>
              </w:rPr>
              <w:lastRenderedPageBreak/>
              <w:t xml:space="preserve">Gut kennt als das, welches er sich selbst geben kann, </w:t>
            </w:r>
            <w:r w:rsidR="00D0123B" w:rsidRPr="00715FFC">
              <w:rPr>
                <w:rFonts w:cstheme="minorHAnsi"/>
                <w:spacing w:val="-10"/>
                <w:sz w:val="24"/>
                <w:szCs w:val="24"/>
                <w:lang w:val="fr-FR"/>
              </w:rPr>
              <w:t xml:space="preserve">für den </w:t>
            </w:r>
            <w:r w:rsidRPr="00715FFC">
              <w:rPr>
                <w:rFonts w:cstheme="minorHAnsi"/>
                <w:spacing w:val="-10"/>
                <w:sz w:val="24"/>
                <w:szCs w:val="24"/>
                <w:lang w:val="fr-FR"/>
              </w:rPr>
              <w:t xml:space="preserve">der </w:t>
            </w:r>
            <w:r w:rsidR="00D0123B" w:rsidRPr="00715FFC">
              <w:rPr>
                <w:rFonts w:cstheme="minorHAnsi"/>
                <w:spacing w:val="-10"/>
                <w:sz w:val="24"/>
                <w:szCs w:val="24"/>
                <w:lang w:val="fr-FR"/>
              </w:rPr>
              <w:t xml:space="preserve">wahre Genuss </w:t>
            </w:r>
            <w:r w:rsidRPr="00715FFC">
              <w:rPr>
                <w:rFonts w:cstheme="minorHAnsi"/>
                <w:spacing w:val="-10"/>
                <w:sz w:val="24"/>
                <w:szCs w:val="24"/>
                <w:lang w:val="fr-FR"/>
              </w:rPr>
              <w:t>in der</w:t>
            </w:r>
            <w:r w:rsidR="00D0123B" w:rsidRPr="00715FFC">
              <w:rPr>
                <w:rFonts w:cstheme="minorHAnsi"/>
                <w:spacing w:val="-10"/>
                <w:sz w:val="24"/>
                <w:szCs w:val="24"/>
                <w:lang w:val="fr-FR"/>
              </w:rPr>
              <w:t xml:space="preserve"> Geringschätzung der Genüsse </w:t>
            </w:r>
            <w:r w:rsidRPr="00715FFC">
              <w:rPr>
                <w:rFonts w:cstheme="minorHAnsi"/>
                <w:spacing w:val="-10"/>
                <w:sz w:val="24"/>
                <w:szCs w:val="24"/>
                <w:lang w:val="fr-FR"/>
              </w:rPr>
              <w:t>beste</w:t>
            </w:r>
            <w:r w:rsidR="00985A18" w:rsidRPr="00715FFC">
              <w:rPr>
                <w:rFonts w:cstheme="minorHAnsi"/>
                <w:spacing w:val="-10"/>
                <w:sz w:val="24"/>
                <w:szCs w:val="24"/>
                <w:lang w:val="fr-FR"/>
              </w:rPr>
              <w:softHyphen/>
            </w:r>
            <w:r w:rsidRPr="00715FFC">
              <w:rPr>
                <w:rFonts w:cstheme="minorHAnsi"/>
                <w:spacing w:val="-10"/>
                <w:sz w:val="24"/>
                <w:szCs w:val="24"/>
                <w:lang w:val="fr-FR"/>
              </w:rPr>
              <w:t>hen wird.</w:t>
            </w:r>
          </w:p>
          <w:p w14:paraId="03D02337" w14:textId="77777777" w:rsidR="00985A18" w:rsidRPr="00985A18" w:rsidRDefault="00985A18" w:rsidP="00985A18">
            <w:pPr>
              <w:spacing w:line="288" w:lineRule="auto"/>
              <w:jc w:val="right"/>
              <w:rPr>
                <w:i/>
                <w:sz w:val="20"/>
                <w:szCs w:val="20"/>
                <w:lang w:val="fr-FR"/>
              </w:rPr>
            </w:pPr>
            <w:r w:rsidRPr="00985A18">
              <w:rPr>
                <w:i/>
                <w:sz w:val="20"/>
                <w:szCs w:val="20"/>
                <w:lang w:val="fr-FR"/>
              </w:rPr>
              <w:t>Übersetzung : Karlheinz Glaser</w:t>
            </w:r>
          </w:p>
        </w:tc>
      </w:tr>
      <w:bookmarkEnd w:id="1"/>
    </w:tbl>
    <w:p w14:paraId="51C84D6D" w14:textId="77777777" w:rsidR="00293890" w:rsidRDefault="00293890" w:rsidP="00293890">
      <w:pPr>
        <w:spacing w:line="360" w:lineRule="auto"/>
        <w:rPr>
          <w:sz w:val="24"/>
          <w:szCs w:val="24"/>
          <w:lang w:val="fr-FR"/>
        </w:rPr>
      </w:pPr>
    </w:p>
    <w:p w14:paraId="0C4F3541" w14:textId="77777777" w:rsidR="00B27E2A" w:rsidRDefault="00B27E2A" w:rsidP="00B27E2A">
      <w:pPr>
        <w:pStyle w:val="Listenabsatz"/>
        <w:numPr>
          <w:ilvl w:val="0"/>
          <w:numId w:val="5"/>
        </w:numPr>
        <w:spacing w:line="240" w:lineRule="auto"/>
        <w:ind w:left="1071" w:hanging="357"/>
        <w:contextualSpacing w:val="0"/>
        <w:rPr>
          <w:b/>
          <w:i/>
          <w:sz w:val="24"/>
          <w:szCs w:val="24"/>
        </w:rPr>
      </w:pPr>
      <w:r>
        <w:rPr>
          <w:b/>
          <w:i/>
          <w:sz w:val="24"/>
          <w:szCs w:val="24"/>
        </w:rPr>
        <w:t xml:space="preserve">Erarbeiten Sie aus Text 2.1 das Menschenbild Senecas. </w:t>
      </w:r>
    </w:p>
    <w:p w14:paraId="55BAAC3E" w14:textId="77777777" w:rsidR="00805695" w:rsidRDefault="00805695" w:rsidP="00805695">
      <w:pPr>
        <w:pStyle w:val="Listenabsatz"/>
        <w:spacing w:line="240" w:lineRule="auto"/>
        <w:ind w:left="1071"/>
        <w:contextualSpacing w:val="0"/>
        <w:rPr>
          <w:b/>
          <w:i/>
          <w:sz w:val="24"/>
          <w:szCs w:val="24"/>
        </w:rPr>
      </w:pPr>
    </w:p>
    <w:tbl>
      <w:tblPr>
        <w:tblStyle w:val="Tabellenraster1"/>
        <w:tblW w:w="9213" w:type="dxa"/>
        <w:tblInd w:w="421" w:type="dxa"/>
        <w:tblBorders>
          <w:insideV w:val="none" w:sz="0" w:space="0" w:color="auto"/>
        </w:tblBorders>
        <w:tblLook w:val="04A0" w:firstRow="1" w:lastRow="0" w:firstColumn="1" w:lastColumn="0" w:noHBand="0" w:noVBand="1"/>
      </w:tblPr>
      <w:tblGrid>
        <w:gridCol w:w="3402"/>
        <w:gridCol w:w="3030"/>
        <w:gridCol w:w="2781"/>
      </w:tblGrid>
      <w:tr w:rsidR="00805695" w:rsidRPr="004E417B" w14:paraId="668F4AE2" w14:textId="77777777" w:rsidTr="00716586">
        <w:tc>
          <w:tcPr>
            <w:tcW w:w="3402" w:type="dxa"/>
          </w:tcPr>
          <w:p w14:paraId="756EB81D" w14:textId="77777777" w:rsidR="00805695" w:rsidRPr="00805695" w:rsidRDefault="00805695" w:rsidP="00805695">
            <w:pPr>
              <w:jc w:val="center"/>
              <w:rPr>
                <w:rFonts w:cstheme="minorHAnsi"/>
                <w:sz w:val="28"/>
                <w:szCs w:val="28"/>
                <w:lang w:val="en-US"/>
              </w:rPr>
            </w:pPr>
            <w:r w:rsidRPr="00805695">
              <w:rPr>
                <w:rFonts w:cstheme="minorHAnsi"/>
                <w:sz w:val="28"/>
                <w:szCs w:val="28"/>
                <w:lang w:val="en-US"/>
              </w:rPr>
              <w:t>dei</w:t>
            </w:r>
          </w:p>
          <w:p w14:paraId="339A1876" w14:textId="77777777" w:rsidR="00805695" w:rsidRPr="00805695" w:rsidRDefault="00805695" w:rsidP="00805695">
            <w:pPr>
              <w:rPr>
                <w:rFonts w:cstheme="minorHAnsi"/>
                <w:lang w:val="en-US"/>
              </w:rPr>
            </w:pPr>
            <w:r w:rsidRPr="00805695">
              <w:rPr>
                <w:rFonts w:cstheme="minorHAnsi"/>
                <w:noProof/>
                <w:lang w:val="en-US"/>
              </w:rPr>
              <mc:AlternateContent>
                <mc:Choice Requires="wps">
                  <w:drawing>
                    <wp:anchor distT="0" distB="0" distL="114300" distR="114300" simplePos="0" relativeHeight="251668480" behindDoc="0" locked="0" layoutInCell="1" allowOverlap="1" wp14:anchorId="67BB6964" wp14:editId="1BC72235">
                      <wp:simplePos x="0" y="0"/>
                      <wp:positionH relativeFrom="column">
                        <wp:posOffset>999490</wp:posOffset>
                      </wp:positionH>
                      <wp:positionV relativeFrom="paragraph">
                        <wp:posOffset>8890</wp:posOffset>
                      </wp:positionV>
                      <wp:extent cx="0" cy="314325"/>
                      <wp:effectExtent l="76200" t="38100" r="57150" b="9525"/>
                      <wp:wrapNone/>
                      <wp:docPr id="27" name="Gerade Verbindung mit Pfeil 27"/>
                      <wp:cNvGraphicFramePr/>
                      <a:graphic xmlns:a="http://schemas.openxmlformats.org/drawingml/2006/main">
                        <a:graphicData uri="http://schemas.microsoft.com/office/word/2010/wordprocessingShape">
                          <wps:wsp>
                            <wps:cNvCnPr/>
                            <wps:spPr>
                              <a:xfrm flipV="1">
                                <a:off x="0" y="0"/>
                                <a:ext cx="0" cy="314325"/>
                              </a:xfrm>
                              <a:prstGeom prst="straightConnector1">
                                <a:avLst/>
                              </a:prstGeom>
                              <a:noFill/>
                              <a:ln w="25400" cap="flat" cmpd="sng" algn="ctr">
                                <a:solidFill>
                                  <a:sysClr val="windowText" lastClr="000000"/>
                                </a:solidFill>
                                <a:prstDash val="solid"/>
                                <a:miter lim="800000"/>
                                <a:tailEnd type="triangle"/>
                              </a:ln>
                              <a:effectLst/>
                            </wps:spPr>
                            <wps:bodyPr/>
                          </wps:wsp>
                        </a:graphicData>
                      </a:graphic>
                    </wp:anchor>
                  </w:drawing>
                </mc:Choice>
                <mc:Fallback>
                  <w:pict>
                    <v:shapetype w14:anchorId="4CF9597F" id="_x0000_t32" coordsize="21600,21600" o:spt="32" o:oned="t" path="m,l21600,21600e" filled="f">
                      <v:path arrowok="t" fillok="f" o:connecttype="none"/>
                      <o:lock v:ext="edit" shapetype="t"/>
                    </v:shapetype>
                    <v:shape id="Gerade Verbindung mit Pfeil 27" o:spid="_x0000_s1026" type="#_x0000_t32" style="position:absolute;margin-left:78.7pt;margin-top:.7pt;width:0;height:24.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" strokecolor="windowText" strokeweight="2pt">
                      <v:stroke endarrow="block" joinstyle="miter"/>
                    </v:shape>
                  </w:pict>
                </mc:Fallback>
              </mc:AlternateContent>
            </w:r>
          </w:p>
          <w:p w14:paraId="39A93E4F" w14:textId="77777777" w:rsidR="00805695" w:rsidRPr="00805695" w:rsidRDefault="00805695" w:rsidP="00805695">
            <w:pPr>
              <w:rPr>
                <w:rFonts w:cstheme="minorHAnsi"/>
                <w:lang w:val="en-US"/>
              </w:rPr>
            </w:pPr>
          </w:p>
          <w:p w14:paraId="2CC83591" w14:textId="77777777" w:rsidR="00805695" w:rsidRPr="00805695" w:rsidRDefault="00805695" w:rsidP="00805695">
            <w:pPr>
              <w:ind w:left="233"/>
              <w:jc w:val="center"/>
              <w:rPr>
                <w:rFonts w:eastAsia="Times New Roman" w:cstheme="minorHAnsi"/>
                <w:sz w:val="24"/>
                <w:szCs w:val="24"/>
                <w:lang w:val="en-US" w:eastAsia="de-DE"/>
              </w:rPr>
            </w:pPr>
            <w:r w:rsidRPr="00805695">
              <w:rPr>
                <w:rFonts w:eastAsia="Times New Roman" w:cstheme="minorHAnsi"/>
                <w:sz w:val="24"/>
                <w:szCs w:val="24"/>
                <w:lang w:val="en-US" w:eastAsia="de-DE"/>
              </w:rPr>
              <w:t>ratio perfecta = proprium bonum hominis</w:t>
            </w:r>
          </w:p>
          <w:p w14:paraId="17BBBF7D" w14:textId="77777777" w:rsidR="00805695" w:rsidRPr="00805695" w:rsidRDefault="00805695" w:rsidP="00805695">
            <w:pPr>
              <w:ind w:left="233"/>
              <w:jc w:val="center"/>
              <w:rPr>
                <w:rFonts w:eastAsia="Times New Roman" w:cstheme="minorHAnsi"/>
                <w:sz w:val="24"/>
                <w:szCs w:val="24"/>
                <w:lang w:val="en-US" w:eastAsia="de-DE"/>
              </w:rPr>
            </w:pPr>
            <w:r w:rsidRPr="00805695">
              <w:rPr>
                <w:rFonts w:eastAsia="Times New Roman" w:cstheme="minorHAnsi"/>
                <w:sz w:val="24"/>
                <w:szCs w:val="24"/>
                <w:lang w:val="en-US" w:eastAsia="de-DE"/>
              </w:rPr>
              <w:t>ratio recta/ consummata/ perfecta</w:t>
            </w:r>
          </w:p>
          <w:p w14:paraId="18ADE0A6" w14:textId="77777777" w:rsidR="00805695" w:rsidRPr="00805695" w:rsidRDefault="00805695" w:rsidP="00805695">
            <w:pPr>
              <w:ind w:left="233"/>
              <w:jc w:val="center"/>
              <w:rPr>
                <w:rFonts w:eastAsia="Times New Roman" w:cstheme="minorHAnsi"/>
                <w:sz w:val="24"/>
                <w:szCs w:val="24"/>
                <w:lang w:val="en-US" w:eastAsia="de-DE"/>
              </w:rPr>
            </w:pPr>
            <w:r w:rsidRPr="00805695">
              <w:rPr>
                <w:rFonts w:eastAsia="Times New Roman" w:cstheme="minorHAnsi"/>
                <w:sz w:val="24"/>
                <w:szCs w:val="24"/>
                <w:lang w:val="en-US" w:eastAsia="de-DE"/>
              </w:rPr>
              <w:t>= virtus = honestum</w:t>
            </w:r>
          </w:p>
          <w:p w14:paraId="619009A8" w14:textId="77777777" w:rsidR="00805695" w:rsidRPr="00805695" w:rsidRDefault="00805695" w:rsidP="00805695">
            <w:pPr>
              <w:rPr>
                <w:rFonts w:cstheme="minorHAnsi"/>
                <w:lang w:val="en-US"/>
              </w:rPr>
            </w:pPr>
          </w:p>
        </w:tc>
        <w:tc>
          <w:tcPr>
            <w:tcW w:w="3030" w:type="dxa"/>
          </w:tcPr>
          <w:p w14:paraId="6DCF6B90" w14:textId="77777777" w:rsidR="00805695" w:rsidRPr="00805695" w:rsidRDefault="00805695" w:rsidP="00805695">
            <w:pPr>
              <w:rPr>
                <w:rFonts w:eastAsia="Times New Roman" w:cstheme="minorHAnsi"/>
                <w:sz w:val="24"/>
                <w:szCs w:val="24"/>
                <w:lang w:val="en-US" w:eastAsia="de-DE"/>
              </w:rPr>
            </w:pPr>
          </w:p>
          <w:p w14:paraId="495E64FA" w14:textId="77777777" w:rsidR="00805695" w:rsidRPr="00805695" w:rsidRDefault="00805695" w:rsidP="00805695">
            <w:pPr>
              <w:rPr>
                <w:rFonts w:eastAsia="Times New Roman" w:cstheme="minorHAnsi"/>
                <w:sz w:val="24"/>
                <w:szCs w:val="24"/>
                <w:lang w:val="en-US" w:eastAsia="de-DE"/>
              </w:rPr>
            </w:pPr>
          </w:p>
          <w:p w14:paraId="4554B9CA" w14:textId="77777777" w:rsidR="00805695" w:rsidRPr="00805695" w:rsidRDefault="00805695" w:rsidP="00805695">
            <w:pPr>
              <w:rPr>
                <w:rFonts w:eastAsia="Times New Roman" w:cstheme="minorHAnsi"/>
                <w:sz w:val="24"/>
                <w:szCs w:val="24"/>
                <w:lang w:val="en-US" w:eastAsia="de-DE"/>
              </w:rPr>
            </w:pPr>
          </w:p>
          <w:p w14:paraId="5E685498" w14:textId="77777777" w:rsidR="00805695" w:rsidRPr="00805695" w:rsidRDefault="00805695" w:rsidP="00805695">
            <w:pPr>
              <w:jc w:val="center"/>
              <w:rPr>
                <w:rFonts w:eastAsia="Times New Roman" w:cstheme="minorHAnsi"/>
                <w:sz w:val="28"/>
                <w:szCs w:val="28"/>
                <w:lang w:val="en-US" w:eastAsia="de-DE"/>
              </w:rPr>
            </w:pPr>
            <w:r w:rsidRPr="00805695">
              <w:rPr>
                <w:rFonts w:eastAsia="Times New Roman" w:cstheme="minorHAnsi"/>
                <w:sz w:val="28"/>
                <w:szCs w:val="28"/>
                <w:lang w:val="en-US" w:eastAsia="de-DE"/>
              </w:rPr>
              <w:t xml:space="preserve">homo </w:t>
            </w:r>
          </w:p>
          <w:p w14:paraId="63823FBB" w14:textId="77777777" w:rsidR="00805695" w:rsidRPr="00805695" w:rsidRDefault="00805695" w:rsidP="00805695">
            <w:pPr>
              <w:jc w:val="center"/>
              <w:rPr>
                <w:rFonts w:eastAsia="Times New Roman" w:cstheme="minorHAnsi"/>
                <w:sz w:val="24"/>
                <w:szCs w:val="24"/>
                <w:lang w:val="en-US" w:eastAsia="de-DE"/>
              </w:rPr>
            </w:pPr>
          </w:p>
        </w:tc>
        <w:tc>
          <w:tcPr>
            <w:tcW w:w="2781" w:type="dxa"/>
          </w:tcPr>
          <w:p w14:paraId="16D3D415" w14:textId="77777777" w:rsidR="00805695" w:rsidRPr="00805695" w:rsidRDefault="00805695" w:rsidP="00805695">
            <w:pPr>
              <w:rPr>
                <w:rFonts w:eastAsia="Times New Roman" w:cstheme="minorHAnsi"/>
                <w:sz w:val="24"/>
                <w:szCs w:val="24"/>
                <w:lang w:val="en-US" w:eastAsia="de-DE"/>
              </w:rPr>
            </w:pPr>
          </w:p>
          <w:p w14:paraId="577BF9BA" w14:textId="77777777" w:rsidR="00805695" w:rsidRPr="00805695" w:rsidRDefault="00805695" w:rsidP="00805695">
            <w:pPr>
              <w:rPr>
                <w:rFonts w:eastAsia="Times New Roman" w:cstheme="minorHAnsi"/>
                <w:sz w:val="24"/>
                <w:szCs w:val="24"/>
                <w:lang w:val="en-US" w:eastAsia="de-DE"/>
              </w:rPr>
            </w:pPr>
          </w:p>
          <w:p w14:paraId="4A283514" w14:textId="77777777" w:rsidR="00805695" w:rsidRPr="00805695" w:rsidRDefault="00805695" w:rsidP="00805695">
            <w:pPr>
              <w:rPr>
                <w:rFonts w:eastAsia="Times New Roman" w:cstheme="minorHAnsi"/>
                <w:sz w:val="24"/>
                <w:szCs w:val="24"/>
                <w:lang w:val="en-US" w:eastAsia="de-DE"/>
              </w:rPr>
            </w:pPr>
          </w:p>
          <w:p w14:paraId="0389184F" w14:textId="77777777" w:rsidR="00805695" w:rsidRPr="00805695" w:rsidRDefault="00805695" w:rsidP="00805695">
            <w:pPr>
              <w:jc w:val="center"/>
              <w:rPr>
                <w:rFonts w:eastAsia="Times New Roman" w:cstheme="minorHAnsi"/>
                <w:sz w:val="24"/>
                <w:szCs w:val="24"/>
                <w:lang w:val="en-US" w:eastAsia="de-DE"/>
              </w:rPr>
            </w:pPr>
            <w:r w:rsidRPr="00805695">
              <w:rPr>
                <w:rFonts w:eastAsia="Times New Roman" w:cstheme="minorHAnsi"/>
                <w:sz w:val="24"/>
                <w:szCs w:val="24"/>
                <w:lang w:val="en-US" w:eastAsia="de-DE"/>
              </w:rPr>
              <w:t>cetera cum animalibus communia</w:t>
            </w:r>
          </w:p>
          <w:p w14:paraId="3D765296" w14:textId="77777777" w:rsidR="00805695" w:rsidRPr="00805695" w:rsidRDefault="00805695" w:rsidP="00805695">
            <w:pPr>
              <w:rPr>
                <w:rFonts w:eastAsia="Times New Roman" w:cstheme="minorHAnsi"/>
                <w:sz w:val="24"/>
                <w:szCs w:val="24"/>
                <w:lang w:val="en-US" w:eastAsia="de-DE"/>
              </w:rPr>
            </w:pPr>
            <w:r w:rsidRPr="00805695">
              <w:rPr>
                <w:rFonts w:eastAsia="Times New Roman" w:cstheme="minorHAnsi"/>
                <w:noProof/>
                <w:sz w:val="24"/>
                <w:szCs w:val="24"/>
                <w:lang w:val="en-US" w:eastAsia="de-DE"/>
              </w:rPr>
              <mc:AlternateContent>
                <mc:Choice Requires="wps">
                  <w:drawing>
                    <wp:anchor distT="0" distB="0" distL="114300" distR="114300" simplePos="0" relativeHeight="251669504" behindDoc="0" locked="0" layoutInCell="1" allowOverlap="1" wp14:anchorId="41781D4D" wp14:editId="3808E8D7">
                      <wp:simplePos x="0" y="0"/>
                      <wp:positionH relativeFrom="column">
                        <wp:posOffset>772795</wp:posOffset>
                      </wp:positionH>
                      <wp:positionV relativeFrom="paragraph">
                        <wp:posOffset>30480</wp:posOffset>
                      </wp:positionV>
                      <wp:extent cx="0" cy="352425"/>
                      <wp:effectExtent l="76200" t="0" r="76200" b="47625"/>
                      <wp:wrapNone/>
                      <wp:docPr id="28" name="Gerade Verbindung mit Pfeil 28"/>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25400" cap="flat" cmpd="sng" algn="ctr">
                                <a:solidFill>
                                  <a:sysClr val="windowText" lastClr="000000"/>
                                </a:solidFill>
                                <a:prstDash val="solid"/>
                                <a:miter lim="800000"/>
                                <a:tailEnd type="triangle"/>
                              </a:ln>
                              <a:effectLst/>
                            </wps:spPr>
                            <wps:bodyPr/>
                          </wps:wsp>
                        </a:graphicData>
                      </a:graphic>
                    </wp:anchor>
                  </w:drawing>
                </mc:Choice>
                <mc:Fallback>
                  <w:pict>
                    <v:shape w14:anchorId="2BA937F8" id="Gerade Verbindung mit Pfeil 28" o:spid="_x0000_s1026" type="#_x0000_t32" style="position:absolute;margin-left:60.85pt;margin-top:2.4pt;width:0;height:27.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" strokecolor="windowText" strokeweight="2pt">
                      <v:stroke endarrow="block" joinstyle="miter"/>
                    </v:shape>
                  </w:pict>
                </mc:Fallback>
              </mc:AlternateContent>
            </w:r>
          </w:p>
          <w:p w14:paraId="7F4B0DB2" w14:textId="77777777" w:rsidR="00805695" w:rsidRPr="00805695" w:rsidRDefault="00805695" w:rsidP="00805695">
            <w:pPr>
              <w:rPr>
                <w:rFonts w:eastAsia="Times New Roman" w:cstheme="minorHAnsi"/>
                <w:sz w:val="24"/>
                <w:szCs w:val="24"/>
                <w:lang w:val="en-US" w:eastAsia="de-DE"/>
              </w:rPr>
            </w:pPr>
          </w:p>
          <w:p w14:paraId="7D595142" w14:textId="77777777" w:rsidR="00805695" w:rsidRPr="00805695" w:rsidRDefault="00805695" w:rsidP="00805695">
            <w:pPr>
              <w:jc w:val="center"/>
              <w:rPr>
                <w:rFonts w:eastAsia="Times New Roman" w:cstheme="minorHAnsi"/>
                <w:sz w:val="28"/>
                <w:szCs w:val="28"/>
                <w:lang w:val="en-US" w:eastAsia="de-DE"/>
              </w:rPr>
            </w:pPr>
            <w:r w:rsidRPr="00805695">
              <w:rPr>
                <w:rFonts w:eastAsia="Times New Roman" w:cstheme="minorHAnsi"/>
                <w:sz w:val="28"/>
                <w:szCs w:val="28"/>
                <w:lang w:val="en-US" w:eastAsia="de-DE"/>
              </w:rPr>
              <w:t>animalia</w:t>
            </w:r>
          </w:p>
        </w:tc>
      </w:tr>
    </w:tbl>
    <w:p w14:paraId="2238AE53" w14:textId="77777777" w:rsidR="00805695" w:rsidRPr="009E63E8" w:rsidRDefault="00805695" w:rsidP="00B27E2A">
      <w:pPr>
        <w:pStyle w:val="Listenabsatz"/>
        <w:spacing w:line="240" w:lineRule="auto"/>
        <w:ind w:left="1071"/>
        <w:contextualSpacing w:val="0"/>
        <w:rPr>
          <w:sz w:val="24"/>
          <w:szCs w:val="24"/>
          <w:lang w:val="en-US"/>
        </w:rPr>
      </w:pPr>
    </w:p>
    <w:p w14:paraId="7384610B" w14:textId="77777777" w:rsidR="00A7680C" w:rsidRDefault="00A7680C" w:rsidP="00B27E2A">
      <w:pPr>
        <w:pStyle w:val="Listenabsatz"/>
        <w:spacing w:line="240" w:lineRule="auto"/>
        <w:ind w:left="1071"/>
        <w:contextualSpacing w:val="0"/>
        <w:rPr>
          <w:sz w:val="24"/>
          <w:szCs w:val="24"/>
        </w:rPr>
      </w:pPr>
      <w:r w:rsidRPr="00A7680C">
        <w:rPr>
          <w:sz w:val="24"/>
          <w:szCs w:val="24"/>
        </w:rPr>
        <w:t>Der Mensch zeichnet sich g</w:t>
      </w:r>
      <w:r>
        <w:rPr>
          <w:sz w:val="24"/>
          <w:szCs w:val="24"/>
        </w:rPr>
        <w:t xml:space="preserve">egenüber den übrigen Lebewesen durch seine Vernunft aus. Sie ist sein spezifisches Merkmal, das er mit den Göttern gemeinsam hat. Wenn er seine Vernunftanlage zur Vollendung bringt, </w:t>
      </w:r>
      <w:r w:rsidR="00161700">
        <w:rPr>
          <w:sz w:val="24"/>
          <w:szCs w:val="24"/>
        </w:rPr>
        <w:t>kann er das sittlich Gute verwirklichen.</w:t>
      </w:r>
    </w:p>
    <w:p w14:paraId="388BDA5C" w14:textId="77777777" w:rsidR="00805695" w:rsidRPr="00A7680C" w:rsidRDefault="00805695" w:rsidP="00B27E2A">
      <w:pPr>
        <w:pStyle w:val="Listenabsatz"/>
        <w:spacing w:line="240" w:lineRule="auto"/>
        <w:ind w:left="1071"/>
        <w:contextualSpacing w:val="0"/>
        <w:rPr>
          <w:sz w:val="24"/>
          <w:szCs w:val="24"/>
        </w:rPr>
      </w:pPr>
    </w:p>
    <w:p w14:paraId="6844BC88" w14:textId="77777777" w:rsidR="00B27E2A" w:rsidRDefault="00B27E2A" w:rsidP="00B27E2A">
      <w:pPr>
        <w:pStyle w:val="Listenabsatz"/>
        <w:numPr>
          <w:ilvl w:val="0"/>
          <w:numId w:val="5"/>
        </w:numPr>
        <w:spacing w:line="240" w:lineRule="auto"/>
        <w:ind w:left="1071" w:hanging="357"/>
        <w:contextualSpacing w:val="0"/>
        <w:rPr>
          <w:b/>
          <w:i/>
          <w:sz w:val="24"/>
          <w:szCs w:val="24"/>
        </w:rPr>
      </w:pPr>
      <w:r>
        <w:rPr>
          <w:b/>
          <w:i/>
          <w:sz w:val="24"/>
          <w:szCs w:val="24"/>
        </w:rPr>
        <w:t xml:space="preserve">„virtus“ ist ein Wort mit einem großen Bedeutungsspektrum, vgl. Vokabelblatt zum Text Sokrates 1 (Vokabeln S. 4). </w:t>
      </w:r>
      <w:r w:rsidRPr="00423394">
        <w:rPr>
          <w:b/>
          <w:i/>
          <w:sz w:val="24"/>
          <w:szCs w:val="24"/>
        </w:rPr>
        <w:t>Suchen Sie eine dem Kontext entspre</w:t>
      </w:r>
      <w:r>
        <w:rPr>
          <w:b/>
          <w:i/>
          <w:sz w:val="24"/>
          <w:szCs w:val="24"/>
        </w:rPr>
        <w:softHyphen/>
      </w:r>
      <w:r w:rsidRPr="00423394">
        <w:rPr>
          <w:b/>
          <w:i/>
          <w:sz w:val="24"/>
          <w:szCs w:val="24"/>
        </w:rPr>
        <w:t>chen</w:t>
      </w:r>
      <w:r>
        <w:rPr>
          <w:b/>
          <w:i/>
          <w:sz w:val="24"/>
          <w:szCs w:val="24"/>
        </w:rPr>
        <w:t>-</w:t>
      </w:r>
      <w:r w:rsidRPr="00423394">
        <w:rPr>
          <w:b/>
          <w:i/>
          <w:sz w:val="24"/>
          <w:szCs w:val="24"/>
        </w:rPr>
        <w:t>de Wiedergabe von virtus in Text 2.</w:t>
      </w:r>
      <w:r>
        <w:rPr>
          <w:b/>
          <w:i/>
          <w:sz w:val="24"/>
          <w:szCs w:val="24"/>
        </w:rPr>
        <w:t>1 und 2.2</w:t>
      </w:r>
      <w:r w:rsidRPr="00423394">
        <w:rPr>
          <w:b/>
          <w:i/>
          <w:sz w:val="24"/>
          <w:szCs w:val="24"/>
        </w:rPr>
        <w:t xml:space="preserve">. </w:t>
      </w:r>
    </w:p>
    <w:p w14:paraId="3001A7B1" w14:textId="77777777" w:rsidR="00161700" w:rsidRDefault="00161700" w:rsidP="00161700">
      <w:pPr>
        <w:pStyle w:val="Listenabsatz"/>
        <w:spacing w:line="240" w:lineRule="auto"/>
        <w:ind w:left="1071"/>
        <w:contextualSpacing w:val="0"/>
        <w:rPr>
          <w:sz w:val="24"/>
          <w:szCs w:val="24"/>
        </w:rPr>
      </w:pPr>
      <w:r>
        <w:rPr>
          <w:sz w:val="24"/>
          <w:szCs w:val="24"/>
        </w:rPr>
        <w:t xml:space="preserve">In Text 2.1 steht </w:t>
      </w:r>
      <w:r w:rsidRPr="00161700">
        <w:rPr>
          <w:i/>
          <w:sz w:val="24"/>
          <w:szCs w:val="24"/>
        </w:rPr>
        <w:t>virtus</w:t>
      </w:r>
      <w:r>
        <w:rPr>
          <w:sz w:val="24"/>
          <w:szCs w:val="24"/>
        </w:rPr>
        <w:t xml:space="preserve"> in unmittelbarer Verbindung mit </w:t>
      </w:r>
      <w:r w:rsidRPr="00161700">
        <w:rPr>
          <w:i/>
          <w:sz w:val="24"/>
          <w:szCs w:val="24"/>
        </w:rPr>
        <w:t>ratio perfecta</w:t>
      </w:r>
      <w:r>
        <w:rPr>
          <w:sz w:val="24"/>
          <w:szCs w:val="24"/>
        </w:rPr>
        <w:t xml:space="preserve"> und </w:t>
      </w:r>
      <w:r w:rsidRPr="00161700">
        <w:rPr>
          <w:i/>
          <w:sz w:val="24"/>
          <w:szCs w:val="24"/>
        </w:rPr>
        <w:t>honestum</w:t>
      </w:r>
      <w:r>
        <w:rPr>
          <w:sz w:val="24"/>
          <w:szCs w:val="24"/>
        </w:rPr>
        <w:t>. Von diesem Kontext her liegt die Übersetzung mit „sittliche Vollkommenheit“, „sittliche Vorbildlichkeit“ nahe.</w:t>
      </w:r>
    </w:p>
    <w:p w14:paraId="4A8AF58F" w14:textId="77777777" w:rsidR="00161700" w:rsidRDefault="00161700" w:rsidP="00161700">
      <w:pPr>
        <w:pStyle w:val="Listenabsatz"/>
        <w:spacing w:line="240" w:lineRule="auto"/>
        <w:ind w:left="1071"/>
        <w:contextualSpacing w:val="0"/>
        <w:rPr>
          <w:sz w:val="24"/>
          <w:szCs w:val="24"/>
        </w:rPr>
      </w:pPr>
      <w:r>
        <w:rPr>
          <w:sz w:val="24"/>
          <w:szCs w:val="24"/>
        </w:rPr>
        <w:t xml:space="preserve">Diese Wiedergabe von virtus passt auch zur ersten Stelle in Text 2.2: </w:t>
      </w:r>
      <w:r w:rsidRPr="00161700">
        <w:rPr>
          <w:i/>
          <w:sz w:val="24"/>
          <w:szCs w:val="24"/>
        </w:rPr>
        <w:t xml:space="preserve">In virtute posita est vera felicitas </w:t>
      </w:r>
      <w:r>
        <w:rPr>
          <w:i/>
          <w:sz w:val="24"/>
          <w:szCs w:val="24"/>
        </w:rPr>
        <w:t xml:space="preserve">= </w:t>
      </w:r>
      <w:r>
        <w:rPr>
          <w:sz w:val="24"/>
          <w:szCs w:val="24"/>
        </w:rPr>
        <w:t>„</w:t>
      </w:r>
      <w:r w:rsidRPr="00161700">
        <w:rPr>
          <w:sz w:val="24"/>
          <w:szCs w:val="24"/>
        </w:rPr>
        <w:t>Auf der sittlichen Vollkommenheit beruht das wahre Glück</w:t>
      </w:r>
      <w:r>
        <w:rPr>
          <w:i/>
          <w:sz w:val="24"/>
          <w:szCs w:val="24"/>
        </w:rPr>
        <w:t>.</w:t>
      </w:r>
      <w:r>
        <w:rPr>
          <w:sz w:val="24"/>
          <w:szCs w:val="24"/>
        </w:rPr>
        <w:t>“</w:t>
      </w:r>
      <w:r>
        <w:rPr>
          <w:i/>
          <w:sz w:val="24"/>
          <w:szCs w:val="24"/>
        </w:rPr>
        <w:t xml:space="preserve"> </w:t>
      </w:r>
      <w:r>
        <w:rPr>
          <w:sz w:val="24"/>
          <w:szCs w:val="24"/>
        </w:rPr>
        <w:t xml:space="preserve">Im folgenden Satz wird </w:t>
      </w:r>
      <w:r w:rsidRPr="00161700">
        <w:rPr>
          <w:i/>
          <w:sz w:val="24"/>
          <w:szCs w:val="24"/>
        </w:rPr>
        <w:t>virtus</w:t>
      </w:r>
      <w:r>
        <w:rPr>
          <w:sz w:val="24"/>
          <w:szCs w:val="24"/>
        </w:rPr>
        <w:t xml:space="preserve"> personifiziert:</w:t>
      </w:r>
      <w:r w:rsidRPr="00161700">
        <w:rPr>
          <w:sz w:val="24"/>
          <w:szCs w:val="24"/>
        </w:rPr>
        <w:t xml:space="preserve"> </w:t>
      </w:r>
      <w:r>
        <w:rPr>
          <w:sz w:val="24"/>
          <w:szCs w:val="24"/>
        </w:rPr>
        <w:t xml:space="preserve">Was wird dir diese </w:t>
      </w:r>
      <w:r w:rsidRPr="0032686B">
        <w:rPr>
          <w:i/>
          <w:sz w:val="24"/>
          <w:szCs w:val="24"/>
        </w:rPr>
        <w:t>virtus</w:t>
      </w:r>
      <w:r>
        <w:rPr>
          <w:sz w:val="24"/>
          <w:szCs w:val="24"/>
        </w:rPr>
        <w:t xml:space="preserve"> raten? </w:t>
      </w:r>
      <w:r w:rsidR="008C30B9">
        <w:rPr>
          <w:sz w:val="24"/>
          <w:szCs w:val="24"/>
        </w:rPr>
        <w:t>Eine Personifikation der sittlichen</w:t>
      </w:r>
      <w:r w:rsidR="00B80D81">
        <w:rPr>
          <w:sz w:val="24"/>
          <w:szCs w:val="24"/>
        </w:rPr>
        <w:t xml:space="preserve"> Vollkommenheit klingt ungewöhnlich, während dagegen </w:t>
      </w:r>
      <w:r w:rsidR="0039778F">
        <w:rPr>
          <w:sz w:val="24"/>
          <w:szCs w:val="24"/>
        </w:rPr>
        <w:t xml:space="preserve">Personifikationen der Tugend sowohl von der bildenden Kunst als auch von der Literatur </w:t>
      </w:r>
      <w:r w:rsidR="00B80D81">
        <w:rPr>
          <w:sz w:val="24"/>
          <w:szCs w:val="24"/>
        </w:rPr>
        <w:t xml:space="preserve">her </w:t>
      </w:r>
      <w:r w:rsidR="0039778F">
        <w:rPr>
          <w:sz w:val="24"/>
          <w:szCs w:val="24"/>
        </w:rPr>
        <w:t xml:space="preserve">bekannt sind, </w:t>
      </w:r>
      <w:r w:rsidR="00B80D81">
        <w:rPr>
          <w:sz w:val="24"/>
          <w:szCs w:val="24"/>
        </w:rPr>
        <w:t xml:space="preserve">was </w:t>
      </w:r>
      <w:r w:rsidR="0039778F">
        <w:rPr>
          <w:sz w:val="24"/>
          <w:szCs w:val="24"/>
        </w:rPr>
        <w:t>hier</w:t>
      </w:r>
      <w:r w:rsidR="00B80D81">
        <w:rPr>
          <w:sz w:val="24"/>
          <w:szCs w:val="24"/>
        </w:rPr>
        <w:t xml:space="preserve"> für die</w:t>
      </w:r>
      <w:r>
        <w:rPr>
          <w:sz w:val="24"/>
          <w:szCs w:val="24"/>
        </w:rPr>
        <w:t xml:space="preserve"> Wiedergabe mit </w:t>
      </w:r>
      <w:r w:rsidR="0039778F">
        <w:rPr>
          <w:sz w:val="24"/>
          <w:szCs w:val="24"/>
        </w:rPr>
        <w:t>„</w:t>
      </w:r>
      <w:r>
        <w:rPr>
          <w:sz w:val="24"/>
          <w:szCs w:val="24"/>
        </w:rPr>
        <w:t>Tugend</w:t>
      </w:r>
      <w:r w:rsidR="0039778F">
        <w:rPr>
          <w:sz w:val="24"/>
          <w:szCs w:val="24"/>
        </w:rPr>
        <w:t xml:space="preserve">“ </w:t>
      </w:r>
      <w:r w:rsidR="00B80D81">
        <w:rPr>
          <w:sz w:val="24"/>
          <w:szCs w:val="24"/>
        </w:rPr>
        <w:t>spricht</w:t>
      </w:r>
      <w:r>
        <w:rPr>
          <w:sz w:val="24"/>
          <w:szCs w:val="24"/>
        </w:rPr>
        <w:t xml:space="preserve">. Da </w:t>
      </w:r>
      <w:r w:rsidR="0039778F">
        <w:rPr>
          <w:sz w:val="24"/>
          <w:szCs w:val="24"/>
        </w:rPr>
        <w:t xml:space="preserve">jedoch die vorausgehende </w:t>
      </w:r>
      <w:r>
        <w:rPr>
          <w:sz w:val="24"/>
          <w:szCs w:val="24"/>
        </w:rPr>
        <w:t xml:space="preserve">Verwendung von </w:t>
      </w:r>
      <w:r w:rsidRPr="0032686B">
        <w:rPr>
          <w:i/>
          <w:sz w:val="24"/>
          <w:szCs w:val="24"/>
        </w:rPr>
        <w:t>virtus</w:t>
      </w:r>
      <w:r>
        <w:rPr>
          <w:sz w:val="24"/>
          <w:szCs w:val="24"/>
        </w:rPr>
        <w:t xml:space="preserve"> mit </w:t>
      </w:r>
      <w:r w:rsidRPr="0032686B">
        <w:rPr>
          <w:i/>
          <w:sz w:val="24"/>
          <w:szCs w:val="24"/>
        </w:rPr>
        <w:t>haec virtus</w:t>
      </w:r>
      <w:r>
        <w:rPr>
          <w:sz w:val="24"/>
          <w:szCs w:val="24"/>
        </w:rPr>
        <w:t xml:space="preserve"> wieder aufgenommen wird, </w:t>
      </w:r>
      <w:r w:rsidR="0039778F">
        <w:rPr>
          <w:sz w:val="24"/>
          <w:szCs w:val="24"/>
        </w:rPr>
        <w:t xml:space="preserve">wäre </w:t>
      </w:r>
      <w:r>
        <w:rPr>
          <w:sz w:val="24"/>
          <w:szCs w:val="24"/>
        </w:rPr>
        <w:t xml:space="preserve">eine einheitliche Wiedergabe </w:t>
      </w:r>
      <w:r w:rsidR="0039778F">
        <w:rPr>
          <w:sz w:val="24"/>
          <w:szCs w:val="24"/>
        </w:rPr>
        <w:t xml:space="preserve">von </w:t>
      </w:r>
      <w:r w:rsidR="0039778F" w:rsidRPr="0039778F">
        <w:rPr>
          <w:i/>
          <w:sz w:val="24"/>
          <w:szCs w:val="24"/>
        </w:rPr>
        <w:t>virtus</w:t>
      </w:r>
      <w:r w:rsidR="0039778F">
        <w:rPr>
          <w:sz w:val="24"/>
          <w:szCs w:val="24"/>
        </w:rPr>
        <w:t xml:space="preserve"> angemessen.</w:t>
      </w:r>
    </w:p>
    <w:p w14:paraId="4FFB5AFF" w14:textId="77777777" w:rsidR="00873130" w:rsidRDefault="00B80D81" w:rsidP="00161700">
      <w:pPr>
        <w:pStyle w:val="Listenabsatz"/>
        <w:spacing w:line="240" w:lineRule="auto"/>
        <w:ind w:left="1071"/>
        <w:contextualSpacing w:val="0"/>
        <w:rPr>
          <w:sz w:val="24"/>
          <w:szCs w:val="24"/>
        </w:rPr>
      </w:pPr>
      <w:r>
        <w:rPr>
          <w:sz w:val="24"/>
          <w:szCs w:val="24"/>
        </w:rPr>
        <w:t>Man kann an diesem Beispiel sehr schön zeigen, welche Probleme sich beim Übersetzen von abstrakten Begriffen mit einem großen Bedeutungsspektrum ergeben können. Selten findet sich in der Zielsprache ein Begriff mit demselben Bedeutungssprektrum; so gerät der Übersetzer in ein gewisses Dilemma: Einerse</w:t>
      </w:r>
      <w:r w:rsidR="00873130">
        <w:rPr>
          <w:sz w:val="24"/>
          <w:szCs w:val="24"/>
        </w:rPr>
        <w:t xml:space="preserve">its wäre eine einheitliche Wiedergabe des zu übersetzenden Begriffes </w:t>
      </w:r>
      <w:r w:rsidR="00873130">
        <w:rPr>
          <w:sz w:val="24"/>
          <w:szCs w:val="24"/>
        </w:rPr>
        <w:lastRenderedPageBreak/>
        <w:t xml:space="preserve">wünschenswert, damit auch in der Übersetzung immer deutlich wird, wo dieser Begriff im Originaltext benutzt wird, andrerseits kann diese einheitliche Wiedergabe in der Regel nicht allen Kontexten ganz gerecht werden. </w:t>
      </w:r>
    </w:p>
    <w:p w14:paraId="78DEBFA0" w14:textId="77777777" w:rsidR="00805695" w:rsidRDefault="00873130" w:rsidP="00161700">
      <w:pPr>
        <w:pStyle w:val="Listenabsatz"/>
        <w:spacing w:line="240" w:lineRule="auto"/>
        <w:ind w:left="1071"/>
        <w:contextualSpacing w:val="0"/>
        <w:rPr>
          <w:sz w:val="24"/>
          <w:szCs w:val="24"/>
        </w:rPr>
      </w:pPr>
      <w:r>
        <w:rPr>
          <w:sz w:val="24"/>
          <w:szCs w:val="24"/>
        </w:rPr>
        <w:t xml:space="preserve">Bezogen auf die vorliegenden Texte: Eine einheitliche Wiedergabe von </w:t>
      </w:r>
      <w:r w:rsidRPr="00873130">
        <w:rPr>
          <w:i/>
          <w:sz w:val="24"/>
          <w:szCs w:val="24"/>
        </w:rPr>
        <w:t>virtus</w:t>
      </w:r>
      <w:r>
        <w:rPr>
          <w:sz w:val="24"/>
          <w:szCs w:val="24"/>
        </w:rPr>
        <w:t xml:space="preserve"> mit „Tugend“ in Text 2.2 lässt sich gut vertreten: „Auf der Tugend beruht das wahre Glück. Was wird dir diese Tugend raten?“ Aber in Text 2.1 wäre diese Übersetzung aufgrund des unmittelbaren Kontextes ein gewisser Verlust gegenüber „sittliche Vollkommenheit“, womit sowohl </w:t>
      </w:r>
      <w:r w:rsidRPr="00873130">
        <w:rPr>
          <w:i/>
          <w:sz w:val="24"/>
          <w:szCs w:val="24"/>
        </w:rPr>
        <w:t xml:space="preserve">ratio </w:t>
      </w:r>
      <w:r w:rsidRPr="00873130">
        <w:rPr>
          <w:i/>
          <w:sz w:val="24"/>
          <w:szCs w:val="24"/>
          <w:u w:val="single"/>
        </w:rPr>
        <w:t>perfecta</w:t>
      </w:r>
      <w:r>
        <w:rPr>
          <w:sz w:val="24"/>
          <w:szCs w:val="24"/>
        </w:rPr>
        <w:t xml:space="preserve"> als auch </w:t>
      </w:r>
      <w:r w:rsidRPr="00873130">
        <w:rPr>
          <w:i/>
          <w:sz w:val="24"/>
          <w:szCs w:val="24"/>
        </w:rPr>
        <w:t>honestum</w:t>
      </w:r>
      <w:r>
        <w:rPr>
          <w:sz w:val="24"/>
          <w:szCs w:val="24"/>
        </w:rPr>
        <w:t xml:space="preserve"> besser aufgenommen werden.</w:t>
      </w:r>
    </w:p>
    <w:p w14:paraId="146A58E9" w14:textId="77777777" w:rsidR="00B80D81" w:rsidRPr="00161700" w:rsidRDefault="00B80D81" w:rsidP="00161700">
      <w:pPr>
        <w:pStyle w:val="Listenabsatz"/>
        <w:spacing w:line="240" w:lineRule="auto"/>
        <w:ind w:left="1071"/>
        <w:contextualSpacing w:val="0"/>
        <w:rPr>
          <w:sz w:val="24"/>
          <w:szCs w:val="24"/>
        </w:rPr>
      </w:pPr>
    </w:p>
    <w:p w14:paraId="4EE198D1" w14:textId="77777777" w:rsidR="00B27E2A" w:rsidRDefault="00B27E2A" w:rsidP="00B27E2A">
      <w:pPr>
        <w:pStyle w:val="Listenabsatz"/>
        <w:numPr>
          <w:ilvl w:val="0"/>
          <w:numId w:val="5"/>
        </w:numPr>
        <w:spacing w:line="240" w:lineRule="auto"/>
        <w:ind w:left="1071" w:hanging="357"/>
        <w:contextualSpacing w:val="0"/>
        <w:rPr>
          <w:b/>
          <w:i/>
          <w:sz w:val="24"/>
          <w:szCs w:val="24"/>
        </w:rPr>
      </w:pPr>
      <w:r w:rsidRPr="00423394">
        <w:rPr>
          <w:b/>
          <w:i/>
          <w:sz w:val="24"/>
          <w:szCs w:val="24"/>
        </w:rPr>
        <w:t>Erläutern Sie Senecas Vorstellung vom wahren Glück unter besonderer Berücksichti</w:t>
      </w:r>
      <w:r w:rsidRPr="00423394">
        <w:rPr>
          <w:b/>
          <w:i/>
          <w:sz w:val="24"/>
          <w:szCs w:val="24"/>
        </w:rPr>
        <w:softHyphen/>
        <w:t>gung der Begriffe ratio, virtus, honestum, fortuita, voluptas.</w:t>
      </w:r>
    </w:p>
    <w:p w14:paraId="3FB07047" w14:textId="77777777" w:rsidR="00F10F60" w:rsidRDefault="00F10F60" w:rsidP="0009178A">
      <w:pPr>
        <w:pStyle w:val="Listenabsatz"/>
        <w:spacing w:after="0" w:line="240" w:lineRule="auto"/>
        <w:ind w:left="1072"/>
        <w:contextualSpacing w:val="0"/>
        <w:rPr>
          <w:sz w:val="24"/>
          <w:szCs w:val="24"/>
        </w:rPr>
      </w:pPr>
      <w:r>
        <w:rPr>
          <w:sz w:val="24"/>
          <w:szCs w:val="24"/>
        </w:rPr>
        <w:t>Das spezifische Merkmal des Menschen ist nach Seneca die Vernunft (</w:t>
      </w:r>
      <w:r w:rsidRPr="0009178A">
        <w:rPr>
          <w:i/>
          <w:sz w:val="24"/>
          <w:szCs w:val="24"/>
        </w:rPr>
        <w:t>ratio</w:t>
      </w:r>
      <w:r>
        <w:rPr>
          <w:sz w:val="24"/>
          <w:szCs w:val="24"/>
        </w:rPr>
        <w:t>). Vol</w:t>
      </w:r>
      <w:r w:rsidR="000A4EE2">
        <w:rPr>
          <w:sz w:val="24"/>
          <w:szCs w:val="24"/>
        </w:rPr>
        <w:softHyphen/>
      </w:r>
      <w:r>
        <w:rPr>
          <w:sz w:val="24"/>
          <w:szCs w:val="24"/>
        </w:rPr>
        <w:t>les Glück kann der Mensch nur erreichen, wenn er diese seine Vernunftbegabung pflegt und zur Vollendung bringt. Also besteht das Glück in der Verwirklichung des eigenen Wesens.</w:t>
      </w:r>
    </w:p>
    <w:p w14:paraId="6ED03246" w14:textId="77777777" w:rsidR="00F10F60" w:rsidRDefault="00F10F60" w:rsidP="0009178A">
      <w:pPr>
        <w:pStyle w:val="Listenabsatz"/>
        <w:spacing w:after="0" w:line="240" w:lineRule="auto"/>
        <w:ind w:left="1072"/>
        <w:contextualSpacing w:val="0"/>
        <w:rPr>
          <w:sz w:val="24"/>
          <w:szCs w:val="24"/>
        </w:rPr>
      </w:pPr>
      <w:r>
        <w:rPr>
          <w:sz w:val="24"/>
          <w:szCs w:val="24"/>
        </w:rPr>
        <w:t xml:space="preserve">Seneca setzt die vollendete Vernunft mit </w:t>
      </w:r>
      <w:r w:rsidRPr="0009178A">
        <w:rPr>
          <w:i/>
          <w:sz w:val="24"/>
          <w:szCs w:val="24"/>
        </w:rPr>
        <w:t>virtus</w:t>
      </w:r>
      <w:r>
        <w:rPr>
          <w:sz w:val="24"/>
          <w:szCs w:val="24"/>
        </w:rPr>
        <w:t xml:space="preserve"> gleich. Dass unter </w:t>
      </w:r>
      <w:r w:rsidRPr="0009178A">
        <w:rPr>
          <w:i/>
          <w:sz w:val="24"/>
          <w:szCs w:val="24"/>
        </w:rPr>
        <w:t>virtus</w:t>
      </w:r>
      <w:r>
        <w:rPr>
          <w:sz w:val="24"/>
          <w:szCs w:val="24"/>
        </w:rPr>
        <w:t xml:space="preserve"> hier die sittliche Vorbildlichkeit zu verstehen ist, geht aus der anschließenden Gleichset</w:t>
      </w:r>
      <w:r w:rsidR="000A4EE2">
        <w:rPr>
          <w:sz w:val="24"/>
          <w:szCs w:val="24"/>
        </w:rPr>
        <w:softHyphen/>
      </w:r>
      <w:r>
        <w:rPr>
          <w:sz w:val="24"/>
          <w:szCs w:val="24"/>
        </w:rPr>
        <w:t xml:space="preserve">zung von </w:t>
      </w:r>
      <w:r w:rsidRPr="0009178A">
        <w:rPr>
          <w:i/>
          <w:sz w:val="24"/>
          <w:szCs w:val="24"/>
        </w:rPr>
        <w:t>virtus</w:t>
      </w:r>
      <w:r>
        <w:rPr>
          <w:sz w:val="24"/>
          <w:szCs w:val="24"/>
        </w:rPr>
        <w:t xml:space="preserve"> mit </w:t>
      </w:r>
      <w:r w:rsidRPr="0009178A">
        <w:rPr>
          <w:i/>
          <w:sz w:val="24"/>
          <w:szCs w:val="24"/>
        </w:rPr>
        <w:t>honestum</w:t>
      </w:r>
      <w:r>
        <w:rPr>
          <w:sz w:val="24"/>
          <w:szCs w:val="24"/>
        </w:rPr>
        <w:t xml:space="preserve"> hervor.</w:t>
      </w:r>
    </w:p>
    <w:p w14:paraId="4425A981" w14:textId="77777777" w:rsidR="009D4DFF" w:rsidRDefault="009D4DFF" w:rsidP="0009178A">
      <w:pPr>
        <w:pStyle w:val="Listenabsatz"/>
        <w:spacing w:after="0" w:line="240" w:lineRule="auto"/>
        <w:ind w:left="1072"/>
        <w:contextualSpacing w:val="0"/>
        <w:rPr>
          <w:sz w:val="24"/>
          <w:szCs w:val="24"/>
        </w:rPr>
      </w:pPr>
      <w:r>
        <w:rPr>
          <w:sz w:val="24"/>
          <w:szCs w:val="24"/>
        </w:rPr>
        <w:t>Offensichtlich geht Seneca davon aus, dass sich, wer sich ganz von der Vernunft leiten lässt, für das sittlich Gute</w:t>
      </w:r>
      <w:r w:rsidR="00B03DD1">
        <w:rPr>
          <w:sz w:val="24"/>
          <w:szCs w:val="24"/>
        </w:rPr>
        <w:t>, das den Einsatz für den Nächsten miteinschließt (</w:t>
      </w:r>
      <w:r w:rsidR="00B03DD1" w:rsidRPr="00B03DD1">
        <w:rPr>
          <w:rFonts w:ascii="Calibri" w:eastAsia="Times New Roman" w:hAnsi="Calibri" w:cs="Calibri"/>
          <w:i/>
          <w:sz w:val="24"/>
          <w:szCs w:val="24"/>
          <w:lang w:eastAsia="de-DE"/>
        </w:rPr>
        <w:t>alteri vivas oportet</w:t>
      </w:r>
      <w:r w:rsidR="00B03DD1" w:rsidRPr="00B03DD1">
        <w:rPr>
          <w:rFonts w:ascii="Calibri" w:eastAsia="Times New Roman" w:hAnsi="Calibri" w:cs="Calibri"/>
          <w:sz w:val="24"/>
          <w:szCs w:val="24"/>
          <w:lang w:eastAsia="de-DE"/>
        </w:rPr>
        <w:t>)</w:t>
      </w:r>
      <w:r w:rsidR="00B03DD1">
        <w:rPr>
          <w:rFonts w:ascii="Calibri" w:eastAsia="Times New Roman" w:hAnsi="Calibri" w:cs="Calibri"/>
          <w:sz w:val="24"/>
          <w:szCs w:val="24"/>
          <w:lang w:eastAsia="de-DE"/>
        </w:rPr>
        <w:t>,</w:t>
      </w:r>
      <w:r>
        <w:rPr>
          <w:sz w:val="24"/>
          <w:szCs w:val="24"/>
        </w:rPr>
        <w:t xml:space="preserve"> entscheiden wird</w:t>
      </w:r>
      <w:r w:rsidR="0009178A">
        <w:rPr>
          <w:sz w:val="24"/>
          <w:szCs w:val="24"/>
        </w:rPr>
        <w:t>. Und diese Entscheidung macht glücklich und zugleich unabhängig von allen Gütern und auch von allen Schlägen, die das Schicksal mit sich bringen kann</w:t>
      </w:r>
      <w:r w:rsidR="00B03DD1" w:rsidRPr="00B03DD1">
        <w:rPr>
          <w:sz w:val="24"/>
          <w:szCs w:val="24"/>
          <w:lang w:val="fr-FR"/>
        </w:rPr>
        <w:t xml:space="preserve"> </w:t>
      </w:r>
      <w:r w:rsidR="00B03DD1">
        <w:rPr>
          <w:sz w:val="24"/>
          <w:szCs w:val="24"/>
          <w:lang w:val="fr-FR"/>
        </w:rPr>
        <w:t>(</w:t>
      </w:r>
      <w:r w:rsidR="00B03DD1" w:rsidRPr="00B03DD1">
        <w:rPr>
          <w:i/>
          <w:sz w:val="24"/>
          <w:szCs w:val="24"/>
          <w:lang w:val="fr-FR"/>
        </w:rPr>
        <w:t>nec extollant fortuita nec frangant</w:t>
      </w:r>
      <w:r w:rsidR="00B03DD1">
        <w:rPr>
          <w:sz w:val="24"/>
          <w:szCs w:val="24"/>
          <w:lang w:val="fr-FR"/>
        </w:rPr>
        <w:t>)</w:t>
      </w:r>
      <w:r w:rsidR="0009178A">
        <w:rPr>
          <w:sz w:val="24"/>
          <w:szCs w:val="24"/>
        </w:rPr>
        <w:t>.</w:t>
      </w:r>
    </w:p>
    <w:p w14:paraId="73E4A04A" w14:textId="77777777" w:rsidR="00B03DD1" w:rsidRDefault="0009178A" w:rsidP="0009178A">
      <w:pPr>
        <w:pStyle w:val="Listenabsatz"/>
        <w:spacing w:after="0" w:line="240" w:lineRule="auto"/>
        <w:ind w:left="1072"/>
        <w:contextualSpacing w:val="0"/>
        <w:rPr>
          <w:sz w:val="24"/>
          <w:szCs w:val="24"/>
          <w:lang w:val="fr-FR"/>
        </w:rPr>
        <w:sectPr w:rsidR="00B03DD1" w:rsidSect="0088153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pgNumType w:start="32"/>
          <w:cols w:space="708"/>
          <w:docGrid w:linePitch="360"/>
        </w:sectPr>
      </w:pPr>
      <w:r>
        <w:rPr>
          <w:sz w:val="24"/>
          <w:szCs w:val="24"/>
        </w:rPr>
        <w:t>Gegenüber diesem wahren, inneren, auf der rationalen Entscheidung für das</w:t>
      </w:r>
      <w:r w:rsidR="00B03DD1">
        <w:rPr>
          <w:sz w:val="24"/>
          <w:szCs w:val="24"/>
        </w:rPr>
        <w:t xml:space="preserve"> </w:t>
      </w:r>
      <w:r>
        <w:rPr>
          <w:sz w:val="24"/>
          <w:szCs w:val="24"/>
        </w:rPr>
        <w:t>sitt</w:t>
      </w:r>
      <w:r w:rsidR="000A4EE2">
        <w:rPr>
          <w:sz w:val="24"/>
          <w:szCs w:val="24"/>
        </w:rPr>
        <w:softHyphen/>
      </w:r>
      <w:r>
        <w:rPr>
          <w:sz w:val="24"/>
          <w:szCs w:val="24"/>
        </w:rPr>
        <w:t>lich Gute beruhenden Glück</w:t>
      </w:r>
      <w:r w:rsidR="00B27E2A">
        <w:rPr>
          <w:sz w:val="24"/>
          <w:szCs w:val="24"/>
        </w:rPr>
        <w:t>, das der Mensch sich selbst geben kann (quod sibi dare potest),</w:t>
      </w:r>
      <w:r w:rsidR="00B03DD1">
        <w:rPr>
          <w:sz w:val="24"/>
          <w:szCs w:val="24"/>
        </w:rPr>
        <w:t xml:space="preserve"> sind alle oberflächlichen Genüsse und Lustempfin</w:t>
      </w:r>
      <w:r w:rsidR="000A4EE2">
        <w:rPr>
          <w:sz w:val="24"/>
          <w:szCs w:val="24"/>
        </w:rPr>
        <w:softHyphen/>
      </w:r>
      <w:r w:rsidR="00B03DD1">
        <w:rPr>
          <w:sz w:val="24"/>
          <w:szCs w:val="24"/>
        </w:rPr>
        <w:t xml:space="preserve">dungen geringzuschätzen (vgl. das Paradoxon </w:t>
      </w:r>
      <w:r w:rsidR="00B03DD1" w:rsidRPr="00B03DD1">
        <w:rPr>
          <w:i/>
          <w:sz w:val="24"/>
          <w:szCs w:val="24"/>
          <w:lang w:val="fr-FR"/>
        </w:rPr>
        <w:t>vera voluptas erit voluptatum contemptio</w:t>
      </w:r>
      <w:r w:rsidR="00B03DD1">
        <w:rPr>
          <w:sz w:val="24"/>
          <w:szCs w:val="24"/>
          <w:lang w:val="fr-FR"/>
        </w:rPr>
        <w:t>).</w:t>
      </w:r>
    </w:p>
    <w:p w14:paraId="24E61C56" w14:textId="77777777" w:rsidR="00B03DD1" w:rsidRDefault="00B03DD1" w:rsidP="00B03DD1">
      <w:pPr>
        <w:spacing w:after="0" w:line="240" w:lineRule="auto"/>
        <w:rPr>
          <w:sz w:val="24"/>
          <w:szCs w:val="24"/>
        </w:rPr>
        <w:sectPr w:rsidR="00B03DD1" w:rsidSect="00B03DD1">
          <w:type w:val="continuous"/>
          <w:pgSz w:w="11906" w:h="16838"/>
          <w:pgMar w:top="1417" w:right="1417" w:bottom="1134" w:left="1417" w:header="708" w:footer="708" w:gutter="0"/>
          <w:cols w:space="708"/>
          <w:docGrid w:linePitch="360"/>
        </w:sectPr>
      </w:pPr>
    </w:p>
    <w:p w14:paraId="2AD9E6FC" w14:textId="77777777" w:rsidR="00561C0A" w:rsidRPr="00561C0A" w:rsidRDefault="00561C0A" w:rsidP="00561C0A">
      <w:pPr>
        <w:widowControl w:val="0"/>
        <w:autoSpaceDE w:val="0"/>
        <w:autoSpaceDN w:val="0"/>
        <w:adjustRightInd w:val="0"/>
        <w:spacing w:after="0" w:line="240" w:lineRule="auto"/>
        <w:ind w:left="426" w:right="-108"/>
        <w:contextualSpacing/>
        <w:rPr>
          <w:rFonts w:ascii="Calibri" w:eastAsia="Times New Roman" w:hAnsi="Calibri" w:cs="Times New Roman"/>
          <w:b/>
          <w:sz w:val="24"/>
          <w:szCs w:val="24"/>
          <w:lang w:eastAsia="de-DE"/>
        </w:rPr>
      </w:pPr>
      <w:r w:rsidRPr="00561C0A">
        <w:rPr>
          <w:rFonts w:ascii="Calibri" w:eastAsia="Times New Roman" w:hAnsi="Calibri" w:cs="Times New Roman"/>
          <w:b/>
          <w:sz w:val="24"/>
          <w:szCs w:val="24"/>
          <w:lang w:eastAsia="de-DE"/>
        </w:rPr>
        <w:lastRenderedPageBreak/>
        <w:t>Text 3: Noch einmal zurück zu Sokrates</w:t>
      </w:r>
      <w:r w:rsidRPr="00561C0A">
        <w:rPr>
          <w:rFonts w:ascii="Calibri" w:eastAsia="Times New Roman" w:hAnsi="Calibri" w:cs="Times New Roman"/>
          <w:b/>
          <w:sz w:val="24"/>
          <w:szCs w:val="24"/>
          <w:lang w:eastAsia="de-DE"/>
        </w:rPr>
        <w:tab/>
      </w:r>
    </w:p>
    <w:p w14:paraId="047F1FED" w14:textId="77777777" w:rsidR="00561C0A" w:rsidRPr="00561C0A" w:rsidRDefault="00561C0A" w:rsidP="00561C0A">
      <w:pPr>
        <w:tabs>
          <w:tab w:val="right" w:pos="14317"/>
        </w:tabs>
        <w:rPr>
          <w:sz w:val="24"/>
          <w:szCs w:val="24"/>
        </w:rPr>
      </w:pPr>
      <w:r w:rsidRPr="00561C0A">
        <w:rPr>
          <w:rFonts w:ascii="Calibri" w:eastAsia="Times New Roman" w:hAnsi="Calibri" w:cs="Times New Roman"/>
          <w:b/>
          <w:i/>
          <w:sz w:val="24"/>
          <w:szCs w:val="24"/>
          <w:lang w:eastAsia="de-DE"/>
        </w:rPr>
        <w:tab/>
      </w:r>
    </w:p>
    <w:tbl>
      <w:tblPr>
        <w:tblStyle w:val="Tabellenraster"/>
        <w:tblW w:w="14885" w:type="dxa"/>
        <w:tblInd w:w="-43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0"/>
        <w:gridCol w:w="6644"/>
        <w:gridCol w:w="7781"/>
      </w:tblGrid>
      <w:tr w:rsidR="00561C0A" w:rsidRPr="00561C0A" w14:paraId="0D4F1F22" w14:textId="77777777" w:rsidTr="00444EA3">
        <w:tc>
          <w:tcPr>
            <w:tcW w:w="460" w:type="dxa"/>
          </w:tcPr>
          <w:p w14:paraId="1BF87A6D" w14:textId="77777777" w:rsidR="00561C0A" w:rsidRPr="00561C0A" w:rsidRDefault="00561C0A" w:rsidP="00561C0A">
            <w:pPr>
              <w:tabs>
                <w:tab w:val="right" w:pos="14317"/>
              </w:tabs>
              <w:spacing w:line="400" w:lineRule="exact"/>
              <w:rPr>
                <w:sz w:val="24"/>
                <w:szCs w:val="24"/>
              </w:rPr>
            </w:pPr>
            <w:r w:rsidRPr="00561C0A">
              <w:rPr>
                <w:sz w:val="24"/>
                <w:szCs w:val="24"/>
              </w:rPr>
              <w:t>1</w:t>
            </w:r>
          </w:p>
          <w:p w14:paraId="267D6B56" w14:textId="77777777" w:rsidR="00561C0A" w:rsidRPr="00561C0A" w:rsidRDefault="00561C0A" w:rsidP="00561C0A">
            <w:pPr>
              <w:tabs>
                <w:tab w:val="right" w:pos="14317"/>
              </w:tabs>
              <w:spacing w:line="400" w:lineRule="exact"/>
              <w:rPr>
                <w:sz w:val="24"/>
                <w:szCs w:val="24"/>
              </w:rPr>
            </w:pPr>
            <w:r w:rsidRPr="00561C0A">
              <w:rPr>
                <w:sz w:val="24"/>
                <w:szCs w:val="24"/>
              </w:rPr>
              <w:t>2</w:t>
            </w:r>
          </w:p>
          <w:p w14:paraId="348B7D83" w14:textId="77777777" w:rsidR="00561C0A" w:rsidRPr="00561C0A" w:rsidRDefault="00561C0A" w:rsidP="00561C0A">
            <w:pPr>
              <w:tabs>
                <w:tab w:val="right" w:pos="14317"/>
              </w:tabs>
              <w:spacing w:line="400" w:lineRule="exact"/>
              <w:rPr>
                <w:sz w:val="24"/>
                <w:szCs w:val="24"/>
              </w:rPr>
            </w:pPr>
            <w:r w:rsidRPr="00561C0A">
              <w:rPr>
                <w:sz w:val="24"/>
                <w:szCs w:val="24"/>
              </w:rPr>
              <w:t>3</w:t>
            </w:r>
          </w:p>
          <w:p w14:paraId="665AD810" w14:textId="77777777" w:rsidR="00561C0A" w:rsidRPr="00561C0A" w:rsidRDefault="00561C0A" w:rsidP="00561C0A">
            <w:pPr>
              <w:tabs>
                <w:tab w:val="right" w:pos="14317"/>
              </w:tabs>
              <w:spacing w:line="400" w:lineRule="exact"/>
              <w:rPr>
                <w:sz w:val="24"/>
                <w:szCs w:val="24"/>
              </w:rPr>
            </w:pPr>
            <w:r w:rsidRPr="00561C0A">
              <w:rPr>
                <w:sz w:val="24"/>
                <w:szCs w:val="24"/>
              </w:rPr>
              <w:t>4</w:t>
            </w:r>
          </w:p>
          <w:p w14:paraId="461FD6F9" w14:textId="77777777" w:rsidR="00561C0A" w:rsidRPr="00561C0A" w:rsidRDefault="00561C0A" w:rsidP="00561C0A">
            <w:pPr>
              <w:tabs>
                <w:tab w:val="right" w:pos="14317"/>
              </w:tabs>
              <w:spacing w:line="400" w:lineRule="exact"/>
              <w:rPr>
                <w:sz w:val="24"/>
                <w:szCs w:val="24"/>
              </w:rPr>
            </w:pPr>
            <w:r w:rsidRPr="00561C0A">
              <w:rPr>
                <w:sz w:val="24"/>
                <w:szCs w:val="24"/>
              </w:rPr>
              <w:t>5</w:t>
            </w:r>
          </w:p>
          <w:p w14:paraId="4E86DD48" w14:textId="77777777" w:rsidR="00561C0A" w:rsidRPr="00561C0A" w:rsidRDefault="00561C0A" w:rsidP="00561C0A">
            <w:pPr>
              <w:tabs>
                <w:tab w:val="right" w:pos="14317"/>
              </w:tabs>
              <w:spacing w:line="400" w:lineRule="exact"/>
              <w:rPr>
                <w:sz w:val="24"/>
                <w:szCs w:val="24"/>
              </w:rPr>
            </w:pPr>
            <w:r w:rsidRPr="00561C0A">
              <w:rPr>
                <w:sz w:val="24"/>
                <w:szCs w:val="24"/>
              </w:rPr>
              <w:t>6</w:t>
            </w:r>
          </w:p>
          <w:p w14:paraId="26E3F04B" w14:textId="77777777" w:rsidR="00561C0A" w:rsidRPr="00561C0A" w:rsidRDefault="00561C0A" w:rsidP="00561C0A">
            <w:pPr>
              <w:tabs>
                <w:tab w:val="right" w:pos="14317"/>
              </w:tabs>
              <w:spacing w:line="400" w:lineRule="exact"/>
              <w:rPr>
                <w:sz w:val="24"/>
                <w:szCs w:val="24"/>
              </w:rPr>
            </w:pPr>
            <w:r w:rsidRPr="00561C0A">
              <w:rPr>
                <w:sz w:val="24"/>
                <w:szCs w:val="24"/>
              </w:rPr>
              <w:t>7</w:t>
            </w:r>
          </w:p>
          <w:p w14:paraId="11863E9F" w14:textId="77777777" w:rsidR="00561C0A" w:rsidRPr="00561C0A" w:rsidRDefault="00561C0A" w:rsidP="00561C0A">
            <w:pPr>
              <w:tabs>
                <w:tab w:val="right" w:pos="14317"/>
              </w:tabs>
              <w:spacing w:line="400" w:lineRule="exact"/>
              <w:rPr>
                <w:sz w:val="24"/>
                <w:szCs w:val="24"/>
              </w:rPr>
            </w:pPr>
            <w:r w:rsidRPr="00561C0A">
              <w:rPr>
                <w:sz w:val="24"/>
                <w:szCs w:val="24"/>
              </w:rPr>
              <w:t>8</w:t>
            </w:r>
          </w:p>
          <w:p w14:paraId="661D1747" w14:textId="77777777" w:rsidR="00561C0A" w:rsidRPr="00561C0A" w:rsidRDefault="00561C0A" w:rsidP="00561C0A">
            <w:pPr>
              <w:tabs>
                <w:tab w:val="right" w:pos="14317"/>
              </w:tabs>
              <w:spacing w:line="400" w:lineRule="exact"/>
              <w:rPr>
                <w:sz w:val="24"/>
                <w:szCs w:val="24"/>
              </w:rPr>
            </w:pPr>
            <w:r w:rsidRPr="00561C0A">
              <w:rPr>
                <w:sz w:val="24"/>
                <w:szCs w:val="24"/>
              </w:rPr>
              <w:t xml:space="preserve">9 </w:t>
            </w:r>
          </w:p>
          <w:p w14:paraId="0512DD82" w14:textId="77777777" w:rsidR="00561C0A" w:rsidRPr="00561C0A" w:rsidRDefault="00561C0A" w:rsidP="00561C0A">
            <w:pPr>
              <w:tabs>
                <w:tab w:val="right" w:pos="14317"/>
              </w:tabs>
              <w:spacing w:line="400" w:lineRule="exact"/>
              <w:rPr>
                <w:sz w:val="24"/>
                <w:szCs w:val="24"/>
              </w:rPr>
            </w:pPr>
            <w:r w:rsidRPr="00561C0A">
              <w:rPr>
                <w:sz w:val="24"/>
                <w:szCs w:val="24"/>
              </w:rPr>
              <w:t>10</w:t>
            </w:r>
          </w:p>
          <w:p w14:paraId="3FC8681E" w14:textId="77777777" w:rsidR="00561C0A" w:rsidRPr="00561C0A" w:rsidRDefault="00561C0A" w:rsidP="00561C0A">
            <w:pPr>
              <w:tabs>
                <w:tab w:val="right" w:pos="14317"/>
              </w:tabs>
              <w:spacing w:line="400" w:lineRule="exact"/>
              <w:rPr>
                <w:sz w:val="24"/>
                <w:szCs w:val="24"/>
              </w:rPr>
            </w:pPr>
            <w:r w:rsidRPr="00561C0A">
              <w:rPr>
                <w:sz w:val="24"/>
                <w:szCs w:val="24"/>
              </w:rPr>
              <w:t>11</w:t>
            </w:r>
          </w:p>
          <w:p w14:paraId="064F20F7" w14:textId="77777777" w:rsidR="00561C0A" w:rsidRPr="00561C0A" w:rsidRDefault="00561C0A" w:rsidP="00561C0A">
            <w:pPr>
              <w:tabs>
                <w:tab w:val="right" w:pos="14317"/>
              </w:tabs>
              <w:spacing w:line="400" w:lineRule="exact"/>
              <w:rPr>
                <w:sz w:val="24"/>
                <w:szCs w:val="24"/>
              </w:rPr>
            </w:pPr>
            <w:r w:rsidRPr="00561C0A">
              <w:rPr>
                <w:sz w:val="24"/>
                <w:szCs w:val="24"/>
              </w:rPr>
              <w:t>12</w:t>
            </w:r>
          </w:p>
          <w:p w14:paraId="24B063F2" w14:textId="77777777" w:rsidR="00561C0A" w:rsidRPr="00561C0A" w:rsidRDefault="00561C0A" w:rsidP="00561C0A">
            <w:pPr>
              <w:tabs>
                <w:tab w:val="right" w:pos="14317"/>
              </w:tabs>
              <w:spacing w:line="400" w:lineRule="exact"/>
              <w:rPr>
                <w:sz w:val="24"/>
                <w:szCs w:val="24"/>
              </w:rPr>
            </w:pPr>
            <w:r w:rsidRPr="00561C0A">
              <w:rPr>
                <w:sz w:val="24"/>
                <w:szCs w:val="24"/>
              </w:rPr>
              <w:t>13</w:t>
            </w:r>
          </w:p>
          <w:p w14:paraId="1DF707F1" w14:textId="77777777" w:rsidR="00561C0A" w:rsidRPr="00561C0A" w:rsidRDefault="00561C0A" w:rsidP="00561C0A">
            <w:pPr>
              <w:tabs>
                <w:tab w:val="right" w:pos="14317"/>
              </w:tabs>
              <w:spacing w:line="400" w:lineRule="exact"/>
              <w:rPr>
                <w:sz w:val="24"/>
                <w:szCs w:val="24"/>
              </w:rPr>
            </w:pPr>
            <w:r w:rsidRPr="00561C0A">
              <w:rPr>
                <w:sz w:val="24"/>
                <w:szCs w:val="24"/>
              </w:rPr>
              <w:t>14</w:t>
            </w:r>
          </w:p>
          <w:p w14:paraId="28F877E7" w14:textId="77777777" w:rsidR="00561C0A" w:rsidRPr="00561C0A" w:rsidRDefault="00561C0A" w:rsidP="00561C0A">
            <w:pPr>
              <w:tabs>
                <w:tab w:val="right" w:pos="14317"/>
              </w:tabs>
              <w:spacing w:line="400" w:lineRule="exact"/>
              <w:rPr>
                <w:sz w:val="24"/>
                <w:szCs w:val="24"/>
              </w:rPr>
            </w:pPr>
            <w:r w:rsidRPr="00561C0A">
              <w:rPr>
                <w:sz w:val="24"/>
                <w:szCs w:val="24"/>
              </w:rPr>
              <w:t>15</w:t>
            </w:r>
          </w:p>
          <w:p w14:paraId="5F1C9A1B" w14:textId="77777777" w:rsidR="00561C0A" w:rsidRPr="00561C0A" w:rsidRDefault="00561C0A" w:rsidP="00561C0A">
            <w:pPr>
              <w:tabs>
                <w:tab w:val="right" w:pos="14317"/>
              </w:tabs>
              <w:spacing w:line="400" w:lineRule="exact"/>
              <w:rPr>
                <w:sz w:val="24"/>
                <w:szCs w:val="24"/>
              </w:rPr>
            </w:pPr>
            <w:r w:rsidRPr="00561C0A">
              <w:rPr>
                <w:sz w:val="24"/>
                <w:szCs w:val="24"/>
              </w:rPr>
              <w:t>16</w:t>
            </w:r>
          </w:p>
        </w:tc>
        <w:tc>
          <w:tcPr>
            <w:tcW w:w="6644" w:type="dxa"/>
          </w:tcPr>
          <w:p w14:paraId="6750D8B2" w14:textId="77777777" w:rsidR="00561C0A" w:rsidRPr="00561C0A" w:rsidRDefault="00561C0A" w:rsidP="00561C0A">
            <w:pPr>
              <w:tabs>
                <w:tab w:val="right" w:pos="14317"/>
              </w:tabs>
              <w:spacing w:line="400" w:lineRule="exact"/>
              <w:rPr>
                <w:sz w:val="24"/>
                <w:szCs w:val="24"/>
                <w:lang w:val="en-US"/>
              </w:rPr>
            </w:pPr>
            <w:r w:rsidRPr="00561C0A">
              <w:rPr>
                <w:sz w:val="24"/>
                <w:szCs w:val="24"/>
                <w:lang w:val="en-US"/>
              </w:rPr>
              <w:t>Apud Platonem saepe haec oratio usurpata est, ut nihil praeter virtutem diceretur bonum. Velut in Gorgia</w:t>
            </w:r>
            <w:r w:rsidRPr="00561C0A">
              <w:rPr>
                <w:sz w:val="24"/>
                <w:szCs w:val="24"/>
                <w:vertAlign w:val="superscript"/>
                <w:lang w:val="en-US"/>
              </w:rPr>
              <w:footnoteReference w:id="1"/>
            </w:r>
            <w:r w:rsidRPr="00561C0A">
              <w:rPr>
                <w:sz w:val="24"/>
                <w:szCs w:val="24"/>
                <w:lang w:val="en-US"/>
              </w:rPr>
              <w:t xml:space="preserve"> Socrates, cum esset ex eo quaesitum, Archelaum</w:t>
            </w:r>
            <w:r w:rsidRPr="00561C0A">
              <w:rPr>
                <w:sz w:val="24"/>
                <w:szCs w:val="24"/>
                <w:vertAlign w:val="superscript"/>
                <w:lang w:val="en-US"/>
              </w:rPr>
              <w:footnoteReference w:id="2"/>
            </w:r>
            <w:r w:rsidRPr="00561C0A">
              <w:rPr>
                <w:sz w:val="24"/>
                <w:szCs w:val="24"/>
                <w:lang w:val="en-US"/>
              </w:rPr>
              <w:t>, Perdiccae filium, qui tum fortunatissimus habebatur, nonne beatum putaret, "Haud scio", inquit, "numquam enim cum eo collocutus sum." -</w:t>
            </w:r>
          </w:p>
          <w:p w14:paraId="23960B2B" w14:textId="77777777" w:rsidR="00561C0A" w:rsidRPr="00561C0A" w:rsidRDefault="00561C0A" w:rsidP="00561C0A">
            <w:pPr>
              <w:tabs>
                <w:tab w:val="right" w:pos="14317"/>
              </w:tabs>
              <w:spacing w:line="400" w:lineRule="exact"/>
              <w:rPr>
                <w:sz w:val="24"/>
                <w:szCs w:val="24"/>
                <w:lang w:val="en-US"/>
              </w:rPr>
            </w:pPr>
            <w:r w:rsidRPr="00561C0A">
              <w:rPr>
                <w:sz w:val="24"/>
                <w:szCs w:val="24"/>
                <w:lang w:val="en-US"/>
              </w:rPr>
              <w:t>"Ain tu? An aliter id scire non potes?" - "Nullo modo." -</w:t>
            </w:r>
          </w:p>
          <w:p w14:paraId="4E3736AE" w14:textId="77777777" w:rsidR="00561C0A" w:rsidRPr="00561C0A" w:rsidRDefault="00561C0A" w:rsidP="00561C0A">
            <w:pPr>
              <w:tabs>
                <w:tab w:val="right" w:pos="14317"/>
              </w:tabs>
              <w:spacing w:line="400" w:lineRule="exact"/>
              <w:rPr>
                <w:sz w:val="24"/>
                <w:szCs w:val="24"/>
                <w:lang w:val="en-US"/>
              </w:rPr>
            </w:pPr>
            <w:r w:rsidRPr="00561C0A">
              <w:rPr>
                <w:sz w:val="24"/>
                <w:szCs w:val="24"/>
                <w:lang w:val="en-US"/>
              </w:rPr>
              <w:t>"Tu igitur ne de Persarum quidem rege magno potes dicere, beatusne sit?" - "An ego possim, cum ignorem, quam sit doctus, quam vir bonus?" - "Quid? Tu in eo sitam esse vitam beatam putas?" - "Ita. Prorsus existimo bonos beatos, improbos miseros."</w:t>
            </w:r>
          </w:p>
          <w:p w14:paraId="373984AF" w14:textId="77777777" w:rsidR="00561C0A" w:rsidRPr="00561C0A" w:rsidRDefault="00561C0A" w:rsidP="00561C0A">
            <w:pPr>
              <w:tabs>
                <w:tab w:val="right" w:pos="14317"/>
              </w:tabs>
              <w:spacing w:line="400" w:lineRule="exact"/>
              <w:rPr>
                <w:sz w:val="24"/>
                <w:szCs w:val="24"/>
                <w:lang w:val="en-US"/>
              </w:rPr>
            </w:pPr>
            <w:r w:rsidRPr="00561C0A">
              <w:rPr>
                <w:sz w:val="24"/>
                <w:szCs w:val="24"/>
                <w:lang w:val="en-US"/>
              </w:rPr>
              <w:t>“Miser ergo Archelaus?" - "Certe, si iniustus."</w:t>
            </w:r>
          </w:p>
          <w:p w14:paraId="34A3EE63" w14:textId="77777777" w:rsidR="00561C0A" w:rsidRPr="00561C0A" w:rsidRDefault="00561C0A" w:rsidP="00561C0A">
            <w:pPr>
              <w:tabs>
                <w:tab w:val="right" w:pos="14317"/>
              </w:tabs>
              <w:spacing w:line="400" w:lineRule="exact"/>
              <w:rPr>
                <w:sz w:val="24"/>
                <w:szCs w:val="24"/>
                <w:lang w:val="en-US"/>
              </w:rPr>
            </w:pPr>
            <w:r w:rsidRPr="00561C0A">
              <w:rPr>
                <w:sz w:val="24"/>
                <w:szCs w:val="24"/>
                <w:lang w:val="en-US"/>
              </w:rPr>
              <w:t>Videturne Socrates omnem beatam vitam in una virtute ponere? "Nam cui viro", inquit, "ex se ipso apta sunt omnia, quae ad beate vivendum ferunt, hic est ille sapiens, qui neque bono casu laetabitur umquam nec maerebit contrario nimis, quod semper in se ipso omnem spem reponet sui."</w:t>
            </w:r>
          </w:p>
          <w:p w14:paraId="0FFD2A61" w14:textId="77777777" w:rsidR="00561C0A" w:rsidRPr="00395E0B" w:rsidRDefault="00395E0B" w:rsidP="00395E0B">
            <w:pPr>
              <w:tabs>
                <w:tab w:val="right" w:pos="14317"/>
              </w:tabs>
              <w:spacing w:line="400" w:lineRule="exact"/>
              <w:jc w:val="right"/>
              <w:rPr>
                <w:sz w:val="20"/>
                <w:szCs w:val="20"/>
                <w:lang w:val="en-US"/>
              </w:rPr>
            </w:pPr>
            <w:r w:rsidRPr="00395E0B">
              <w:rPr>
                <w:i/>
                <w:sz w:val="20"/>
                <w:szCs w:val="20"/>
              </w:rPr>
              <w:t>Cicero, Tusculanae disputationes V 34-36, bearbeitet</w:t>
            </w:r>
          </w:p>
        </w:tc>
        <w:tc>
          <w:tcPr>
            <w:tcW w:w="7781" w:type="dxa"/>
          </w:tcPr>
          <w:p w14:paraId="7E4F799E" w14:textId="77777777" w:rsidR="00561C0A" w:rsidRPr="00561C0A" w:rsidRDefault="00561C0A" w:rsidP="00561C0A">
            <w:pPr>
              <w:tabs>
                <w:tab w:val="right" w:pos="14317"/>
              </w:tabs>
              <w:spacing w:line="400" w:lineRule="exact"/>
              <w:rPr>
                <w:sz w:val="24"/>
                <w:szCs w:val="24"/>
              </w:rPr>
            </w:pPr>
            <w:r w:rsidRPr="00561C0A">
              <w:rPr>
                <w:sz w:val="24"/>
                <w:szCs w:val="24"/>
              </w:rPr>
              <w:t>Bei Platon wird oftmals die Rede darauf gebracht, dass nichts außer der Tugend gut genannt werde. So sagt Sokrates z. B.  im Gorgias, als er gefragt wurde, ob er Archelaos, den Sohn des Perdikkas, der damals als vom Schick</w:t>
            </w:r>
            <w:r w:rsidR="00221F47">
              <w:rPr>
                <w:sz w:val="24"/>
                <w:szCs w:val="24"/>
              </w:rPr>
              <w:softHyphen/>
            </w:r>
            <w:r w:rsidRPr="00561C0A">
              <w:rPr>
                <w:sz w:val="24"/>
                <w:szCs w:val="24"/>
              </w:rPr>
              <w:t>sal besonders begünstigt galt, nicht für glücklich halte: "Ich weiß es nicht, denn ich habe noch nie mit ihm gesprochen." - "Wie? Auf andere Weise kannst du dies nicht wissen?" - "Nein." - "Du kannst also nicht einmal vom Großkönig der Perser sagen, ob er glücklich ist?" – „Wie sollte ich das kön</w:t>
            </w:r>
            <w:r w:rsidR="00221F47">
              <w:rPr>
                <w:sz w:val="24"/>
                <w:szCs w:val="24"/>
              </w:rPr>
              <w:softHyphen/>
            </w:r>
            <w:r w:rsidRPr="00561C0A">
              <w:rPr>
                <w:sz w:val="24"/>
                <w:szCs w:val="24"/>
              </w:rPr>
              <w:t>nen, da ich nicht weiß, wie gebildet er ist und in welchem Maße ein guter Mann?" - "Was? Glaubst du, dass darauf ein glückliches Leben beruht?" - "Ja, ich meine durchaus, dass die Guten glücklich und die Schlechten unglücklich sind." – „Also ist Archelaos unglücklich?" - "Gewiss, wenn er ungerecht ist."</w:t>
            </w:r>
          </w:p>
          <w:p w14:paraId="49F98CF2" w14:textId="77777777" w:rsidR="00561C0A" w:rsidRDefault="00561C0A" w:rsidP="00561C0A">
            <w:pPr>
              <w:tabs>
                <w:tab w:val="right" w:pos="14317"/>
              </w:tabs>
              <w:spacing w:line="400" w:lineRule="exact"/>
              <w:rPr>
                <w:sz w:val="24"/>
                <w:szCs w:val="24"/>
              </w:rPr>
            </w:pPr>
            <w:r w:rsidRPr="00561C0A">
              <w:rPr>
                <w:sz w:val="24"/>
                <w:szCs w:val="24"/>
              </w:rPr>
              <w:t>Scheint Sokrates</w:t>
            </w:r>
            <w:r w:rsidR="00395E0B">
              <w:rPr>
                <w:sz w:val="24"/>
                <w:szCs w:val="24"/>
              </w:rPr>
              <w:t xml:space="preserve"> nicht</w:t>
            </w:r>
            <w:r w:rsidRPr="00561C0A">
              <w:rPr>
                <w:sz w:val="24"/>
                <w:szCs w:val="24"/>
              </w:rPr>
              <w:t xml:space="preserve"> jegliches glückliche Leben allein auf die Tugend zu gründen? "Denn der Mann", sagt er, "dem aus sich selbst heraus alles zur Verfügung steht, was zum glücklichen Leben führt, der ist jener Weise, der sich weder jemals zu sehr über einen glücklichen Umstand freuen noch zu sehr über das Gegenteil bekümmert sein wird, weil er immer auf sich selbst all seine Hoff</w:t>
            </w:r>
            <w:r w:rsidR="00221F47">
              <w:rPr>
                <w:sz w:val="24"/>
                <w:szCs w:val="24"/>
              </w:rPr>
              <w:softHyphen/>
            </w:r>
            <w:r w:rsidRPr="00561C0A">
              <w:rPr>
                <w:sz w:val="24"/>
                <w:szCs w:val="24"/>
              </w:rPr>
              <w:t>nung setzt."</w:t>
            </w:r>
          </w:p>
          <w:p w14:paraId="05A10525" w14:textId="77777777" w:rsidR="00395E0B" w:rsidRPr="00395E0B" w:rsidRDefault="00395E0B" w:rsidP="00395E0B">
            <w:pPr>
              <w:tabs>
                <w:tab w:val="right" w:pos="14317"/>
              </w:tabs>
              <w:spacing w:line="400" w:lineRule="exact"/>
              <w:jc w:val="right"/>
              <w:rPr>
                <w:i/>
                <w:sz w:val="20"/>
                <w:szCs w:val="20"/>
              </w:rPr>
            </w:pPr>
            <w:r w:rsidRPr="00395E0B">
              <w:rPr>
                <w:i/>
                <w:sz w:val="20"/>
                <w:szCs w:val="20"/>
              </w:rPr>
              <w:t>Übersetzung: Karlheinz Glaser</w:t>
            </w:r>
          </w:p>
        </w:tc>
      </w:tr>
    </w:tbl>
    <w:p w14:paraId="2F6A01CB" w14:textId="77777777" w:rsidR="00EB3BEE" w:rsidRDefault="00EB3BEE" w:rsidP="00EB3BEE">
      <w:pPr>
        <w:spacing w:line="240" w:lineRule="auto"/>
        <w:ind w:left="357"/>
        <w:rPr>
          <w:sz w:val="24"/>
          <w:szCs w:val="24"/>
        </w:rPr>
        <w:sectPr w:rsidR="00EB3BEE" w:rsidSect="00744673">
          <w:pgSz w:w="16838" w:h="11906" w:orient="landscape"/>
          <w:pgMar w:top="1417" w:right="1417" w:bottom="1417" w:left="1134" w:header="708" w:footer="708" w:gutter="0"/>
          <w:cols w:space="708"/>
          <w:docGrid w:linePitch="360"/>
        </w:sectPr>
      </w:pPr>
    </w:p>
    <w:p w14:paraId="10D38332" w14:textId="77777777" w:rsidR="00561C0A" w:rsidRPr="00EB3BEE" w:rsidRDefault="00561C0A" w:rsidP="00EB3BEE">
      <w:pPr>
        <w:pStyle w:val="Listenabsatz"/>
        <w:numPr>
          <w:ilvl w:val="0"/>
          <w:numId w:val="10"/>
        </w:numPr>
        <w:tabs>
          <w:tab w:val="right" w:pos="9781"/>
        </w:tabs>
        <w:spacing w:line="240" w:lineRule="auto"/>
        <w:rPr>
          <w:b/>
          <w:i/>
          <w:sz w:val="24"/>
          <w:szCs w:val="24"/>
        </w:rPr>
      </w:pPr>
      <w:bookmarkStart w:id="5" w:name="_Hlk523079298"/>
      <w:r w:rsidRPr="00EB3BEE">
        <w:rPr>
          <w:b/>
          <w:i/>
          <w:sz w:val="24"/>
          <w:szCs w:val="24"/>
        </w:rPr>
        <w:lastRenderedPageBreak/>
        <w:t>Arbeiten Sie aus dem Text heraus, was Sokrates unter Glück versteht. Belegen Sie Ihre Ausführungen mit zentralen Zitaten aus dem lateinischen Text.</w:t>
      </w:r>
      <w:bookmarkEnd w:id="5"/>
      <w:r w:rsidRPr="00EB3BEE">
        <w:rPr>
          <w:b/>
          <w:i/>
          <w:sz w:val="24"/>
          <w:szCs w:val="24"/>
        </w:rPr>
        <w:tab/>
      </w:r>
    </w:p>
    <w:p w14:paraId="1D5CBC5B" w14:textId="77777777" w:rsidR="00CD1AC4" w:rsidRDefault="00CD1AC4" w:rsidP="00ED5A11">
      <w:pPr>
        <w:tabs>
          <w:tab w:val="right" w:pos="9781"/>
        </w:tabs>
        <w:spacing w:after="0" w:line="240" w:lineRule="auto"/>
        <w:ind w:left="714"/>
        <w:rPr>
          <w:sz w:val="24"/>
          <w:szCs w:val="24"/>
        </w:rPr>
      </w:pPr>
      <w:r>
        <w:rPr>
          <w:sz w:val="24"/>
          <w:szCs w:val="24"/>
        </w:rPr>
        <w:t>Voraussetzungen für Glück</w:t>
      </w:r>
      <w:r w:rsidR="00C26AF1">
        <w:rPr>
          <w:sz w:val="24"/>
          <w:szCs w:val="24"/>
        </w:rPr>
        <w:t xml:space="preserve">/ </w:t>
      </w:r>
      <w:r w:rsidR="00757344" w:rsidRPr="00C26AF1">
        <w:rPr>
          <w:b/>
          <w:sz w:val="24"/>
          <w:szCs w:val="24"/>
        </w:rPr>
        <w:t>vita beata</w:t>
      </w:r>
      <w:r>
        <w:rPr>
          <w:sz w:val="24"/>
          <w:szCs w:val="24"/>
        </w:rPr>
        <w:t xml:space="preserve">: </w:t>
      </w:r>
    </w:p>
    <w:p w14:paraId="09B2A277" w14:textId="77777777" w:rsidR="00CD1AC4" w:rsidRPr="00CD1AC4" w:rsidRDefault="00C26AF1" w:rsidP="00ED5A11">
      <w:pPr>
        <w:pStyle w:val="Listenabsatz"/>
        <w:numPr>
          <w:ilvl w:val="0"/>
          <w:numId w:val="7"/>
        </w:numPr>
        <w:tabs>
          <w:tab w:val="right" w:pos="9781"/>
        </w:tabs>
        <w:spacing w:after="0" w:line="240" w:lineRule="auto"/>
        <w:rPr>
          <w:sz w:val="24"/>
          <w:szCs w:val="24"/>
        </w:rPr>
      </w:pPr>
      <w:r>
        <w:rPr>
          <w:noProof/>
          <w:sz w:val="24"/>
          <w:szCs w:val="24"/>
        </w:rPr>
        <mc:AlternateContent>
          <mc:Choice Requires="wps">
            <w:drawing>
              <wp:anchor distT="0" distB="0" distL="114300" distR="114300" simplePos="0" relativeHeight="251660288" behindDoc="0" locked="0" layoutInCell="1" allowOverlap="1" wp14:anchorId="48D96017" wp14:editId="56481FFB">
                <wp:simplePos x="0" y="0"/>
                <wp:positionH relativeFrom="column">
                  <wp:posOffset>2414270</wp:posOffset>
                </wp:positionH>
                <wp:positionV relativeFrom="paragraph">
                  <wp:posOffset>41275</wp:posOffset>
                </wp:positionV>
                <wp:extent cx="89807" cy="170669"/>
                <wp:effectExtent l="19050" t="19050" r="43815" b="20320"/>
                <wp:wrapNone/>
                <wp:docPr id="4" name="Pfeil: nach unten 4"/>
                <wp:cNvGraphicFramePr/>
                <a:graphic xmlns:a="http://schemas.openxmlformats.org/drawingml/2006/main">
                  <a:graphicData uri="http://schemas.microsoft.com/office/word/2010/wordprocessingShape">
                    <wps:wsp>
                      <wps:cNvSpPr/>
                      <wps:spPr>
                        <a:xfrm rot="10800000">
                          <a:off x="0" y="0"/>
                          <a:ext cx="89807" cy="17066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6C8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4" o:spid="_x0000_s1026" type="#_x0000_t67" style="position:absolute;margin-left:190.1pt;margin-top:3.25pt;width:7.05pt;height:13.4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" adj="15917" fillcolor="#5b9bd5 [3204]" strokecolor="#1f4d78 [1604]" strokeweight="1pt"/>
            </w:pict>
          </mc:Fallback>
        </mc:AlternateContent>
      </w:r>
      <w:r w:rsidR="00CD1AC4">
        <w:rPr>
          <w:noProof/>
          <w:sz w:val="24"/>
          <w:szCs w:val="24"/>
        </w:rPr>
        <mc:AlternateContent>
          <mc:Choice Requires="wps">
            <w:drawing>
              <wp:anchor distT="0" distB="0" distL="114300" distR="114300" simplePos="0" relativeHeight="251659264" behindDoc="0" locked="0" layoutInCell="1" allowOverlap="1" wp14:anchorId="27FFC0EB" wp14:editId="1998BDF5">
                <wp:simplePos x="0" y="0"/>
                <wp:positionH relativeFrom="column">
                  <wp:posOffset>1700530</wp:posOffset>
                </wp:positionH>
                <wp:positionV relativeFrom="paragraph">
                  <wp:posOffset>39370</wp:posOffset>
                </wp:positionV>
                <wp:extent cx="190500" cy="581025"/>
                <wp:effectExtent l="0" t="0" r="57150" b="28575"/>
                <wp:wrapNone/>
                <wp:docPr id="1" name="Geschweifte Klammer rechts 1"/>
                <wp:cNvGraphicFramePr/>
                <a:graphic xmlns:a="http://schemas.openxmlformats.org/drawingml/2006/main">
                  <a:graphicData uri="http://schemas.microsoft.com/office/word/2010/wordprocessingShape">
                    <wps:wsp>
                      <wps:cNvSpPr/>
                      <wps:spPr>
                        <a:xfrm>
                          <a:off x="0" y="0"/>
                          <a:ext cx="190500" cy="581025"/>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61BBA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 o:spid="_x0000_s1026" type="#_x0000_t88" style="position:absolute;margin-left:133.9pt;margin-top:3.1pt;width:1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" adj="590" strokecolor="black [3213]" strokeweight="1.5pt">
                <v:stroke joinstyle="miter"/>
              </v:shape>
            </w:pict>
          </mc:Fallback>
        </mc:AlternateContent>
      </w:r>
      <w:r w:rsidR="00CD1AC4" w:rsidRPr="00CD1AC4">
        <w:rPr>
          <w:sz w:val="24"/>
          <w:szCs w:val="24"/>
        </w:rPr>
        <w:t>doctus (Z. 8)</w:t>
      </w:r>
    </w:p>
    <w:p w14:paraId="250F5393" w14:textId="77777777" w:rsidR="00CD1AC4" w:rsidRPr="00CD1AC4" w:rsidRDefault="00CD1AC4" w:rsidP="00ED5A11">
      <w:pPr>
        <w:pStyle w:val="Listenabsatz"/>
        <w:numPr>
          <w:ilvl w:val="0"/>
          <w:numId w:val="7"/>
        </w:numPr>
        <w:tabs>
          <w:tab w:val="left" w:pos="3402"/>
          <w:tab w:val="left" w:pos="5103"/>
          <w:tab w:val="left" w:pos="5954"/>
          <w:tab w:val="right" w:pos="9781"/>
        </w:tabs>
        <w:spacing w:after="0" w:line="240" w:lineRule="auto"/>
        <w:rPr>
          <w:sz w:val="24"/>
          <w:szCs w:val="24"/>
        </w:rPr>
      </w:pPr>
      <w:r w:rsidRPr="00CD1AC4">
        <w:rPr>
          <w:sz w:val="24"/>
          <w:szCs w:val="24"/>
        </w:rPr>
        <w:t>bonus (Z. 9)</w:t>
      </w:r>
      <w:r>
        <w:rPr>
          <w:sz w:val="24"/>
          <w:szCs w:val="24"/>
        </w:rPr>
        <w:tab/>
        <w:t xml:space="preserve">virtus (Z. 12) </w:t>
      </w:r>
      <w:r w:rsidR="00757344">
        <w:rPr>
          <w:sz w:val="24"/>
          <w:szCs w:val="24"/>
        </w:rPr>
        <w:tab/>
      </w:r>
      <w:r w:rsidRPr="00CD1AC4">
        <w:rPr>
          <w:sz w:val="24"/>
          <w:szCs w:val="24"/>
        </w:rPr>
        <w:sym w:font="Wingdings" w:char="F0DF"/>
      </w:r>
      <w:r>
        <w:rPr>
          <w:sz w:val="24"/>
          <w:szCs w:val="24"/>
        </w:rPr>
        <w:t xml:space="preserve"> </w:t>
      </w:r>
      <w:r w:rsidRPr="00CD1AC4">
        <w:rPr>
          <w:sz w:val="24"/>
          <w:szCs w:val="24"/>
        </w:rPr>
        <w:sym w:font="Wingdings" w:char="F0E0"/>
      </w:r>
      <w:r>
        <w:rPr>
          <w:sz w:val="24"/>
          <w:szCs w:val="24"/>
        </w:rPr>
        <w:t xml:space="preserve"> </w:t>
      </w:r>
      <w:r w:rsidR="00757344">
        <w:rPr>
          <w:sz w:val="24"/>
          <w:szCs w:val="24"/>
        </w:rPr>
        <w:tab/>
      </w:r>
      <w:r>
        <w:rPr>
          <w:sz w:val="24"/>
          <w:szCs w:val="24"/>
        </w:rPr>
        <w:t>unabhängig von casu</w:t>
      </w:r>
      <w:r w:rsidR="00757344">
        <w:rPr>
          <w:sz w:val="24"/>
          <w:szCs w:val="24"/>
        </w:rPr>
        <w:t>s (Z. 14f.)</w:t>
      </w:r>
    </w:p>
    <w:p w14:paraId="5805E58C" w14:textId="77777777" w:rsidR="00CD1AC4" w:rsidRPr="00757344" w:rsidRDefault="00CD1AC4" w:rsidP="00ED5A11">
      <w:pPr>
        <w:pStyle w:val="Listenabsatz"/>
        <w:numPr>
          <w:ilvl w:val="0"/>
          <w:numId w:val="7"/>
        </w:numPr>
        <w:tabs>
          <w:tab w:val="left" w:pos="3402"/>
          <w:tab w:val="right" w:pos="9781"/>
        </w:tabs>
        <w:spacing w:after="0" w:line="240" w:lineRule="auto"/>
        <w:rPr>
          <w:sz w:val="24"/>
          <w:szCs w:val="24"/>
          <w:lang w:val="en-US"/>
        </w:rPr>
      </w:pPr>
      <w:r w:rsidRPr="00757344">
        <w:rPr>
          <w:sz w:val="24"/>
          <w:szCs w:val="24"/>
          <w:lang w:val="en-US"/>
        </w:rPr>
        <w:t>iustus (Z. 11)</w:t>
      </w:r>
      <w:r w:rsidR="00757344" w:rsidRPr="00757344">
        <w:rPr>
          <w:sz w:val="24"/>
          <w:szCs w:val="24"/>
          <w:lang w:val="en-US"/>
        </w:rPr>
        <w:tab/>
        <w:t>ex se ipso (Z. 13),</w:t>
      </w:r>
    </w:p>
    <w:p w14:paraId="75442012" w14:textId="77777777" w:rsidR="00757344" w:rsidRDefault="00757344" w:rsidP="00ED5A11">
      <w:pPr>
        <w:pStyle w:val="Listenabsatz"/>
        <w:tabs>
          <w:tab w:val="left" w:pos="3402"/>
          <w:tab w:val="right" w:pos="9781"/>
        </w:tabs>
        <w:spacing w:after="0" w:line="240" w:lineRule="auto"/>
        <w:ind w:left="1434"/>
        <w:rPr>
          <w:sz w:val="24"/>
          <w:szCs w:val="24"/>
        </w:rPr>
      </w:pPr>
      <w:r w:rsidRPr="00757344">
        <w:rPr>
          <w:sz w:val="24"/>
          <w:szCs w:val="24"/>
          <w:lang w:val="en-US"/>
        </w:rPr>
        <w:tab/>
      </w:r>
      <w:r w:rsidRPr="00757344">
        <w:rPr>
          <w:sz w:val="24"/>
          <w:szCs w:val="24"/>
        </w:rPr>
        <w:t xml:space="preserve">in se ipso omnem </w:t>
      </w:r>
    </w:p>
    <w:p w14:paraId="518F482D" w14:textId="77777777" w:rsidR="00757344" w:rsidRPr="00757344" w:rsidRDefault="00757344" w:rsidP="00ED5A11">
      <w:pPr>
        <w:pStyle w:val="Listenabsatz"/>
        <w:tabs>
          <w:tab w:val="left" w:pos="3402"/>
          <w:tab w:val="right" w:pos="9781"/>
        </w:tabs>
        <w:spacing w:after="0" w:line="240" w:lineRule="auto"/>
        <w:ind w:left="1434"/>
        <w:rPr>
          <w:sz w:val="24"/>
          <w:szCs w:val="24"/>
        </w:rPr>
      </w:pPr>
      <w:r>
        <w:rPr>
          <w:sz w:val="24"/>
          <w:szCs w:val="24"/>
        </w:rPr>
        <w:tab/>
      </w:r>
      <w:r w:rsidRPr="00757344">
        <w:rPr>
          <w:sz w:val="24"/>
          <w:szCs w:val="24"/>
        </w:rPr>
        <w:t>spem reponet sui</w:t>
      </w:r>
      <w:r>
        <w:rPr>
          <w:sz w:val="24"/>
          <w:szCs w:val="24"/>
        </w:rPr>
        <w:t xml:space="preserve"> (15f.)</w:t>
      </w:r>
    </w:p>
    <w:p w14:paraId="00D0C716" w14:textId="77777777" w:rsidR="00CD1AC4" w:rsidRPr="00757344" w:rsidRDefault="00CD1AC4" w:rsidP="00ED5A11">
      <w:pPr>
        <w:pStyle w:val="Listenabsatz"/>
        <w:tabs>
          <w:tab w:val="right" w:pos="9781"/>
        </w:tabs>
        <w:spacing w:after="0" w:line="240" w:lineRule="auto"/>
        <w:ind w:left="1434"/>
        <w:rPr>
          <w:sz w:val="24"/>
          <w:szCs w:val="24"/>
        </w:rPr>
      </w:pPr>
    </w:p>
    <w:p w14:paraId="64723736" w14:textId="77777777" w:rsidR="000C5754" w:rsidRDefault="00E10411" w:rsidP="00EB3BEE">
      <w:pPr>
        <w:numPr>
          <w:ilvl w:val="0"/>
          <w:numId w:val="10"/>
        </w:numPr>
        <w:tabs>
          <w:tab w:val="right" w:pos="9781"/>
        </w:tabs>
        <w:spacing w:line="240" w:lineRule="auto"/>
        <w:rPr>
          <w:b/>
          <w:i/>
          <w:sz w:val="24"/>
          <w:szCs w:val="24"/>
        </w:rPr>
      </w:pPr>
      <w:r>
        <w:rPr>
          <w:b/>
          <w:i/>
          <w:sz w:val="24"/>
          <w:szCs w:val="24"/>
        </w:rPr>
        <w:t>Zu Z.</w:t>
      </w:r>
      <w:r w:rsidR="00561C0A" w:rsidRPr="004F76DA">
        <w:rPr>
          <w:b/>
          <w:i/>
          <w:sz w:val="24"/>
          <w:szCs w:val="24"/>
        </w:rPr>
        <w:t xml:space="preserve"> 8 doctus: Erschließen Sie aus dem Kontext, was Sokrates hier unter doctus ver</w:t>
      </w:r>
      <w:r w:rsidR="00221F47">
        <w:rPr>
          <w:b/>
          <w:i/>
          <w:sz w:val="24"/>
          <w:szCs w:val="24"/>
        </w:rPr>
        <w:softHyphen/>
      </w:r>
      <w:r w:rsidR="00561C0A" w:rsidRPr="004F76DA">
        <w:rPr>
          <w:b/>
          <w:i/>
          <w:sz w:val="24"/>
          <w:szCs w:val="24"/>
        </w:rPr>
        <w:t xml:space="preserve">steht, und grenzen Sie Sokrates' Vorstellung vom Bildungsbegriff der Sophisten ab. </w:t>
      </w:r>
    </w:p>
    <w:p w14:paraId="0CBCF082" w14:textId="77777777" w:rsidR="00ED5A11" w:rsidRDefault="000C5754" w:rsidP="00ED5A11">
      <w:pPr>
        <w:tabs>
          <w:tab w:val="right" w:pos="9781"/>
        </w:tabs>
        <w:spacing w:line="240" w:lineRule="auto"/>
        <w:ind w:left="714"/>
        <w:rPr>
          <w:sz w:val="24"/>
          <w:szCs w:val="24"/>
        </w:rPr>
      </w:pPr>
      <w:r>
        <w:rPr>
          <w:sz w:val="24"/>
          <w:szCs w:val="24"/>
        </w:rPr>
        <w:t xml:space="preserve">Doctus steht </w:t>
      </w:r>
      <w:r w:rsidR="00ED5A11">
        <w:rPr>
          <w:sz w:val="24"/>
          <w:szCs w:val="24"/>
        </w:rPr>
        <w:t xml:space="preserve">im Text </w:t>
      </w:r>
      <w:r>
        <w:rPr>
          <w:sz w:val="24"/>
          <w:szCs w:val="24"/>
        </w:rPr>
        <w:t>in enger Verbindung mit bonus und im Kontrast zu improbus und iniustus</w:t>
      </w:r>
      <w:r w:rsidR="00ED5A11">
        <w:rPr>
          <w:sz w:val="24"/>
          <w:szCs w:val="24"/>
        </w:rPr>
        <w:t>. Daraus lässt sich schließen, dass doctus hier nicht gelehrt im Sinne von „viel wissen“, sondern sittliche Bildung bezeichnet.</w:t>
      </w:r>
    </w:p>
    <w:p w14:paraId="47635AA8" w14:textId="77777777" w:rsidR="00561C0A" w:rsidRPr="004F76DA" w:rsidRDefault="00ED5A11" w:rsidP="00ED5A11">
      <w:pPr>
        <w:tabs>
          <w:tab w:val="right" w:pos="9781"/>
        </w:tabs>
        <w:spacing w:line="240" w:lineRule="auto"/>
        <w:ind w:left="714"/>
        <w:rPr>
          <w:b/>
          <w:i/>
          <w:sz w:val="24"/>
          <w:szCs w:val="24"/>
        </w:rPr>
      </w:pPr>
      <w:r>
        <w:rPr>
          <w:sz w:val="24"/>
          <w:szCs w:val="24"/>
        </w:rPr>
        <w:t xml:space="preserve">Beim Bildungsbegriff der Sophisten dagegen stand die Fähigkeit im Vordergrund, zu allen möglichen Themen Wissen bereit zu halten und Auskunft geben zu können. Der moralische Aspekt trat dagegen – zumindest aus der Sicht des Sokrates - eher in den Hintergrund. (Allerdings ist das gängige Bild der Sophisten </w:t>
      </w:r>
      <w:r w:rsidR="00561C0A" w:rsidRPr="004F76DA">
        <w:rPr>
          <w:b/>
          <w:i/>
          <w:sz w:val="24"/>
          <w:szCs w:val="24"/>
        </w:rPr>
        <w:tab/>
      </w:r>
    </w:p>
    <w:p w14:paraId="4999B80C" w14:textId="77777777" w:rsidR="00274A51" w:rsidRDefault="00274A51" w:rsidP="00EB3BEE">
      <w:pPr>
        <w:numPr>
          <w:ilvl w:val="0"/>
          <w:numId w:val="10"/>
        </w:numPr>
        <w:tabs>
          <w:tab w:val="right" w:pos="9781"/>
        </w:tabs>
        <w:spacing w:line="240" w:lineRule="auto"/>
        <w:ind w:right="565"/>
        <w:rPr>
          <w:b/>
          <w:i/>
          <w:sz w:val="24"/>
          <w:szCs w:val="24"/>
        </w:rPr>
      </w:pPr>
      <w:r>
        <w:rPr>
          <w:b/>
          <w:i/>
          <w:sz w:val="24"/>
          <w:szCs w:val="24"/>
        </w:rPr>
        <w:t>Übersetzen ist eine Kunst. Die Kenntnis von Vokabeln, Formen und grammati</w:t>
      </w:r>
      <w:r w:rsidR="00221F47">
        <w:rPr>
          <w:b/>
          <w:i/>
          <w:sz w:val="24"/>
          <w:szCs w:val="24"/>
        </w:rPr>
        <w:softHyphen/>
      </w:r>
      <w:r>
        <w:rPr>
          <w:b/>
          <w:i/>
          <w:sz w:val="24"/>
          <w:szCs w:val="24"/>
        </w:rPr>
        <w:t>schen Regeln allein genügt meist nicht für die richtige Übertragung eines Tex</w:t>
      </w:r>
      <w:r w:rsidR="00221F47">
        <w:rPr>
          <w:b/>
          <w:i/>
          <w:sz w:val="24"/>
          <w:szCs w:val="24"/>
        </w:rPr>
        <w:softHyphen/>
      </w:r>
      <w:r>
        <w:rPr>
          <w:b/>
          <w:i/>
          <w:sz w:val="24"/>
          <w:szCs w:val="24"/>
        </w:rPr>
        <w:t>tes in eine andere Sprache.</w:t>
      </w:r>
      <w:r>
        <w:rPr>
          <w:b/>
          <w:i/>
          <w:sz w:val="24"/>
          <w:szCs w:val="24"/>
        </w:rPr>
        <w:br/>
        <w:t>Ein Schüler hat den Satz von Z. 12 (</w:t>
      </w:r>
      <w:r w:rsidRPr="00473544">
        <w:rPr>
          <w:b/>
          <w:i/>
          <w:sz w:val="24"/>
          <w:szCs w:val="24"/>
        </w:rPr>
        <w:t>Videturne Socrates omnem beatam vitam in una virtute ponere?</w:t>
      </w:r>
      <w:r>
        <w:rPr>
          <w:b/>
          <w:i/>
          <w:sz w:val="24"/>
          <w:szCs w:val="24"/>
        </w:rPr>
        <w:t>) so übersetzt: Scheint Sokrates das ganze glückliche Le</w:t>
      </w:r>
      <w:r w:rsidR="00221F47">
        <w:rPr>
          <w:b/>
          <w:i/>
          <w:sz w:val="24"/>
          <w:szCs w:val="24"/>
        </w:rPr>
        <w:softHyphen/>
      </w:r>
      <w:r>
        <w:rPr>
          <w:b/>
          <w:i/>
          <w:sz w:val="24"/>
          <w:szCs w:val="24"/>
        </w:rPr>
        <w:t>ben nicht auf eine einzige Tugend zu setzen?</w:t>
      </w:r>
      <w:r>
        <w:rPr>
          <w:b/>
          <w:i/>
          <w:sz w:val="24"/>
          <w:szCs w:val="24"/>
        </w:rPr>
        <w:br/>
        <w:t>Erklären Sie, weshalb diese auf den ersten Blick sprachlich korrekte Überset</w:t>
      </w:r>
      <w:r w:rsidR="00221F47">
        <w:rPr>
          <w:b/>
          <w:i/>
          <w:sz w:val="24"/>
          <w:szCs w:val="24"/>
        </w:rPr>
        <w:softHyphen/>
      </w:r>
      <w:r>
        <w:rPr>
          <w:b/>
          <w:i/>
          <w:sz w:val="24"/>
          <w:szCs w:val="24"/>
        </w:rPr>
        <w:t>zung keine kontextgerechte Wiedergabe des lateinischen Satzes ist.</w:t>
      </w:r>
    </w:p>
    <w:p w14:paraId="2936761C" w14:textId="77777777" w:rsidR="00221F47" w:rsidRDefault="00274A51" w:rsidP="00274A51">
      <w:pPr>
        <w:tabs>
          <w:tab w:val="right" w:pos="9781"/>
        </w:tabs>
        <w:spacing w:line="240" w:lineRule="auto"/>
        <w:ind w:left="714" w:right="565"/>
        <w:rPr>
          <w:sz w:val="24"/>
          <w:szCs w:val="24"/>
        </w:rPr>
      </w:pPr>
      <w:r>
        <w:rPr>
          <w:sz w:val="24"/>
          <w:szCs w:val="24"/>
        </w:rPr>
        <w:t xml:space="preserve">Zunächst ist die Wiedergabe von </w:t>
      </w:r>
      <w:r w:rsidRPr="00274A51">
        <w:rPr>
          <w:i/>
          <w:sz w:val="24"/>
          <w:szCs w:val="24"/>
        </w:rPr>
        <w:t>ponere</w:t>
      </w:r>
      <w:r>
        <w:rPr>
          <w:sz w:val="24"/>
          <w:szCs w:val="24"/>
        </w:rPr>
        <w:t xml:space="preserve"> mit der gelernten Bedeutung </w:t>
      </w:r>
      <w:r w:rsidRPr="00274A51">
        <w:rPr>
          <w:i/>
          <w:sz w:val="24"/>
          <w:szCs w:val="24"/>
        </w:rPr>
        <w:t>setzen</w:t>
      </w:r>
      <w:r>
        <w:rPr>
          <w:sz w:val="24"/>
          <w:szCs w:val="24"/>
        </w:rPr>
        <w:t xml:space="preserve"> nicht ganz passend; </w:t>
      </w:r>
      <w:r w:rsidRPr="00274A51">
        <w:rPr>
          <w:i/>
          <w:sz w:val="24"/>
          <w:szCs w:val="24"/>
        </w:rPr>
        <w:t>gründen</w:t>
      </w:r>
      <w:r>
        <w:rPr>
          <w:sz w:val="24"/>
          <w:szCs w:val="24"/>
        </w:rPr>
        <w:t xml:space="preserve"> ist im vorgegebenen Zusammenhang vorzuziehen. Entscheidender ist aber die Deutung von una: Es kann grundsätzlich rein attri</w:t>
      </w:r>
      <w:r w:rsidR="00221F47">
        <w:rPr>
          <w:sz w:val="24"/>
          <w:szCs w:val="24"/>
        </w:rPr>
        <w:softHyphen/>
      </w:r>
      <w:r>
        <w:rPr>
          <w:sz w:val="24"/>
          <w:szCs w:val="24"/>
        </w:rPr>
        <w:t xml:space="preserve">butiv zu virtute (= auf </w:t>
      </w:r>
      <w:r w:rsidR="00221F47">
        <w:rPr>
          <w:sz w:val="24"/>
          <w:szCs w:val="24"/>
        </w:rPr>
        <w:t xml:space="preserve">eine </w:t>
      </w:r>
      <w:r>
        <w:rPr>
          <w:sz w:val="24"/>
          <w:szCs w:val="24"/>
        </w:rPr>
        <w:t>einzige Tugend gründen) oder auch prädikativ (= al</w:t>
      </w:r>
      <w:r w:rsidR="00221F47">
        <w:rPr>
          <w:sz w:val="24"/>
          <w:szCs w:val="24"/>
        </w:rPr>
        <w:softHyphen/>
      </w:r>
      <w:r>
        <w:rPr>
          <w:sz w:val="24"/>
          <w:szCs w:val="24"/>
        </w:rPr>
        <w:t xml:space="preserve">lein auf die Tugend gründen) verstanden werden. Im vorgegebenen Kontext kann </w:t>
      </w:r>
      <w:r w:rsidR="00221F47">
        <w:rPr>
          <w:sz w:val="24"/>
          <w:szCs w:val="24"/>
        </w:rPr>
        <w:t>nur</w:t>
      </w:r>
      <w:r>
        <w:rPr>
          <w:sz w:val="24"/>
          <w:szCs w:val="24"/>
        </w:rPr>
        <w:t xml:space="preserve"> Letzteres richtig sein</w:t>
      </w:r>
      <w:r w:rsidR="00221F47">
        <w:rPr>
          <w:sz w:val="24"/>
          <w:szCs w:val="24"/>
        </w:rPr>
        <w:t xml:space="preserve">, da Sokrates das Glück daran knüpft, ob ein Mensch insgesamt </w:t>
      </w:r>
      <w:r w:rsidR="00221F47" w:rsidRPr="00221F47">
        <w:rPr>
          <w:i/>
          <w:sz w:val="24"/>
          <w:szCs w:val="24"/>
        </w:rPr>
        <w:t>bonus</w:t>
      </w:r>
      <w:r w:rsidR="00221F47">
        <w:rPr>
          <w:sz w:val="24"/>
          <w:szCs w:val="24"/>
        </w:rPr>
        <w:t xml:space="preserve"> (Z. 9 und 10) ist. Auch die unserem Satz unmittelbar vorausgehende Formulierung </w:t>
      </w:r>
      <w:r w:rsidR="00221F47" w:rsidRPr="00221F47">
        <w:rPr>
          <w:i/>
          <w:sz w:val="24"/>
          <w:szCs w:val="24"/>
        </w:rPr>
        <w:t>„Certe, si iniustus est.“</w:t>
      </w:r>
      <w:r w:rsidR="00221F47">
        <w:rPr>
          <w:sz w:val="24"/>
          <w:szCs w:val="24"/>
        </w:rPr>
        <w:t xml:space="preserve"> bedeutet keine Verengung der Glücksvorstellung auf die Gerechtigkeit als einziger Tugend, sondern ist viel</w:t>
      </w:r>
      <w:r w:rsidR="00221F47">
        <w:rPr>
          <w:sz w:val="24"/>
          <w:szCs w:val="24"/>
        </w:rPr>
        <w:softHyphen/>
        <w:t xml:space="preserve">mehr dadurch bedingt, dass Archelaos König ist und sich seine eventuelle </w:t>
      </w:r>
      <w:r w:rsidR="00221F47" w:rsidRPr="00E74D77">
        <w:rPr>
          <w:i/>
          <w:sz w:val="24"/>
          <w:szCs w:val="24"/>
        </w:rPr>
        <w:t>im-probitas</w:t>
      </w:r>
      <w:r w:rsidR="00221F47">
        <w:rPr>
          <w:sz w:val="24"/>
          <w:szCs w:val="24"/>
        </w:rPr>
        <w:t xml:space="preserve"> seinen Untertanen gegenüber am ehesten als Ungerechtigkeit äußern würde.</w:t>
      </w:r>
      <w:r w:rsidR="00221F47">
        <w:rPr>
          <w:sz w:val="24"/>
          <w:szCs w:val="24"/>
        </w:rPr>
        <w:br w:type="page"/>
      </w:r>
    </w:p>
    <w:p w14:paraId="295DCA2B" w14:textId="77777777" w:rsidR="000C5754" w:rsidRPr="0000522F" w:rsidRDefault="000C5754" w:rsidP="00ED5A11">
      <w:pPr>
        <w:spacing w:after="0" w:line="240" w:lineRule="auto"/>
        <w:ind w:left="1418" w:firstLine="709"/>
        <w:rPr>
          <w:sz w:val="24"/>
          <w:szCs w:val="24"/>
        </w:rPr>
      </w:pPr>
    </w:p>
    <w:p w14:paraId="0E219DBB" w14:textId="77777777" w:rsidR="00757344" w:rsidRDefault="00757344" w:rsidP="00EB3BEE">
      <w:pPr>
        <w:numPr>
          <w:ilvl w:val="0"/>
          <w:numId w:val="10"/>
        </w:numPr>
        <w:tabs>
          <w:tab w:val="right" w:pos="9781"/>
        </w:tabs>
        <w:spacing w:line="240" w:lineRule="auto"/>
        <w:rPr>
          <w:b/>
          <w:i/>
          <w:sz w:val="24"/>
          <w:szCs w:val="24"/>
        </w:rPr>
      </w:pPr>
      <w:bookmarkStart w:id="6" w:name="_Hlk523507295"/>
      <w:r>
        <w:rPr>
          <w:b/>
          <w:i/>
          <w:sz w:val="24"/>
          <w:szCs w:val="24"/>
        </w:rPr>
        <w:t>Vergleichen Sie Sokra</w:t>
      </w:r>
      <w:r w:rsidR="00DA3DEC">
        <w:rPr>
          <w:b/>
          <w:i/>
          <w:sz w:val="24"/>
          <w:szCs w:val="24"/>
        </w:rPr>
        <w:t>tes‘ und Senecas Vorstellung vom wahren</w:t>
      </w:r>
      <w:r>
        <w:rPr>
          <w:b/>
          <w:i/>
          <w:sz w:val="24"/>
          <w:szCs w:val="24"/>
        </w:rPr>
        <w:t xml:space="preserve"> Glück miteinander.</w:t>
      </w:r>
    </w:p>
    <w:bookmarkEnd w:id="6"/>
    <w:p w14:paraId="3AACB4B3" w14:textId="77777777" w:rsidR="00C26AF1" w:rsidRDefault="000C5754" w:rsidP="00ED5A11">
      <w:pPr>
        <w:tabs>
          <w:tab w:val="right" w:pos="9781"/>
        </w:tabs>
        <w:spacing w:line="240" w:lineRule="auto"/>
        <w:ind w:left="714"/>
        <w:rPr>
          <w:sz w:val="24"/>
          <w:szCs w:val="24"/>
        </w:rPr>
      </w:pPr>
      <w:r>
        <w:rPr>
          <w:sz w:val="24"/>
          <w:szCs w:val="24"/>
        </w:rPr>
        <w:t>G</w:t>
      </w:r>
      <w:r w:rsidR="00C26AF1">
        <w:rPr>
          <w:sz w:val="24"/>
          <w:szCs w:val="24"/>
        </w:rPr>
        <w:t>roße Übereinstimmung zwischen Sokrates und Seneca:</w:t>
      </w:r>
    </w:p>
    <w:tbl>
      <w:tblPr>
        <w:tblStyle w:val="Tabellenraster"/>
        <w:tblW w:w="0" w:type="auto"/>
        <w:tblInd w:w="714" w:type="dxa"/>
        <w:tblLook w:val="04A0" w:firstRow="1" w:lastRow="0" w:firstColumn="1" w:lastColumn="0" w:noHBand="0" w:noVBand="1"/>
      </w:tblPr>
      <w:tblGrid>
        <w:gridCol w:w="4169"/>
        <w:gridCol w:w="4179"/>
      </w:tblGrid>
      <w:tr w:rsidR="00C26AF1" w14:paraId="406CBA8C" w14:textId="77777777" w:rsidTr="00C26AF1">
        <w:tc>
          <w:tcPr>
            <w:tcW w:w="4531" w:type="dxa"/>
          </w:tcPr>
          <w:p w14:paraId="0E9CFF7D" w14:textId="77777777" w:rsidR="00C26AF1" w:rsidRDefault="00C26AF1" w:rsidP="00ED5A11">
            <w:pPr>
              <w:tabs>
                <w:tab w:val="right" w:pos="9781"/>
              </w:tabs>
              <w:rPr>
                <w:sz w:val="24"/>
                <w:szCs w:val="24"/>
              </w:rPr>
            </w:pPr>
            <w:r>
              <w:rPr>
                <w:sz w:val="24"/>
                <w:szCs w:val="24"/>
              </w:rPr>
              <w:t>Sokrates</w:t>
            </w:r>
            <w:r w:rsidR="009E63E8">
              <w:rPr>
                <w:sz w:val="24"/>
                <w:szCs w:val="24"/>
              </w:rPr>
              <w:t xml:space="preserve"> (Text 3)</w:t>
            </w:r>
          </w:p>
        </w:tc>
        <w:tc>
          <w:tcPr>
            <w:tcW w:w="4531" w:type="dxa"/>
          </w:tcPr>
          <w:p w14:paraId="38020453" w14:textId="77777777" w:rsidR="00C26AF1" w:rsidRDefault="00C26AF1" w:rsidP="00ED5A11">
            <w:pPr>
              <w:tabs>
                <w:tab w:val="right" w:pos="9781"/>
              </w:tabs>
              <w:rPr>
                <w:sz w:val="24"/>
                <w:szCs w:val="24"/>
              </w:rPr>
            </w:pPr>
            <w:r>
              <w:rPr>
                <w:sz w:val="24"/>
                <w:szCs w:val="24"/>
              </w:rPr>
              <w:t>Seneca</w:t>
            </w:r>
          </w:p>
        </w:tc>
      </w:tr>
      <w:tr w:rsidR="00C26AF1" w:rsidRPr="00ED33C9" w14:paraId="0C7A471C" w14:textId="77777777" w:rsidTr="00C26AF1">
        <w:tc>
          <w:tcPr>
            <w:tcW w:w="4531" w:type="dxa"/>
          </w:tcPr>
          <w:p w14:paraId="263D50E5" w14:textId="77777777" w:rsidR="00C26AF1" w:rsidRDefault="00C26AF1" w:rsidP="00ED5A11">
            <w:pPr>
              <w:tabs>
                <w:tab w:val="right" w:pos="9781"/>
              </w:tabs>
              <w:rPr>
                <w:sz w:val="24"/>
                <w:szCs w:val="24"/>
                <w:lang w:val="en-US"/>
              </w:rPr>
            </w:pPr>
            <w:r w:rsidRPr="00C26AF1">
              <w:rPr>
                <w:sz w:val="24"/>
                <w:szCs w:val="24"/>
                <w:lang w:val="en-US"/>
              </w:rPr>
              <w:t>omnem beatam vitam in una virtute ponere</w:t>
            </w:r>
            <w:r w:rsidR="009E63E8">
              <w:rPr>
                <w:sz w:val="24"/>
                <w:szCs w:val="24"/>
                <w:lang w:val="en-US"/>
              </w:rPr>
              <w:t xml:space="preserve"> (Z. 12)</w:t>
            </w:r>
          </w:p>
          <w:p w14:paraId="19553856" w14:textId="77777777" w:rsidR="00C26AF1" w:rsidRDefault="00C26AF1" w:rsidP="00ED5A11">
            <w:pPr>
              <w:tabs>
                <w:tab w:val="right" w:pos="9781"/>
              </w:tabs>
              <w:rPr>
                <w:sz w:val="24"/>
                <w:szCs w:val="24"/>
                <w:lang w:val="en-US"/>
              </w:rPr>
            </w:pPr>
          </w:p>
          <w:p w14:paraId="755EF83B" w14:textId="53622A6B" w:rsidR="000C5754" w:rsidRDefault="000C5754" w:rsidP="00ED5A11">
            <w:pPr>
              <w:tabs>
                <w:tab w:val="right" w:pos="9781"/>
              </w:tabs>
              <w:rPr>
                <w:sz w:val="24"/>
                <w:szCs w:val="24"/>
                <w:lang w:val="en-US"/>
              </w:rPr>
            </w:pPr>
            <w:r>
              <w:rPr>
                <w:sz w:val="24"/>
                <w:szCs w:val="24"/>
                <w:lang w:val="en-US"/>
              </w:rPr>
              <w:t>doctus</w:t>
            </w:r>
            <w:r w:rsidR="001763A2">
              <w:rPr>
                <w:sz w:val="24"/>
                <w:szCs w:val="24"/>
                <w:lang w:val="en-US"/>
              </w:rPr>
              <w:t xml:space="preserve"> (Z. 8)</w:t>
            </w:r>
          </w:p>
          <w:p w14:paraId="5765EA17" w14:textId="77777777" w:rsidR="000C5754" w:rsidRDefault="000C5754" w:rsidP="00ED5A11">
            <w:pPr>
              <w:tabs>
                <w:tab w:val="right" w:pos="9781"/>
              </w:tabs>
              <w:rPr>
                <w:sz w:val="24"/>
                <w:szCs w:val="24"/>
                <w:lang w:val="en-US"/>
              </w:rPr>
            </w:pPr>
          </w:p>
          <w:p w14:paraId="7BD25B87" w14:textId="77777777" w:rsidR="009E63E8" w:rsidRDefault="009E63E8" w:rsidP="00ED5A11">
            <w:pPr>
              <w:tabs>
                <w:tab w:val="right" w:pos="9781"/>
              </w:tabs>
              <w:rPr>
                <w:sz w:val="24"/>
                <w:szCs w:val="24"/>
                <w:lang w:val="en-US"/>
              </w:rPr>
            </w:pPr>
          </w:p>
          <w:p w14:paraId="3335EABB" w14:textId="3ADE454E" w:rsidR="001763A2" w:rsidRDefault="00C26AF1" w:rsidP="00ED5A11">
            <w:pPr>
              <w:tabs>
                <w:tab w:val="right" w:pos="9781"/>
              </w:tabs>
              <w:rPr>
                <w:sz w:val="24"/>
                <w:szCs w:val="24"/>
                <w:lang w:val="en-US"/>
              </w:rPr>
            </w:pPr>
            <w:r>
              <w:rPr>
                <w:sz w:val="24"/>
                <w:szCs w:val="24"/>
                <w:lang w:val="en-US"/>
              </w:rPr>
              <w:t>bonus</w:t>
            </w:r>
            <w:r w:rsidR="001763A2">
              <w:rPr>
                <w:sz w:val="24"/>
                <w:szCs w:val="24"/>
                <w:lang w:val="en-US"/>
              </w:rPr>
              <w:t xml:space="preserve"> (Z. 9)</w:t>
            </w:r>
          </w:p>
          <w:p w14:paraId="500E4ED1" w14:textId="12EB9EFC" w:rsidR="00C26AF1" w:rsidRDefault="00C26AF1" w:rsidP="00ED5A11">
            <w:pPr>
              <w:tabs>
                <w:tab w:val="right" w:pos="9781"/>
              </w:tabs>
              <w:rPr>
                <w:sz w:val="24"/>
                <w:szCs w:val="24"/>
                <w:lang w:val="en-US"/>
              </w:rPr>
            </w:pPr>
            <w:r>
              <w:rPr>
                <w:sz w:val="24"/>
                <w:szCs w:val="24"/>
                <w:lang w:val="en-US"/>
              </w:rPr>
              <w:t>iustus</w:t>
            </w:r>
            <w:r w:rsidR="001763A2">
              <w:rPr>
                <w:sz w:val="24"/>
                <w:szCs w:val="24"/>
                <w:lang w:val="en-US"/>
              </w:rPr>
              <w:t xml:space="preserve"> (Z. 11)</w:t>
            </w:r>
          </w:p>
          <w:p w14:paraId="24A596AC" w14:textId="77777777" w:rsidR="009E63E8" w:rsidRDefault="009E63E8" w:rsidP="00ED5A11">
            <w:pPr>
              <w:tabs>
                <w:tab w:val="right" w:pos="9781"/>
              </w:tabs>
              <w:rPr>
                <w:sz w:val="24"/>
                <w:szCs w:val="24"/>
                <w:lang w:val="en-US"/>
              </w:rPr>
            </w:pPr>
          </w:p>
          <w:p w14:paraId="18D2E447" w14:textId="204793D8" w:rsidR="000C5754" w:rsidRDefault="000C5754" w:rsidP="00ED5A11">
            <w:pPr>
              <w:tabs>
                <w:tab w:val="right" w:pos="9781"/>
              </w:tabs>
              <w:rPr>
                <w:sz w:val="24"/>
                <w:szCs w:val="24"/>
                <w:lang w:val="en-US"/>
              </w:rPr>
            </w:pPr>
            <w:r>
              <w:rPr>
                <w:sz w:val="24"/>
                <w:szCs w:val="24"/>
                <w:lang w:val="en-US"/>
              </w:rPr>
              <w:t>neque bono casu laetabitur umquam nec maerebit contrario</w:t>
            </w:r>
            <w:r w:rsidR="001763A2">
              <w:rPr>
                <w:sz w:val="24"/>
                <w:szCs w:val="24"/>
                <w:lang w:val="en-US"/>
              </w:rPr>
              <w:t xml:space="preserve"> (Z. 14f.)</w:t>
            </w:r>
          </w:p>
          <w:p w14:paraId="399D971D" w14:textId="77777777" w:rsidR="001763A2" w:rsidRDefault="001763A2" w:rsidP="00ED5A11">
            <w:pPr>
              <w:tabs>
                <w:tab w:val="right" w:pos="9781"/>
              </w:tabs>
              <w:rPr>
                <w:sz w:val="24"/>
                <w:szCs w:val="24"/>
                <w:lang w:val="en-US"/>
              </w:rPr>
            </w:pPr>
          </w:p>
          <w:p w14:paraId="39B287EE" w14:textId="77777777" w:rsidR="001763A2" w:rsidRDefault="001763A2" w:rsidP="00ED5A11">
            <w:pPr>
              <w:tabs>
                <w:tab w:val="right" w:pos="9781"/>
              </w:tabs>
              <w:rPr>
                <w:sz w:val="24"/>
                <w:szCs w:val="24"/>
                <w:lang w:val="en-US"/>
              </w:rPr>
            </w:pPr>
          </w:p>
          <w:p w14:paraId="7F920332" w14:textId="6D9E5806" w:rsidR="001763A2" w:rsidRPr="00C26AF1" w:rsidRDefault="001763A2" w:rsidP="00ED5A11">
            <w:pPr>
              <w:tabs>
                <w:tab w:val="right" w:pos="9781"/>
              </w:tabs>
              <w:rPr>
                <w:sz w:val="24"/>
                <w:szCs w:val="24"/>
                <w:lang w:val="en-US"/>
              </w:rPr>
            </w:pPr>
            <w:r>
              <w:rPr>
                <w:sz w:val="24"/>
                <w:szCs w:val="24"/>
                <w:lang w:val="en-US"/>
              </w:rPr>
              <w:t>semper in se ipso omnem spem reponet sui (Z. 15f.)</w:t>
            </w:r>
          </w:p>
        </w:tc>
        <w:tc>
          <w:tcPr>
            <w:tcW w:w="4531" w:type="dxa"/>
          </w:tcPr>
          <w:p w14:paraId="1F9196A4" w14:textId="77777777" w:rsidR="00C26AF1" w:rsidRDefault="00C26AF1" w:rsidP="00ED5A11">
            <w:pPr>
              <w:tabs>
                <w:tab w:val="right" w:pos="9781"/>
              </w:tabs>
              <w:rPr>
                <w:sz w:val="24"/>
                <w:szCs w:val="24"/>
                <w:lang w:val="en-US"/>
              </w:rPr>
            </w:pPr>
            <w:r>
              <w:rPr>
                <w:sz w:val="24"/>
                <w:szCs w:val="24"/>
                <w:lang w:val="en-US"/>
              </w:rPr>
              <w:t>in virtute posita est vera felicitas</w:t>
            </w:r>
            <w:r w:rsidR="009E63E8">
              <w:rPr>
                <w:sz w:val="24"/>
                <w:szCs w:val="24"/>
                <w:lang w:val="en-US"/>
              </w:rPr>
              <w:t xml:space="preserve"> (Text 2.2)</w:t>
            </w:r>
          </w:p>
          <w:p w14:paraId="2F4CE6A0" w14:textId="77777777" w:rsidR="00C26AF1" w:rsidRDefault="00C26AF1" w:rsidP="00ED5A11">
            <w:pPr>
              <w:tabs>
                <w:tab w:val="right" w:pos="9781"/>
              </w:tabs>
              <w:rPr>
                <w:sz w:val="24"/>
                <w:szCs w:val="24"/>
                <w:lang w:val="en-US"/>
              </w:rPr>
            </w:pPr>
          </w:p>
          <w:p w14:paraId="343841D2" w14:textId="77777777" w:rsidR="000C5754" w:rsidRDefault="000C5754" w:rsidP="00ED5A11">
            <w:pPr>
              <w:tabs>
                <w:tab w:val="right" w:pos="9781"/>
              </w:tabs>
              <w:rPr>
                <w:sz w:val="24"/>
                <w:szCs w:val="24"/>
                <w:lang w:val="en-US"/>
              </w:rPr>
            </w:pPr>
            <w:r>
              <w:rPr>
                <w:sz w:val="24"/>
                <w:szCs w:val="24"/>
                <w:lang w:val="en-US"/>
              </w:rPr>
              <w:t>ratio recta et consummata/ perfecta</w:t>
            </w:r>
            <w:r w:rsidR="009E63E8">
              <w:rPr>
                <w:sz w:val="24"/>
                <w:szCs w:val="24"/>
                <w:lang w:val="en-US"/>
              </w:rPr>
              <w:t xml:space="preserve"> felicitatem hominis implevit (2.1)</w:t>
            </w:r>
          </w:p>
          <w:p w14:paraId="6D41E9E1" w14:textId="77777777" w:rsidR="00ED5A11" w:rsidRDefault="00ED5A11" w:rsidP="00ED5A11">
            <w:pPr>
              <w:tabs>
                <w:tab w:val="right" w:pos="9781"/>
              </w:tabs>
              <w:rPr>
                <w:sz w:val="24"/>
                <w:szCs w:val="24"/>
                <w:lang w:val="en-US"/>
              </w:rPr>
            </w:pPr>
          </w:p>
          <w:p w14:paraId="611A7F9C" w14:textId="77777777" w:rsidR="001763A2" w:rsidRPr="004E417B" w:rsidRDefault="009E63E8" w:rsidP="00ED5A11">
            <w:pPr>
              <w:tabs>
                <w:tab w:val="right" w:pos="9781"/>
              </w:tabs>
              <w:rPr>
                <w:sz w:val="24"/>
                <w:szCs w:val="24"/>
              </w:rPr>
            </w:pPr>
            <w:r w:rsidRPr="004E417B">
              <w:rPr>
                <w:sz w:val="24"/>
                <w:szCs w:val="24"/>
              </w:rPr>
              <w:t xml:space="preserve">nullum bonum nisi bonus animus, </w:t>
            </w:r>
          </w:p>
          <w:p w14:paraId="14B65FB7" w14:textId="7C15884A" w:rsidR="009E63E8" w:rsidRPr="004E417B" w:rsidRDefault="009E63E8" w:rsidP="00ED5A11">
            <w:pPr>
              <w:tabs>
                <w:tab w:val="right" w:pos="9781"/>
              </w:tabs>
              <w:rPr>
                <w:sz w:val="24"/>
                <w:szCs w:val="24"/>
              </w:rPr>
            </w:pPr>
            <w:r w:rsidRPr="004E417B">
              <w:rPr>
                <w:sz w:val="24"/>
                <w:szCs w:val="24"/>
              </w:rPr>
              <w:t>honesti cultorem (2.4)</w:t>
            </w:r>
          </w:p>
          <w:p w14:paraId="3382B670" w14:textId="77777777" w:rsidR="009E63E8" w:rsidRPr="004E417B" w:rsidRDefault="009E63E8" w:rsidP="00ED5A11">
            <w:pPr>
              <w:tabs>
                <w:tab w:val="right" w:pos="9781"/>
              </w:tabs>
              <w:rPr>
                <w:sz w:val="24"/>
                <w:szCs w:val="24"/>
              </w:rPr>
            </w:pPr>
          </w:p>
          <w:p w14:paraId="389DC10D" w14:textId="77777777" w:rsidR="000C5754" w:rsidRPr="004E417B" w:rsidRDefault="00C26AF1" w:rsidP="00ED5A11">
            <w:pPr>
              <w:tabs>
                <w:tab w:val="right" w:pos="9781"/>
              </w:tabs>
              <w:rPr>
                <w:sz w:val="24"/>
                <w:szCs w:val="24"/>
              </w:rPr>
            </w:pPr>
            <w:r w:rsidRPr="004E417B">
              <w:rPr>
                <w:sz w:val="24"/>
                <w:szCs w:val="24"/>
              </w:rPr>
              <w:t>immobilis et contra malum et ex bono</w:t>
            </w:r>
            <w:r w:rsidR="000C5754" w:rsidRPr="004E417B">
              <w:rPr>
                <w:sz w:val="24"/>
                <w:szCs w:val="24"/>
              </w:rPr>
              <w:t xml:space="preserve"> </w:t>
            </w:r>
          </w:p>
          <w:p w14:paraId="31B383EB" w14:textId="77777777" w:rsidR="00C26AF1" w:rsidRPr="004E417B" w:rsidRDefault="000C5754" w:rsidP="00ED5A11">
            <w:pPr>
              <w:tabs>
                <w:tab w:val="right" w:pos="9781"/>
              </w:tabs>
              <w:rPr>
                <w:sz w:val="24"/>
                <w:szCs w:val="24"/>
              </w:rPr>
            </w:pPr>
            <w:r w:rsidRPr="004E417B">
              <w:rPr>
                <w:sz w:val="24"/>
                <w:szCs w:val="24"/>
              </w:rPr>
              <w:t>quem nec extollant fortuita nec frangant</w:t>
            </w:r>
          </w:p>
          <w:p w14:paraId="6943EB14" w14:textId="77777777" w:rsidR="001763A2" w:rsidRPr="004E417B" w:rsidRDefault="001763A2" w:rsidP="00ED5A11">
            <w:pPr>
              <w:tabs>
                <w:tab w:val="right" w:pos="9781"/>
              </w:tabs>
              <w:rPr>
                <w:sz w:val="24"/>
                <w:szCs w:val="24"/>
              </w:rPr>
            </w:pPr>
          </w:p>
          <w:p w14:paraId="1703EBD0" w14:textId="4F8BCFCE" w:rsidR="001763A2" w:rsidRPr="00ED33C9" w:rsidRDefault="00ED33C9" w:rsidP="00ED5A11">
            <w:pPr>
              <w:tabs>
                <w:tab w:val="right" w:pos="9781"/>
              </w:tabs>
              <w:rPr>
                <w:sz w:val="24"/>
                <w:szCs w:val="24"/>
              </w:rPr>
            </w:pPr>
            <w:r w:rsidRPr="00ED33C9">
              <w:rPr>
                <w:sz w:val="24"/>
                <w:szCs w:val="24"/>
              </w:rPr>
              <w:t>nullum maius bonum eo, quod sibi da</w:t>
            </w:r>
            <w:r>
              <w:rPr>
                <w:sz w:val="24"/>
                <w:szCs w:val="24"/>
              </w:rPr>
              <w:t>re potest</w:t>
            </w:r>
          </w:p>
        </w:tc>
      </w:tr>
    </w:tbl>
    <w:p w14:paraId="4A06A7A8" w14:textId="77777777" w:rsidR="00C26AF1" w:rsidRPr="00ED33C9" w:rsidRDefault="00C26AF1" w:rsidP="00ED5A11">
      <w:pPr>
        <w:tabs>
          <w:tab w:val="right" w:pos="9781"/>
        </w:tabs>
        <w:spacing w:line="240" w:lineRule="auto"/>
        <w:ind w:left="714"/>
        <w:rPr>
          <w:sz w:val="24"/>
          <w:szCs w:val="24"/>
        </w:rPr>
      </w:pPr>
    </w:p>
    <w:p w14:paraId="7C5AB17E" w14:textId="77777777" w:rsidR="00561C0A" w:rsidRPr="004F76DA" w:rsidRDefault="00DA3DEC" w:rsidP="00EB3BEE">
      <w:pPr>
        <w:numPr>
          <w:ilvl w:val="0"/>
          <w:numId w:val="10"/>
        </w:numPr>
        <w:tabs>
          <w:tab w:val="right" w:pos="9781"/>
        </w:tabs>
        <w:spacing w:line="240" w:lineRule="auto"/>
        <w:rPr>
          <w:b/>
          <w:i/>
          <w:sz w:val="24"/>
          <w:szCs w:val="24"/>
        </w:rPr>
      </w:pPr>
      <w:bookmarkStart w:id="7" w:name="_Hlk523807650"/>
      <w:r>
        <w:rPr>
          <w:b/>
          <w:i/>
          <w:sz w:val="24"/>
          <w:szCs w:val="24"/>
        </w:rPr>
        <w:t>Überlegen Sie zunächst, was für Sie selbst ein glückliches Leben ausmacht, und n</w:t>
      </w:r>
      <w:r w:rsidR="00757344">
        <w:rPr>
          <w:b/>
          <w:i/>
          <w:sz w:val="24"/>
          <w:szCs w:val="24"/>
        </w:rPr>
        <w:t xml:space="preserve">ehmen Sie </w:t>
      </w:r>
      <w:r>
        <w:rPr>
          <w:b/>
          <w:i/>
          <w:sz w:val="24"/>
          <w:szCs w:val="24"/>
        </w:rPr>
        <w:t>dann</w:t>
      </w:r>
      <w:r w:rsidR="00757344">
        <w:rPr>
          <w:b/>
          <w:i/>
          <w:sz w:val="24"/>
          <w:szCs w:val="24"/>
        </w:rPr>
        <w:t xml:space="preserve"> aus Ihrer pe</w:t>
      </w:r>
      <w:r>
        <w:rPr>
          <w:b/>
          <w:i/>
          <w:sz w:val="24"/>
          <w:szCs w:val="24"/>
        </w:rPr>
        <w:t>rsönlichen Sicht Stellung zu de</w:t>
      </w:r>
      <w:r w:rsidR="00E74D77">
        <w:rPr>
          <w:b/>
          <w:i/>
          <w:sz w:val="24"/>
          <w:szCs w:val="24"/>
        </w:rPr>
        <w:t>n</w:t>
      </w:r>
      <w:r w:rsidR="00757344">
        <w:rPr>
          <w:b/>
          <w:i/>
          <w:sz w:val="24"/>
          <w:szCs w:val="24"/>
        </w:rPr>
        <w:t xml:space="preserve"> Ihnen hi</w:t>
      </w:r>
      <w:r>
        <w:rPr>
          <w:b/>
          <w:i/>
          <w:sz w:val="24"/>
          <w:szCs w:val="24"/>
        </w:rPr>
        <w:t>er gebotenen Glücksvorstellung</w:t>
      </w:r>
      <w:r w:rsidR="00E74D77">
        <w:rPr>
          <w:b/>
          <w:i/>
          <w:sz w:val="24"/>
          <w:szCs w:val="24"/>
        </w:rPr>
        <w:t>en</w:t>
      </w:r>
      <w:r w:rsidR="00757344">
        <w:rPr>
          <w:b/>
          <w:i/>
          <w:sz w:val="24"/>
          <w:szCs w:val="24"/>
        </w:rPr>
        <w:t>.</w:t>
      </w:r>
      <w:bookmarkEnd w:id="7"/>
      <w:r w:rsidR="00561C0A" w:rsidRPr="004F76DA">
        <w:rPr>
          <w:b/>
          <w:i/>
          <w:sz w:val="24"/>
          <w:szCs w:val="24"/>
        </w:rPr>
        <w:tab/>
      </w:r>
    </w:p>
    <w:p w14:paraId="3E582A55" w14:textId="77777777" w:rsidR="007D59B3" w:rsidRPr="00FB6F73" w:rsidRDefault="007D59B3"/>
    <w:sectPr w:rsidR="007D59B3" w:rsidRPr="00FB6F7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B4106" w14:textId="77777777" w:rsidR="000A2635" w:rsidRDefault="000A2635" w:rsidP="00561C0A">
      <w:pPr>
        <w:spacing w:after="0" w:line="240" w:lineRule="auto"/>
      </w:pPr>
      <w:r>
        <w:separator/>
      </w:r>
    </w:p>
  </w:endnote>
  <w:endnote w:type="continuationSeparator" w:id="0">
    <w:p w14:paraId="4F2FBBE9" w14:textId="77777777" w:rsidR="000A2635" w:rsidRDefault="000A2635" w:rsidP="0056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DE48" w14:textId="77777777" w:rsidR="009E0B69" w:rsidRDefault="009E0B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86483"/>
      <w:docPartObj>
        <w:docPartGallery w:val="Page Numbers (Bottom of Page)"/>
        <w:docPartUnique/>
      </w:docPartObj>
    </w:sdtPr>
    <w:sdtEndPr/>
    <w:sdtContent>
      <w:p w14:paraId="7C1ED0DB" w14:textId="77777777" w:rsidR="009E0B69" w:rsidRDefault="009E0B69">
        <w:pPr>
          <w:pStyle w:val="Fuzeile"/>
          <w:jc w:val="right"/>
        </w:pPr>
        <w:r>
          <w:fldChar w:fldCharType="begin"/>
        </w:r>
        <w:r>
          <w:instrText>PAGE   \* MERGEFORMAT</w:instrText>
        </w:r>
        <w:r>
          <w:fldChar w:fldCharType="separate"/>
        </w:r>
        <w:r>
          <w:t>2</w:t>
        </w:r>
        <w:r>
          <w:fldChar w:fldCharType="end"/>
        </w:r>
      </w:p>
    </w:sdtContent>
  </w:sdt>
  <w:p w14:paraId="453F5DCA" w14:textId="77777777" w:rsidR="009E0B69" w:rsidRDefault="009E0B6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9DBF" w14:textId="77777777" w:rsidR="009E0B69" w:rsidRDefault="009E0B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DE39C" w14:textId="77777777" w:rsidR="000A2635" w:rsidRDefault="000A2635" w:rsidP="00561C0A">
      <w:pPr>
        <w:spacing w:after="0" w:line="240" w:lineRule="auto"/>
      </w:pPr>
      <w:r>
        <w:separator/>
      </w:r>
    </w:p>
  </w:footnote>
  <w:footnote w:type="continuationSeparator" w:id="0">
    <w:p w14:paraId="2BB9C078" w14:textId="77777777" w:rsidR="000A2635" w:rsidRDefault="000A2635" w:rsidP="00561C0A">
      <w:pPr>
        <w:spacing w:after="0" w:line="240" w:lineRule="auto"/>
      </w:pPr>
      <w:r>
        <w:continuationSeparator/>
      </w:r>
    </w:p>
  </w:footnote>
  <w:footnote w:id="1">
    <w:p w14:paraId="1FB912CA" w14:textId="5BFDEA04" w:rsidR="00561C0A" w:rsidRDefault="00561C0A" w:rsidP="00561C0A">
      <w:pPr>
        <w:pStyle w:val="Funotentext"/>
      </w:pPr>
      <w:r>
        <w:rPr>
          <w:rStyle w:val="Funotenzeichen"/>
        </w:rPr>
        <w:footnoteRef/>
      </w:r>
      <w:r>
        <w:t xml:space="preserve"> Gorgias: Titel eines Werkes Platons, in</w:t>
      </w:r>
      <w:r w:rsidR="004E417B">
        <w:t xml:space="preserve"> </w:t>
      </w:r>
      <w:bookmarkStart w:id="4" w:name="_GoBack"/>
      <w:bookmarkEnd w:id="4"/>
      <w:r>
        <w:t>dem er Sokrates als Dialogpartner auftreten lässt</w:t>
      </w:r>
    </w:p>
  </w:footnote>
  <w:footnote w:id="2">
    <w:p w14:paraId="1A128EA0" w14:textId="77777777" w:rsidR="00561C0A" w:rsidRDefault="00561C0A" w:rsidP="00561C0A">
      <w:pPr>
        <w:pStyle w:val="Funotentext"/>
      </w:pPr>
      <w:r>
        <w:rPr>
          <w:rStyle w:val="Funotenzeichen"/>
        </w:rPr>
        <w:footnoteRef/>
      </w:r>
      <w:r>
        <w:t xml:space="preserve"> Archelaus: reicher und erfolgreicher König von Makedonien zur Zeit des Sokrates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D5B92" w14:textId="77777777" w:rsidR="009E0B69" w:rsidRDefault="009E0B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19CE5" w14:textId="77777777" w:rsidR="009E0B69" w:rsidRDefault="009E0B6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41983" w14:textId="77777777" w:rsidR="009E0B69" w:rsidRDefault="009E0B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92351"/>
    <w:multiLevelType w:val="hybridMultilevel"/>
    <w:tmpl w:val="0E0AF1FA"/>
    <w:lvl w:ilvl="0" w:tplc="2A488BD8">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 w15:restartNumberingAfterBreak="0">
    <w:nsid w:val="37E92F7D"/>
    <w:multiLevelType w:val="hybridMultilevel"/>
    <w:tmpl w:val="3B8482B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723F5B"/>
    <w:multiLevelType w:val="hybridMultilevel"/>
    <w:tmpl w:val="44001904"/>
    <w:lvl w:ilvl="0" w:tplc="3FE489A0">
      <w:start w:val="6"/>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50348D6"/>
    <w:multiLevelType w:val="hybridMultilevel"/>
    <w:tmpl w:val="135E567A"/>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4" w15:restartNumberingAfterBreak="0">
    <w:nsid w:val="4DF459C8"/>
    <w:multiLevelType w:val="hybridMultilevel"/>
    <w:tmpl w:val="9F4487AE"/>
    <w:lvl w:ilvl="0" w:tplc="96FCD6C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4034C3"/>
    <w:multiLevelType w:val="hybridMultilevel"/>
    <w:tmpl w:val="A3E6505E"/>
    <w:lvl w:ilvl="0" w:tplc="715EB3CA">
      <w:start w:val="1"/>
      <w:numFmt w:val="decimal"/>
      <w:lvlText w:val="(%1)"/>
      <w:lvlJc w:val="left"/>
      <w:pPr>
        <w:ind w:left="720" w:hanging="360"/>
      </w:pPr>
      <w:rPr>
        <w:rFonts w:asciiTheme="minorHAnsi" w:hAnsiTheme="minorHAnsi" w:cstheme="minorHAnsi" w:hint="default"/>
        <w:b/>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D3D2B72"/>
    <w:multiLevelType w:val="hybridMultilevel"/>
    <w:tmpl w:val="82CC4D6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6F1BE7"/>
    <w:multiLevelType w:val="hybridMultilevel"/>
    <w:tmpl w:val="1176621C"/>
    <w:lvl w:ilvl="0" w:tplc="96FCD6C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EC264EB"/>
    <w:multiLevelType w:val="hybridMultilevel"/>
    <w:tmpl w:val="C9044A2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58C3B15"/>
    <w:multiLevelType w:val="hybridMultilevel"/>
    <w:tmpl w:val="93FA7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
  </w:num>
  <w:num w:numId="5">
    <w:abstractNumId w:val="0"/>
  </w:num>
  <w:num w:numId="6">
    <w:abstractNumId w:val="8"/>
  </w:num>
  <w:num w:numId="7">
    <w:abstractNumId w:val="3"/>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76C"/>
    <w:rsid w:val="0000522F"/>
    <w:rsid w:val="00035718"/>
    <w:rsid w:val="00066DD1"/>
    <w:rsid w:val="00087A52"/>
    <w:rsid w:val="0009178A"/>
    <w:rsid w:val="000A2635"/>
    <w:rsid w:val="000A4EE2"/>
    <w:rsid w:val="000C5754"/>
    <w:rsid w:val="00161700"/>
    <w:rsid w:val="001763A2"/>
    <w:rsid w:val="001F25BD"/>
    <w:rsid w:val="00221F47"/>
    <w:rsid w:val="00254F5D"/>
    <w:rsid w:val="00274A51"/>
    <w:rsid w:val="00293890"/>
    <w:rsid w:val="002F6F0C"/>
    <w:rsid w:val="00306254"/>
    <w:rsid w:val="0032686B"/>
    <w:rsid w:val="00336DD5"/>
    <w:rsid w:val="00386AE9"/>
    <w:rsid w:val="00395E0B"/>
    <w:rsid w:val="0039778F"/>
    <w:rsid w:val="003B4CD7"/>
    <w:rsid w:val="003D7EA6"/>
    <w:rsid w:val="00461BE3"/>
    <w:rsid w:val="00463905"/>
    <w:rsid w:val="004E417B"/>
    <w:rsid w:val="00516B5D"/>
    <w:rsid w:val="00544D22"/>
    <w:rsid w:val="00561C0A"/>
    <w:rsid w:val="005938F6"/>
    <w:rsid w:val="00640FA3"/>
    <w:rsid w:val="006450E9"/>
    <w:rsid w:val="006655C6"/>
    <w:rsid w:val="00684EF0"/>
    <w:rsid w:val="00686FDF"/>
    <w:rsid w:val="00715FFC"/>
    <w:rsid w:val="00756BFF"/>
    <w:rsid w:val="00757344"/>
    <w:rsid w:val="00793320"/>
    <w:rsid w:val="007D59B3"/>
    <w:rsid w:val="00805695"/>
    <w:rsid w:val="008337C7"/>
    <w:rsid w:val="0084303E"/>
    <w:rsid w:val="0085558E"/>
    <w:rsid w:val="00873130"/>
    <w:rsid w:val="00881536"/>
    <w:rsid w:val="008C30B9"/>
    <w:rsid w:val="009848A0"/>
    <w:rsid w:val="00985A18"/>
    <w:rsid w:val="009D4DFF"/>
    <w:rsid w:val="009E0B69"/>
    <w:rsid w:val="009E63E8"/>
    <w:rsid w:val="00A17C5B"/>
    <w:rsid w:val="00A65C77"/>
    <w:rsid w:val="00A7680C"/>
    <w:rsid w:val="00A94995"/>
    <w:rsid w:val="00AE46B7"/>
    <w:rsid w:val="00B00723"/>
    <w:rsid w:val="00B03DD1"/>
    <w:rsid w:val="00B2085B"/>
    <w:rsid w:val="00B2297F"/>
    <w:rsid w:val="00B27E2A"/>
    <w:rsid w:val="00B522AD"/>
    <w:rsid w:val="00B61882"/>
    <w:rsid w:val="00B80D81"/>
    <w:rsid w:val="00B848D4"/>
    <w:rsid w:val="00C12B0C"/>
    <w:rsid w:val="00C26AF1"/>
    <w:rsid w:val="00C32113"/>
    <w:rsid w:val="00CD1AC4"/>
    <w:rsid w:val="00CF4789"/>
    <w:rsid w:val="00D0123B"/>
    <w:rsid w:val="00D138F4"/>
    <w:rsid w:val="00D341AB"/>
    <w:rsid w:val="00DA3DEC"/>
    <w:rsid w:val="00DB1939"/>
    <w:rsid w:val="00E10411"/>
    <w:rsid w:val="00E45200"/>
    <w:rsid w:val="00E45EB9"/>
    <w:rsid w:val="00E74D77"/>
    <w:rsid w:val="00E92393"/>
    <w:rsid w:val="00EB3BEE"/>
    <w:rsid w:val="00ED33C9"/>
    <w:rsid w:val="00ED5A11"/>
    <w:rsid w:val="00F10F60"/>
    <w:rsid w:val="00F8275D"/>
    <w:rsid w:val="00FB6F73"/>
    <w:rsid w:val="00FC0667"/>
    <w:rsid w:val="00FC076C"/>
    <w:rsid w:val="00FD7ECA"/>
    <w:rsid w:val="00FE44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D9BA"/>
  <w15:chartTrackingRefBased/>
  <w15:docId w15:val="{4F53C7C3-DFDC-4A24-AE0F-4F3C9304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07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076C"/>
    <w:pPr>
      <w:ind w:left="720"/>
      <w:contextualSpacing/>
    </w:pPr>
  </w:style>
  <w:style w:type="table" w:styleId="Tabellenraster">
    <w:name w:val="Table Grid"/>
    <w:basedOn w:val="NormaleTabelle"/>
    <w:uiPriority w:val="39"/>
    <w:rsid w:val="00FC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unhideWhenUsed/>
    <w:rsid w:val="00561C0A"/>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561C0A"/>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561C0A"/>
    <w:rPr>
      <w:vertAlign w:val="superscript"/>
    </w:rPr>
  </w:style>
  <w:style w:type="paragraph" w:styleId="Kopfzeile">
    <w:name w:val="header"/>
    <w:basedOn w:val="Standard"/>
    <w:link w:val="KopfzeileZchn"/>
    <w:uiPriority w:val="99"/>
    <w:unhideWhenUsed/>
    <w:rsid w:val="009E0B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0B69"/>
  </w:style>
  <w:style w:type="paragraph" w:styleId="Fuzeile">
    <w:name w:val="footer"/>
    <w:basedOn w:val="Standard"/>
    <w:link w:val="FuzeileZchn"/>
    <w:uiPriority w:val="99"/>
    <w:unhideWhenUsed/>
    <w:rsid w:val="009E0B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0B69"/>
  </w:style>
  <w:style w:type="table" w:customStyle="1" w:styleId="Tabellenraster1">
    <w:name w:val="Tabellenraster1"/>
    <w:basedOn w:val="NormaleTabelle"/>
    <w:next w:val="Tabellenraster"/>
    <w:uiPriority w:val="39"/>
    <w:rsid w:val="00805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2125</Words>
  <Characters>13388</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Soelan Glaser</dc:creator>
  <cp:keywords/>
  <dc:description/>
  <cp:lastModifiedBy>Soelan Glaser</cp:lastModifiedBy>
  <cp:revision>21</cp:revision>
  <cp:lastPrinted>2019-01-16T18:47:00Z</cp:lastPrinted>
  <dcterms:created xsi:type="dcterms:W3CDTF">2018-08-24T13:03:00Z</dcterms:created>
  <dcterms:modified xsi:type="dcterms:W3CDTF">2019-02-22T16:34:00Z</dcterms:modified>
</cp:coreProperties>
</file>