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EB" w:rsidRPr="00A43231" w:rsidRDefault="006A1CA4" w:rsidP="006A1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Modul: </w:t>
      </w:r>
      <w:r>
        <w:rPr>
          <w:rFonts w:ascii="Calibri" w:hAnsi="Calibri"/>
          <w:b/>
          <w:sz w:val="28"/>
          <w:szCs w:val="28"/>
        </w:rPr>
        <w:tab/>
      </w:r>
      <w:r w:rsidR="00EC1DEB" w:rsidRPr="006A1CA4">
        <w:rPr>
          <w:rFonts w:ascii="Calibri" w:hAnsi="Calibri"/>
          <w:b/>
          <w:i/>
          <w:sz w:val="28"/>
          <w:szCs w:val="28"/>
        </w:rPr>
        <w:t xml:space="preserve">La </w:t>
      </w:r>
      <w:proofErr w:type="spellStart"/>
      <w:r w:rsidR="00EC1DEB" w:rsidRPr="006A1CA4">
        <w:rPr>
          <w:rFonts w:ascii="Calibri" w:hAnsi="Calibri"/>
          <w:b/>
          <w:i/>
          <w:sz w:val="28"/>
          <w:szCs w:val="28"/>
        </w:rPr>
        <w:t>situación</w:t>
      </w:r>
      <w:proofErr w:type="spellEnd"/>
      <w:r w:rsidR="00EC1DEB" w:rsidRPr="006A1CA4">
        <w:rPr>
          <w:rFonts w:ascii="Calibri" w:hAnsi="Calibri"/>
          <w:b/>
          <w:i/>
          <w:sz w:val="28"/>
          <w:szCs w:val="28"/>
        </w:rPr>
        <w:t xml:space="preserve"> de los </w:t>
      </w:r>
      <w:proofErr w:type="spellStart"/>
      <w:r w:rsidR="00EC1DEB" w:rsidRPr="006A1CA4">
        <w:rPr>
          <w:rFonts w:ascii="Calibri" w:hAnsi="Calibri"/>
          <w:b/>
          <w:i/>
          <w:sz w:val="28"/>
          <w:szCs w:val="28"/>
        </w:rPr>
        <w:t>indígenas</w:t>
      </w:r>
      <w:proofErr w:type="spellEnd"/>
    </w:p>
    <w:p w:rsidR="00543661" w:rsidRPr="006A1CA4" w:rsidRDefault="00EC1DEB" w:rsidP="006A1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</w:rPr>
      </w:pPr>
      <w:proofErr w:type="spellStart"/>
      <w:r w:rsidRPr="006A1CA4">
        <w:rPr>
          <w:rFonts w:ascii="Calibri" w:hAnsi="Calibri"/>
          <w:i/>
        </w:rPr>
        <w:t>Tarea</w:t>
      </w:r>
      <w:proofErr w:type="spellEnd"/>
      <w:r w:rsidRPr="006A1CA4">
        <w:rPr>
          <w:rFonts w:ascii="Calibri" w:hAnsi="Calibri"/>
          <w:i/>
        </w:rPr>
        <w:t xml:space="preserve"> final: </w:t>
      </w:r>
      <w:r w:rsidR="006A1CA4" w:rsidRPr="006A1CA4">
        <w:rPr>
          <w:rFonts w:ascii="Calibri" w:hAnsi="Calibri"/>
          <w:i/>
        </w:rPr>
        <w:tab/>
      </w:r>
      <w:proofErr w:type="spellStart"/>
      <w:r w:rsidRPr="006A1CA4">
        <w:rPr>
          <w:rFonts w:ascii="Calibri" w:hAnsi="Calibri"/>
          <w:i/>
        </w:rPr>
        <w:t>Escribe</w:t>
      </w:r>
      <w:proofErr w:type="spellEnd"/>
      <w:r w:rsidRPr="006A1CA4">
        <w:rPr>
          <w:rFonts w:ascii="Calibri" w:hAnsi="Calibri"/>
          <w:i/>
        </w:rPr>
        <w:t xml:space="preserve"> </w:t>
      </w:r>
      <w:proofErr w:type="spellStart"/>
      <w:r w:rsidRPr="006A1CA4">
        <w:rPr>
          <w:rFonts w:ascii="Calibri" w:hAnsi="Calibri"/>
          <w:i/>
        </w:rPr>
        <w:t>un</w:t>
      </w:r>
      <w:proofErr w:type="spellEnd"/>
      <w:r w:rsidRPr="006A1CA4">
        <w:rPr>
          <w:rFonts w:ascii="Calibri" w:hAnsi="Calibri"/>
          <w:i/>
        </w:rPr>
        <w:t xml:space="preserve"> </w:t>
      </w:r>
      <w:proofErr w:type="spellStart"/>
      <w:r w:rsidRPr="006A1CA4">
        <w:rPr>
          <w:rFonts w:ascii="Calibri" w:hAnsi="Calibri"/>
          <w:i/>
        </w:rPr>
        <w:t>artículo</w:t>
      </w:r>
      <w:proofErr w:type="spellEnd"/>
      <w:r w:rsidRPr="006A1CA4">
        <w:rPr>
          <w:rFonts w:ascii="Calibri" w:hAnsi="Calibri"/>
          <w:i/>
        </w:rPr>
        <w:t xml:space="preserve"> </w:t>
      </w:r>
      <w:proofErr w:type="spellStart"/>
      <w:r w:rsidRPr="006A1CA4">
        <w:rPr>
          <w:rFonts w:ascii="Calibri" w:hAnsi="Calibri"/>
          <w:i/>
        </w:rPr>
        <w:t>para</w:t>
      </w:r>
      <w:proofErr w:type="spellEnd"/>
      <w:r w:rsidRPr="006A1CA4">
        <w:rPr>
          <w:rFonts w:ascii="Calibri" w:hAnsi="Calibri"/>
          <w:i/>
        </w:rPr>
        <w:t xml:space="preserve"> </w:t>
      </w:r>
      <w:proofErr w:type="spellStart"/>
      <w:r w:rsidRPr="006A1CA4">
        <w:rPr>
          <w:rFonts w:ascii="Calibri" w:hAnsi="Calibri"/>
          <w:i/>
        </w:rPr>
        <w:t>el</w:t>
      </w:r>
      <w:proofErr w:type="spellEnd"/>
      <w:r w:rsidRPr="006A1CA4">
        <w:rPr>
          <w:rFonts w:ascii="Calibri" w:hAnsi="Calibri"/>
          <w:i/>
        </w:rPr>
        <w:t xml:space="preserve"> </w:t>
      </w:r>
      <w:proofErr w:type="spellStart"/>
      <w:r w:rsidRPr="006A1CA4">
        <w:rPr>
          <w:rFonts w:ascii="Calibri" w:hAnsi="Calibri"/>
          <w:i/>
        </w:rPr>
        <w:t>periódico</w:t>
      </w:r>
      <w:proofErr w:type="spellEnd"/>
      <w:r w:rsidRPr="006A1CA4">
        <w:rPr>
          <w:rFonts w:ascii="Calibri" w:hAnsi="Calibri"/>
          <w:i/>
        </w:rPr>
        <w:t xml:space="preserve"> </w:t>
      </w:r>
      <w:proofErr w:type="spellStart"/>
      <w:r w:rsidRPr="006A1CA4">
        <w:rPr>
          <w:rFonts w:ascii="Calibri" w:hAnsi="Calibri"/>
          <w:i/>
        </w:rPr>
        <w:t>boliviano</w:t>
      </w:r>
      <w:proofErr w:type="spellEnd"/>
      <w:r w:rsidRPr="006A1CA4">
        <w:rPr>
          <w:rFonts w:ascii="Calibri" w:hAnsi="Calibri"/>
          <w:i/>
        </w:rPr>
        <w:t xml:space="preserve"> “</w:t>
      </w:r>
      <w:proofErr w:type="spellStart"/>
      <w:r w:rsidRPr="006A1CA4">
        <w:rPr>
          <w:rFonts w:ascii="Calibri" w:hAnsi="Calibri"/>
          <w:i/>
        </w:rPr>
        <w:t>Nacional</w:t>
      </w:r>
      <w:proofErr w:type="spellEnd"/>
      <w:r w:rsidRPr="006A1CA4">
        <w:rPr>
          <w:rFonts w:ascii="Calibri" w:hAnsi="Calibri"/>
          <w:i/>
        </w:rPr>
        <w:t xml:space="preserve">” </w:t>
      </w:r>
      <w:proofErr w:type="spellStart"/>
      <w:r w:rsidRPr="006A1CA4">
        <w:rPr>
          <w:rFonts w:ascii="Calibri" w:hAnsi="Calibri"/>
          <w:i/>
        </w:rPr>
        <w:t>desde</w:t>
      </w:r>
      <w:proofErr w:type="spellEnd"/>
      <w:r w:rsidRPr="006A1CA4">
        <w:rPr>
          <w:rFonts w:ascii="Calibri" w:hAnsi="Calibri"/>
          <w:i/>
        </w:rPr>
        <w:t xml:space="preserve"> la </w:t>
      </w:r>
      <w:proofErr w:type="spellStart"/>
      <w:r w:rsidRPr="006A1CA4">
        <w:rPr>
          <w:rFonts w:ascii="Calibri" w:hAnsi="Calibri"/>
          <w:i/>
        </w:rPr>
        <w:t>perspectiva</w:t>
      </w:r>
      <w:proofErr w:type="spellEnd"/>
      <w:r w:rsidRPr="006A1CA4">
        <w:rPr>
          <w:rFonts w:ascii="Calibri" w:hAnsi="Calibri"/>
          <w:i/>
        </w:rPr>
        <w:t xml:space="preserve"> de </w:t>
      </w:r>
      <w:proofErr w:type="spellStart"/>
      <w:r w:rsidRPr="006A1CA4">
        <w:rPr>
          <w:rFonts w:ascii="Calibri" w:hAnsi="Calibri"/>
          <w:i/>
        </w:rPr>
        <w:t>un</w:t>
      </w:r>
      <w:proofErr w:type="spellEnd"/>
      <w:r w:rsidRPr="006A1CA4">
        <w:rPr>
          <w:rFonts w:ascii="Calibri" w:hAnsi="Calibri"/>
          <w:i/>
        </w:rPr>
        <w:t xml:space="preserve"> </w:t>
      </w:r>
      <w:proofErr w:type="spellStart"/>
      <w:r w:rsidRPr="006A1CA4">
        <w:rPr>
          <w:rFonts w:ascii="Calibri" w:hAnsi="Calibri"/>
          <w:i/>
        </w:rPr>
        <w:t>indígena</w:t>
      </w:r>
      <w:proofErr w:type="spellEnd"/>
      <w:r w:rsidRPr="006A1CA4">
        <w:rPr>
          <w:rFonts w:ascii="Calibri" w:hAnsi="Calibri"/>
          <w:i/>
        </w:rPr>
        <w:t xml:space="preserve"> </w:t>
      </w:r>
      <w:proofErr w:type="spellStart"/>
      <w:r w:rsidRPr="006A1CA4">
        <w:rPr>
          <w:rFonts w:ascii="Calibri" w:hAnsi="Calibri"/>
          <w:i/>
        </w:rPr>
        <w:t>boliviano</w:t>
      </w:r>
      <w:proofErr w:type="spellEnd"/>
      <w:r w:rsidRPr="006A1CA4">
        <w:rPr>
          <w:rFonts w:ascii="Calibri" w:hAnsi="Calibri"/>
          <w:i/>
        </w:rPr>
        <w:t xml:space="preserve"> </w:t>
      </w:r>
      <w:proofErr w:type="spellStart"/>
      <w:r w:rsidRPr="006A1CA4">
        <w:rPr>
          <w:rFonts w:ascii="Calibri" w:hAnsi="Calibri"/>
          <w:i/>
        </w:rPr>
        <w:t>criticando</w:t>
      </w:r>
      <w:proofErr w:type="spellEnd"/>
      <w:r w:rsidRPr="006A1CA4">
        <w:rPr>
          <w:rFonts w:ascii="Calibri" w:hAnsi="Calibri"/>
          <w:i/>
        </w:rPr>
        <w:t xml:space="preserve"> </w:t>
      </w:r>
      <w:proofErr w:type="spellStart"/>
      <w:r w:rsidRPr="006A1CA4">
        <w:rPr>
          <w:rFonts w:ascii="Calibri" w:hAnsi="Calibri"/>
          <w:i/>
        </w:rPr>
        <w:t>el</w:t>
      </w:r>
      <w:proofErr w:type="spellEnd"/>
      <w:r w:rsidRPr="006A1CA4">
        <w:rPr>
          <w:rFonts w:ascii="Calibri" w:hAnsi="Calibri"/>
          <w:i/>
        </w:rPr>
        <w:t xml:space="preserve"> </w:t>
      </w:r>
      <w:proofErr w:type="spellStart"/>
      <w:r w:rsidRPr="006A1CA4">
        <w:rPr>
          <w:rFonts w:ascii="Calibri" w:hAnsi="Calibri"/>
          <w:i/>
        </w:rPr>
        <w:t>rodaje</w:t>
      </w:r>
      <w:proofErr w:type="spellEnd"/>
      <w:r w:rsidRPr="006A1CA4">
        <w:rPr>
          <w:rFonts w:ascii="Calibri" w:hAnsi="Calibri"/>
          <w:i/>
        </w:rPr>
        <w:t xml:space="preserve"> de la </w:t>
      </w:r>
      <w:proofErr w:type="spellStart"/>
      <w:r w:rsidRPr="006A1CA4">
        <w:rPr>
          <w:rFonts w:ascii="Calibri" w:hAnsi="Calibri"/>
          <w:i/>
        </w:rPr>
        <w:t>película</w:t>
      </w:r>
      <w:proofErr w:type="spellEnd"/>
      <w:r w:rsidRPr="006A1CA4">
        <w:rPr>
          <w:rFonts w:ascii="Calibri" w:hAnsi="Calibri"/>
          <w:i/>
        </w:rPr>
        <w:t>.</w:t>
      </w:r>
    </w:p>
    <w:p w:rsidR="006A1CA4" w:rsidRDefault="006A1CA4" w:rsidP="006A1C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Zeitaufwand: </w:t>
      </w:r>
      <w:r>
        <w:rPr>
          <w:rFonts w:ascii="Calibri" w:hAnsi="Calibri"/>
        </w:rPr>
        <w:tab/>
        <w:t>5 – 6 Stunden</w:t>
      </w:r>
    </w:p>
    <w:p w:rsidR="00A72E35" w:rsidRPr="00A43231" w:rsidRDefault="00641462" w:rsidP="00A72E35">
      <w:pPr>
        <w:rPr>
          <w:rFonts w:ascii="Calibri" w:hAnsi="Calibri"/>
        </w:rPr>
      </w:pPr>
      <w:r w:rsidRPr="00612088">
        <w:rPr>
          <w:rFonts w:ascii="Calibri" w:hAnsi="Calibri"/>
          <w:highlight w:val="yellow"/>
        </w:rPr>
        <w:t xml:space="preserve">Farbig gedruckte Materialien </w:t>
      </w:r>
      <w:r w:rsidR="00D017AB">
        <w:rPr>
          <w:rFonts w:ascii="Calibri" w:hAnsi="Calibri"/>
          <w:highlight w:val="yellow"/>
        </w:rPr>
        <w:t>können</w:t>
      </w:r>
      <w:r w:rsidRPr="00612088">
        <w:rPr>
          <w:rFonts w:ascii="Calibri" w:hAnsi="Calibri"/>
          <w:highlight w:val="yellow"/>
        </w:rPr>
        <w:t xml:space="preserve"> </w:t>
      </w:r>
      <w:r w:rsidR="00D017AB">
        <w:rPr>
          <w:rFonts w:ascii="Calibri" w:hAnsi="Calibri"/>
          <w:highlight w:val="yellow"/>
        </w:rPr>
        <w:t xml:space="preserve">alternativ als eigenständiges Modul </w:t>
      </w:r>
      <w:r w:rsidRPr="00612088">
        <w:rPr>
          <w:rFonts w:ascii="Calibri" w:hAnsi="Calibri"/>
          <w:highlight w:val="yellow"/>
        </w:rPr>
        <w:t>unabhä</w:t>
      </w:r>
      <w:r w:rsidR="00D017AB">
        <w:rPr>
          <w:rFonts w:ascii="Calibri" w:hAnsi="Calibri"/>
          <w:highlight w:val="yellow"/>
        </w:rPr>
        <w:t>ngig vom Film eingesetzt werden.</w:t>
      </w:r>
    </w:p>
    <w:tbl>
      <w:tblPr>
        <w:tblStyle w:val="Tabellenraster1"/>
        <w:tblpPr w:leftFromText="141" w:rightFromText="141" w:vertAnchor="text" w:horzAnchor="margin" w:tblpY="283"/>
        <w:tblW w:w="15134" w:type="dxa"/>
        <w:tblLook w:val="04A0"/>
      </w:tblPr>
      <w:tblGrid>
        <w:gridCol w:w="1317"/>
        <w:gridCol w:w="3894"/>
        <w:gridCol w:w="4111"/>
        <w:gridCol w:w="5812"/>
      </w:tblGrid>
      <w:tr w:rsidR="001E63B4" w:rsidRPr="00A43231" w:rsidTr="00414746">
        <w:tc>
          <w:tcPr>
            <w:tcW w:w="1317" w:type="dxa"/>
          </w:tcPr>
          <w:p w:rsidR="00612088" w:rsidRDefault="00612088" w:rsidP="006120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Unterrichts-</w:t>
            </w:r>
          </w:p>
          <w:p w:rsidR="00612088" w:rsidRPr="00A43231" w:rsidRDefault="00612088" w:rsidP="006120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schritt</w:t>
            </w:r>
          </w:p>
        </w:tc>
        <w:tc>
          <w:tcPr>
            <w:tcW w:w="3894" w:type="dxa"/>
          </w:tcPr>
          <w:p w:rsidR="00612088" w:rsidRDefault="00612088" w:rsidP="00612088">
            <w:pPr>
              <w:rPr>
                <w:rFonts w:ascii="Calibri" w:hAnsi="Calibri"/>
                <w:b/>
              </w:rPr>
            </w:pPr>
            <w:r w:rsidRPr="00A43231">
              <w:rPr>
                <w:rFonts w:ascii="Calibri" w:hAnsi="Calibri"/>
                <w:b/>
              </w:rPr>
              <w:t>Kompetenz</w:t>
            </w:r>
          </w:p>
          <w:p w:rsidR="00A54F69" w:rsidRPr="00A43231" w:rsidRDefault="001E63B4" w:rsidP="006120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(L: Bezug zu einer </w:t>
            </w:r>
            <w:r w:rsidR="00A54F69">
              <w:rPr>
                <w:rFonts w:ascii="Calibri" w:hAnsi="Calibri"/>
                <w:b/>
              </w:rPr>
              <w:t>Leitperspektive</w:t>
            </w:r>
            <w:r>
              <w:rPr>
                <w:rFonts w:ascii="Calibri" w:hAnsi="Calibri"/>
                <w:b/>
              </w:rPr>
              <w:t xml:space="preserve"> Bildungsplan 2016)</w:t>
            </w:r>
          </w:p>
        </w:tc>
        <w:tc>
          <w:tcPr>
            <w:tcW w:w="4111" w:type="dxa"/>
          </w:tcPr>
          <w:p w:rsidR="00612088" w:rsidRPr="00612088" w:rsidRDefault="00612088" w:rsidP="00612088">
            <w:pPr>
              <w:rPr>
                <w:rFonts w:ascii="Calibri" w:hAnsi="Calibri"/>
                <w:b/>
                <w:i/>
              </w:rPr>
            </w:pPr>
            <w:proofErr w:type="spellStart"/>
            <w:r w:rsidRPr="00612088">
              <w:rPr>
                <w:rFonts w:ascii="Calibri" w:hAnsi="Calibri"/>
                <w:b/>
                <w:i/>
              </w:rPr>
              <w:t>actividades</w:t>
            </w:r>
            <w:proofErr w:type="spellEnd"/>
          </w:p>
        </w:tc>
        <w:tc>
          <w:tcPr>
            <w:tcW w:w="5812" w:type="dxa"/>
          </w:tcPr>
          <w:p w:rsidR="00612088" w:rsidRPr="00A43231" w:rsidRDefault="00612088" w:rsidP="00612088">
            <w:pPr>
              <w:rPr>
                <w:rFonts w:ascii="Calibri" w:hAnsi="Calibri"/>
                <w:b/>
              </w:rPr>
            </w:pPr>
            <w:r w:rsidRPr="00A43231">
              <w:rPr>
                <w:rFonts w:ascii="Calibri" w:hAnsi="Calibri"/>
                <w:b/>
              </w:rPr>
              <w:t>Material (zusätzlich zu Film / Drehbuch)</w:t>
            </w:r>
          </w:p>
        </w:tc>
      </w:tr>
      <w:tr w:rsidR="001E63B4" w:rsidRPr="00A43231" w:rsidTr="00414746">
        <w:tc>
          <w:tcPr>
            <w:tcW w:w="1317" w:type="dxa"/>
          </w:tcPr>
          <w:p w:rsidR="00612088" w:rsidRPr="00A43231" w:rsidRDefault="00612088" w:rsidP="00612088">
            <w:pPr>
              <w:rPr>
                <w:rFonts w:ascii="Calibri" w:hAnsi="Calibri"/>
              </w:rPr>
            </w:pPr>
            <w:r w:rsidRPr="00A43231">
              <w:rPr>
                <w:rFonts w:ascii="Calibri" w:hAnsi="Calibri"/>
              </w:rPr>
              <w:t>1</w:t>
            </w:r>
          </w:p>
        </w:tc>
        <w:tc>
          <w:tcPr>
            <w:tcW w:w="3894" w:type="dxa"/>
          </w:tcPr>
          <w:p w:rsidR="00612088" w:rsidRDefault="00612088" w:rsidP="00612088">
            <w:pPr>
              <w:rPr>
                <w:rFonts w:ascii="Calibri" w:hAnsi="Calibri"/>
              </w:rPr>
            </w:pPr>
            <w:proofErr w:type="spellStart"/>
            <w:r w:rsidRPr="00A43231">
              <w:rPr>
                <w:rFonts w:ascii="Calibri" w:hAnsi="Calibri"/>
              </w:rPr>
              <w:t>SuS</w:t>
            </w:r>
            <w:proofErr w:type="spellEnd"/>
            <w:r w:rsidRPr="00A43231">
              <w:rPr>
                <w:rFonts w:ascii="Calibri" w:hAnsi="Calibri"/>
              </w:rPr>
              <w:t xml:space="preserve"> kennen die jeweilige Einstellung von Costa und von Sebastián zu den </w:t>
            </w:r>
            <w:proofErr w:type="spellStart"/>
            <w:r w:rsidRPr="00A43231">
              <w:rPr>
                <w:rFonts w:ascii="Calibri" w:hAnsi="Calibri"/>
              </w:rPr>
              <w:t>indígenas</w:t>
            </w:r>
            <w:proofErr w:type="spellEnd"/>
            <w:r w:rsidRPr="00A43231">
              <w:rPr>
                <w:rFonts w:ascii="Calibri" w:hAnsi="Calibri"/>
              </w:rPr>
              <w:t xml:space="preserve"> und zum Film, der von ihnen gedreht wird.</w:t>
            </w:r>
          </w:p>
          <w:p w:rsidR="00612088" w:rsidRPr="00490DDF" w:rsidRDefault="00490DDF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(L: Bildung für Toleranz und Vielfalt)</w:t>
            </w:r>
          </w:p>
        </w:tc>
        <w:tc>
          <w:tcPr>
            <w:tcW w:w="4111" w:type="dxa"/>
          </w:tcPr>
          <w:p w:rsidR="00612088" w:rsidRPr="00A43231" w:rsidRDefault="00612088" w:rsidP="00612088">
            <w:pPr>
              <w:rPr>
                <w:rFonts w:ascii="Calibri" w:hAnsi="Calibri"/>
              </w:rPr>
            </w:pPr>
            <w:r w:rsidRPr="00A43231">
              <w:rPr>
                <w:rFonts w:ascii="Calibri" w:hAnsi="Calibri"/>
              </w:rPr>
              <w:t xml:space="preserve">Vergleich der Einstellungen von Sebastián und von Costa zum Film und zu den </w:t>
            </w:r>
            <w:proofErr w:type="spellStart"/>
            <w:r w:rsidRPr="00A43231">
              <w:rPr>
                <w:rFonts w:ascii="Calibri" w:hAnsi="Calibri"/>
                <w:i/>
              </w:rPr>
              <w:t>indígenas</w:t>
            </w:r>
            <w:proofErr w:type="spellEnd"/>
            <w:r w:rsidRPr="00A43231">
              <w:rPr>
                <w:rFonts w:ascii="Calibri" w:hAnsi="Calibri"/>
              </w:rPr>
              <w:t>.</w:t>
            </w:r>
          </w:p>
          <w:p w:rsidR="00612088" w:rsidRPr="00641462" w:rsidRDefault="00612088" w:rsidP="00612088">
            <w:pPr>
              <w:rPr>
                <w:rFonts w:ascii="Calibri" w:hAnsi="Calibri"/>
                <w:color w:val="000000" w:themeColor="text1"/>
              </w:rPr>
            </w:pPr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</w:p>
        </w:tc>
        <w:tc>
          <w:tcPr>
            <w:tcW w:w="5812" w:type="dxa"/>
          </w:tcPr>
          <w:p w:rsidR="00612088" w:rsidRPr="00A43231" w:rsidRDefault="00612088" w:rsidP="00612088">
            <w:pPr>
              <w:rPr>
                <w:rFonts w:ascii="Calibri" w:hAnsi="Calibri"/>
              </w:rPr>
            </w:pPr>
            <w:r w:rsidRPr="00A43231">
              <w:rPr>
                <w:rFonts w:ascii="Calibri" w:hAnsi="Calibri"/>
              </w:rPr>
              <w:t xml:space="preserve">M1 </w:t>
            </w:r>
            <w:proofErr w:type="spellStart"/>
            <w:r w:rsidRPr="00A43231">
              <w:rPr>
                <w:rFonts w:ascii="Calibri" w:hAnsi="Calibri"/>
              </w:rPr>
              <w:t>ind</w:t>
            </w:r>
            <w:proofErr w:type="spellEnd"/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  <w:r w:rsidRPr="00A43231">
              <w:rPr>
                <w:rFonts w:ascii="Calibri" w:hAnsi="Calibri"/>
              </w:rPr>
              <w:t xml:space="preserve">M1 </w:t>
            </w:r>
            <w:proofErr w:type="spellStart"/>
            <w:r w:rsidRPr="00A43231">
              <w:rPr>
                <w:rFonts w:ascii="Calibri" w:hAnsi="Calibri"/>
              </w:rPr>
              <w:t>ind</w:t>
            </w:r>
            <w:proofErr w:type="spellEnd"/>
            <w:r w:rsidRPr="00A43231">
              <w:rPr>
                <w:rFonts w:ascii="Calibri" w:hAnsi="Calibri"/>
              </w:rPr>
              <w:t xml:space="preserve"> </w:t>
            </w:r>
            <w:proofErr w:type="spellStart"/>
            <w:r w:rsidRPr="00A43231">
              <w:rPr>
                <w:rFonts w:ascii="Calibri" w:hAnsi="Calibri"/>
              </w:rPr>
              <w:t>sol</w:t>
            </w:r>
            <w:proofErr w:type="spellEnd"/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</w:p>
        </w:tc>
      </w:tr>
      <w:tr w:rsidR="001E63B4" w:rsidRPr="00A43231" w:rsidTr="00414746">
        <w:tc>
          <w:tcPr>
            <w:tcW w:w="1317" w:type="dxa"/>
          </w:tcPr>
          <w:p w:rsidR="00612088" w:rsidRPr="00A43231" w:rsidRDefault="00171661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894" w:type="dxa"/>
          </w:tcPr>
          <w:p w:rsidR="00612088" w:rsidRDefault="00612088" w:rsidP="00612088">
            <w:pPr>
              <w:rPr>
                <w:rFonts w:ascii="Calibri" w:hAnsi="Calibri"/>
                <w:color w:val="7030A0"/>
              </w:rPr>
            </w:pPr>
            <w:proofErr w:type="spellStart"/>
            <w:r w:rsidRPr="00A43231">
              <w:rPr>
                <w:rFonts w:ascii="Calibri" w:hAnsi="Calibri"/>
                <w:color w:val="7030A0"/>
              </w:rPr>
              <w:t>SuS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kennen Diskussion zwischen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descubrimiento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und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encuentro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und die jeweiligen Argumente.</w:t>
            </w:r>
          </w:p>
          <w:p w:rsidR="00490DDF" w:rsidRPr="00490DDF" w:rsidRDefault="00490DDF" w:rsidP="00490DDF">
            <w:pPr>
              <w:rPr>
                <w:rFonts w:ascii="Calibri" w:hAnsi="Calibri"/>
                <w:color w:val="7030A0"/>
              </w:rPr>
            </w:pPr>
            <w:r w:rsidRPr="00490DDF">
              <w:rPr>
                <w:rFonts w:ascii="Calibri" w:hAnsi="Calibri"/>
                <w:color w:val="7030A0"/>
              </w:rPr>
              <w:t>(L: Bildung für Toleranz und Vielfalt)</w:t>
            </w:r>
          </w:p>
        </w:tc>
        <w:tc>
          <w:tcPr>
            <w:tcW w:w="4111" w:type="dxa"/>
          </w:tcPr>
          <w:p w:rsidR="00612088" w:rsidRPr="00490DDF" w:rsidRDefault="00612088" w:rsidP="00612088">
            <w:pPr>
              <w:rPr>
                <w:rFonts w:ascii="Calibri" w:hAnsi="Calibri"/>
                <w:color w:val="7030A0"/>
              </w:rPr>
            </w:pPr>
            <w:r w:rsidRPr="00A43231">
              <w:rPr>
                <w:rFonts w:ascii="Calibri" w:hAnsi="Calibri"/>
                <w:color w:val="7030A0"/>
              </w:rPr>
              <w:t xml:space="preserve">Anhand einer Karikatur und der im Buch gestellten Aufgaben wird das Thema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descubrimiento</w:t>
            </w:r>
            <w:proofErr w:type="spellEnd"/>
            <w:r w:rsidRPr="00A43231">
              <w:rPr>
                <w:rFonts w:ascii="Calibri" w:hAnsi="Calibri"/>
                <w:i/>
                <w:color w:val="7030A0"/>
              </w:rPr>
              <w:t xml:space="preserve"> –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encuentro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problematisiert.</w:t>
            </w:r>
          </w:p>
        </w:tc>
        <w:tc>
          <w:tcPr>
            <w:tcW w:w="5812" w:type="dxa"/>
          </w:tcPr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  <w:proofErr w:type="spellStart"/>
            <w:proofErr w:type="gramStart"/>
            <w:r w:rsidRPr="00A43231">
              <w:rPr>
                <w:rFonts w:ascii="Calibri" w:hAnsi="Calibri"/>
                <w:color w:val="7030A0"/>
                <w:lang w:val="en-US"/>
              </w:rPr>
              <w:t>Karikatur</w:t>
            </w:r>
            <w:proofErr w:type="spellEnd"/>
            <w:r w:rsidRPr="00A43231">
              <w:rPr>
                <w:rFonts w:ascii="Calibri" w:hAnsi="Calibri"/>
                <w:color w:val="7030A0"/>
                <w:lang w:val="en-US"/>
              </w:rPr>
              <w:t xml:space="preserve"> </w:t>
            </w:r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Dice</w:t>
            </w:r>
            <w:proofErr w:type="gram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que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se llama Colón y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que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viene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a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descubrirnos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>.</w:t>
            </w:r>
            <w:r w:rsidRPr="00A43231">
              <w:rPr>
                <w:rFonts w:ascii="Calibri" w:hAnsi="Calibri"/>
                <w:color w:val="7030A0"/>
                <w:lang w:val="en-US"/>
              </w:rPr>
              <w:t xml:space="preserve"> </w:t>
            </w:r>
            <w:r w:rsidRPr="00A43231">
              <w:rPr>
                <w:rFonts w:ascii="Calibri" w:hAnsi="Calibri"/>
                <w:color w:val="7030A0"/>
              </w:rPr>
              <w:t>+ Aufgabenapparat</w:t>
            </w:r>
          </w:p>
          <w:p w:rsidR="00612088" w:rsidRPr="00641462" w:rsidRDefault="00612088" w:rsidP="00612088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A43231">
              <w:rPr>
                <w:rFonts w:ascii="Calibri" w:hAnsi="Calibri"/>
                <w:color w:val="7030A0"/>
              </w:rPr>
              <w:t>(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Nuevos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Enfoques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S. 165)</w:t>
            </w:r>
          </w:p>
        </w:tc>
      </w:tr>
      <w:tr w:rsidR="001E63B4" w:rsidRPr="00A43231" w:rsidTr="00414746">
        <w:tc>
          <w:tcPr>
            <w:tcW w:w="1317" w:type="dxa"/>
          </w:tcPr>
          <w:p w:rsidR="00612088" w:rsidRPr="00A43231" w:rsidRDefault="00171661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894" w:type="dxa"/>
          </w:tcPr>
          <w:p w:rsidR="00612088" w:rsidRPr="00A43231" w:rsidRDefault="00612088" w:rsidP="00612088">
            <w:pPr>
              <w:rPr>
                <w:rFonts w:ascii="Calibri" w:hAnsi="Calibri"/>
              </w:rPr>
            </w:pPr>
            <w:proofErr w:type="spellStart"/>
            <w:r w:rsidRPr="00A43231">
              <w:rPr>
                <w:rFonts w:ascii="Calibri" w:hAnsi="Calibri"/>
              </w:rPr>
              <w:t>SuS</w:t>
            </w:r>
            <w:proofErr w:type="spellEnd"/>
            <w:r w:rsidRPr="00A43231">
              <w:rPr>
                <w:rFonts w:ascii="Calibri" w:hAnsi="Calibri"/>
              </w:rPr>
              <w:t xml:space="preserve"> kennen Costas (Fehl-) Einschätzung von Daniel und wie Daniel auf diese Einschätzung reagiert.</w:t>
            </w:r>
          </w:p>
          <w:p w:rsidR="00490DDF" w:rsidRPr="00A43231" w:rsidRDefault="00490DDF" w:rsidP="00490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(L: Bildung für Toleranz und Vielfalt)</w:t>
            </w:r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12088" w:rsidRPr="00A43231" w:rsidRDefault="00612088" w:rsidP="00612088">
            <w:pPr>
              <w:rPr>
                <w:rFonts w:ascii="Calibri" w:hAnsi="Calibri"/>
              </w:rPr>
            </w:pPr>
            <w:r w:rsidRPr="00A43231">
              <w:rPr>
                <w:rFonts w:ascii="Calibri" w:hAnsi="Calibri"/>
              </w:rPr>
              <w:t xml:space="preserve">Gegenüberstellung: Costas Vorurteile gegen Daniel und Daniels tatsächliche Situation. Vergleich zwischen zwei Szenen: Costa freut sich über die vielen billigen Statisten / Costa bietet Daniel Geld an, damit er sich aus </w:t>
            </w:r>
            <w:r w:rsidRPr="00A43231">
              <w:rPr>
                <w:rFonts w:ascii="Calibri" w:hAnsi="Calibri"/>
                <w:i/>
              </w:rPr>
              <w:t>“</w:t>
            </w:r>
            <w:proofErr w:type="spellStart"/>
            <w:r w:rsidRPr="00A43231">
              <w:rPr>
                <w:rFonts w:ascii="Calibri" w:hAnsi="Calibri"/>
                <w:i/>
              </w:rPr>
              <w:t>el</w:t>
            </w:r>
            <w:proofErr w:type="spellEnd"/>
            <w:r w:rsidRPr="00A43231">
              <w:rPr>
                <w:rFonts w:ascii="Calibri" w:hAnsi="Calibri"/>
                <w:i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i/>
              </w:rPr>
              <w:t>rollo</w:t>
            </w:r>
            <w:proofErr w:type="spellEnd"/>
            <w:r w:rsidRPr="00A43231">
              <w:rPr>
                <w:rFonts w:ascii="Calibri" w:hAnsi="Calibri"/>
                <w:i/>
              </w:rPr>
              <w:t xml:space="preserve"> del </w:t>
            </w:r>
            <w:proofErr w:type="spellStart"/>
            <w:r w:rsidRPr="00A43231">
              <w:rPr>
                <w:rFonts w:ascii="Calibri" w:hAnsi="Calibri"/>
                <w:i/>
              </w:rPr>
              <w:t>agua</w:t>
            </w:r>
            <w:proofErr w:type="spellEnd"/>
            <w:r w:rsidRPr="00A43231">
              <w:rPr>
                <w:rFonts w:ascii="Calibri" w:hAnsi="Calibri"/>
                <w:i/>
              </w:rPr>
              <w:t>“</w:t>
            </w:r>
            <w:r w:rsidRPr="00A43231">
              <w:rPr>
                <w:rFonts w:ascii="Calibri" w:hAnsi="Calibri"/>
              </w:rPr>
              <w:t xml:space="preserve"> raushält. </w:t>
            </w:r>
          </w:p>
        </w:tc>
        <w:tc>
          <w:tcPr>
            <w:tcW w:w="5812" w:type="dxa"/>
          </w:tcPr>
          <w:p w:rsidR="00612088" w:rsidRPr="00641462" w:rsidRDefault="00612088" w:rsidP="00612088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641462">
              <w:rPr>
                <w:rFonts w:ascii="Calibri" w:hAnsi="Calibri"/>
                <w:color w:val="000000" w:themeColor="text1"/>
                <w:lang w:val="en-US"/>
              </w:rPr>
              <w:t xml:space="preserve">M2 </w:t>
            </w:r>
            <w:proofErr w:type="spellStart"/>
            <w:r w:rsidRPr="00641462">
              <w:rPr>
                <w:rFonts w:ascii="Calibri" w:hAnsi="Calibri"/>
                <w:color w:val="000000" w:themeColor="text1"/>
                <w:lang w:val="en-US"/>
              </w:rPr>
              <w:t>ind</w:t>
            </w:r>
            <w:proofErr w:type="spellEnd"/>
          </w:p>
          <w:p w:rsidR="00612088" w:rsidRPr="00641462" w:rsidRDefault="00612088" w:rsidP="00612088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641462">
              <w:rPr>
                <w:rFonts w:ascii="Calibri" w:hAnsi="Calibri"/>
                <w:color w:val="000000" w:themeColor="text1"/>
                <w:lang w:val="en-US"/>
              </w:rPr>
              <w:t xml:space="preserve">M2 </w:t>
            </w:r>
            <w:proofErr w:type="spellStart"/>
            <w:r w:rsidRPr="00641462">
              <w:rPr>
                <w:rFonts w:ascii="Calibri" w:hAnsi="Calibri"/>
                <w:color w:val="000000" w:themeColor="text1"/>
                <w:lang w:val="en-US"/>
              </w:rPr>
              <w:t>ind</w:t>
            </w:r>
            <w:proofErr w:type="spellEnd"/>
            <w:r w:rsidRPr="00641462">
              <w:rPr>
                <w:rFonts w:ascii="Calibri" w:hAnsi="Calibri"/>
                <w:color w:val="000000" w:themeColor="text1"/>
                <w:lang w:val="en-US"/>
              </w:rPr>
              <w:t xml:space="preserve"> sol</w:t>
            </w:r>
          </w:p>
          <w:p w:rsidR="00612088" w:rsidRPr="00641462" w:rsidRDefault="00612088" w:rsidP="00612088">
            <w:pPr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1E63B4" w:rsidRPr="00A43231" w:rsidTr="00414746">
        <w:tc>
          <w:tcPr>
            <w:tcW w:w="1317" w:type="dxa"/>
          </w:tcPr>
          <w:p w:rsidR="00612088" w:rsidRPr="00A43231" w:rsidRDefault="00171661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94" w:type="dxa"/>
          </w:tcPr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  <w:proofErr w:type="spellStart"/>
            <w:r w:rsidRPr="00A43231">
              <w:rPr>
                <w:rFonts w:ascii="Calibri" w:hAnsi="Calibri"/>
                <w:color w:val="7030A0"/>
              </w:rPr>
              <w:t>SuS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kennen relevanten Wortschatz zum Thema </w:t>
            </w:r>
            <w:r w:rsidRPr="00A43231">
              <w:rPr>
                <w:rFonts w:ascii="Calibri" w:hAnsi="Calibri"/>
                <w:i/>
                <w:color w:val="7030A0"/>
              </w:rPr>
              <w:t xml:space="preserve">la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situación</w:t>
            </w:r>
            <w:proofErr w:type="spellEnd"/>
            <w:r w:rsidRPr="00A43231">
              <w:rPr>
                <w:rFonts w:ascii="Calibri" w:hAnsi="Calibri"/>
                <w:i/>
                <w:color w:val="7030A0"/>
              </w:rPr>
              <w:t xml:space="preserve"> de los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indígenas</w:t>
            </w:r>
            <w:proofErr w:type="spellEnd"/>
            <w:r w:rsidRPr="00A43231">
              <w:rPr>
                <w:rFonts w:ascii="Calibri" w:hAnsi="Calibri"/>
                <w:i/>
                <w:color w:val="7030A0"/>
              </w:rPr>
              <w:t xml:space="preserve"> en la </w:t>
            </w:r>
            <w:proofErr w:type="spellStart"/>
            <w:proofErr w:type="gramStart"/>
            <w:r w:rsidRPr="00A43231">
              <w:rPr>
                <w:rFonts w:ascii="Calibri" w:hAnsi="Calibri"/>
                <w:i/>
                <w:color w:val="7030A0"/>
              </w:rPr>
              <w:t>actualidad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.</w:t>
            </w:r>
            <w:proofErr w:type="gramEnd"/>
          </w:p>
          <w:p w:rsidR="00612088" w:rsidRPr="00490DDF" w:rsidRDefault="00490DDF" w:rsidP="00490DDF">
            <w:pPr>
              <w:rPr>
                <w:rFonts w:ascii="Calibri" w:hAnsi="Calibri"/>
                <w:color w:val="7030A0"/>
              </w:rPr>
            </w:pPr>
            <w:r w:rsidRPr="00490DDF">
              <w:rPr>
                <w:rFonts w:ascii="Calibri" w:hAnsi="Calibri"/>
                <w:color w:val="7030A0"/>
              </w:rPr>
              <w:t>(L: Bildung für Toleranz und Vielfalt)</w:t>
            </w:r>
          </w:p>
        </w:tc>
        <w:tc>
          <w:tcPr>
            <w:tcW w:w="4111" w:type="dxa"/>
          </w:tcPr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  <w:r w:rsidRPr="00A43231">
              <w:rPr>
                <w:rFonts w:ascii="Calibri" w:hAnsi="Calibri"/>
                <w:color w:val="7030A0"/>
              </w:rPr>
              <w:t>Thematischer Wortschatz</w:t>
            </w:r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</w:p>
        </w:tc>
        <w:tc>
          <w:tcPr>
            <w:tcW w:w="5812" w:type="dxa"/>
          </w:tcPr>
          <w:p w:rsidR="00612088" w:rsidRPr="00612088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  <w:r w:rsidRPr="00612088">
              <w:rPr>
                <w:rFonts w:ascii="Calibri" w:hAnsi="Calibri"/>
                <w:color w:val="7030A0"/>
                <w:lang w:val="en-US"/>
              </w:rPr>
              <w:t xml:space="preserve">M3 </w:t>
            </w:r>
            <w:proofErr w:type="spellStart"/>
            <w:r w:rsidRPr="00612088">
              <w:rPr>
                <w:rFonts w:ascii="Calibri" w:hAnsi="Calibri"/>
                <w:color w:val="7030A0"/>
                <w:lang w:val="en-US"/>
              </w:rPr>
              <w:t>ind</w:t>
            </w:r>
            <w:proofErr w:type="spellEnd"/>
          </w:p>
          <w:p w:rsidR="00612088" w:rsidRPr="00612088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  <w:r w:rsidRPr="00612088">
              <w:rPr>
                <w:rFonts w:ascii="Calibri" w:hAnsi="Calibri"/>
                <w:color w:val="7030A0"/>
                <w:lang w:val="en-US"/>
              </w:rPr>
              <w:t xml:space="preserve">M3 </w:t>
            </w:r>
            <w:proofErr w:type="spellStart"/>
            <w:r w:rsidRPr="00612088">
              <w:rPr>
                <w:rFonts w:ascii="Calibri" w:hAnsi="Calibri"/>
                <w:color w:val="7030A0"/>
                <w:lang w:val="en-US"/>
              </w:rPr>
              <w:t>ind</w:t>
            </w:r>
            <w:proofErr w:type="spellEnd"/>
            <w:r w:rsidRPr="00612088">
              <w:rPr>
                <w:rFonts w:ascii="Calibri" w:hAnsi="Calibri"/>
                <w:color w:val="7030A0"/>
                <w:lang w:val="en-US"/>
              </w:rPr>
              <w:t xml:space="preserve"> sol</w:t>
            </w:r>
          </w:p>
          <w:p w:rsidR="00612088" w:rsidRPr="00641462" w:rsidRDefault="00612088" w:rsidP="00612088">
            <w:pPr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1E63B4" w:rsidRPr="00A43231" w:rsidTr="00414746">
        <w:tc>
          <w:tcPr>
            <w:tcW w:w="1317" w:type="dxa"/>
          </w:tcPr>
          <w:p w:rsidR="00171661" w:rsidRPr="00A43231" w:rsidRDefault="00171661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94" w:type="dxa"/>
          </w:tcPr>
          <w:p w:rsidR="00171661" w:rsidRDefault="00171661" w:rsidP="00171661">
            <w:pPr>
              <w:rPr>
                <w:rFonts w:ascii="Calibri" w:hAnsi="Calibri"/>
                <w:color w:val="7030A0"/>
              </w:rPr>
            </w:pPr>
            <w:proofErr w:type="spellStart"/>
            <w:r w:rsidRPr="00A43231">
              <w:rPr>
                <w:rFonts w:ascii="Calibri" w:hAnsi="Calibri"/>
                <w:color w:val="7030A0"/>
              </w:rPr>
              <w:t>SuS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wissen, dass die Benutzung einer indigenen Sprache zur Diskriminierung führen kann. Sie kennen weitere Bereiche, in denen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indígenas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diskriminiert werden.</w:t>
            </w:r>
          </w:p>
          <w:p w:rsidR="00490DDF" w:rsidRPr="00A43231" w:rsidRDefault="00490DDF" w:rsidP="00490DDF">
            <w:pPr>
              <w:rPr>
                <w:rFonts w:ascii="Calibri" w:hAnsi="Calibri"/>
                <w:color w:val="7030A0"/>
              </w:rPr>
            </w:pPr>
            <w:r w:rsidRPr="00490DDF">
              <w:rPr>
                <w:rFonts w:ascii="Calibri" w:hAnsi="Calibri"/>
                <w:color w:val="7030A0"/>
              </w:rPr>
              <w:lastRenderedPageBreak/>
              <w:t>(L: Bildung für Toleranz und Vielfalt)</w:t>
            </w:r>
          </w:p>
        </w:tc>
        <w:tc>
          <w:tcPr>
            <w:tcW w:w="4111" w:type="dxa"/>
          </w:tcPr>
          <w:p w:rsidR="00171661" w:rsidRPr="00A43231" w:rsidRDefault="00171661" w:rsidP="00171661">
            <w:pPr>
              <w:rPr>
                <w:rFonts w:ascii="Calibri" w:hAnsi="Calibri"/>
                <w:color w:val="7030A0"/>
              </w:rPr>
            </w:pPr>
            <w:r w:rsidRPr="00A43231">
              <w:rPr>
                <w:rFonts w:ascii="Calibri" w:hAnsi="Calibri"/>
                <w:color w:val="7030A0"/>
              </w:rPr>
              <w:lastRenderedPageBreak/>
              <w:t xml:space="preserve">Textarbeit: </w:t>
            </w:r>
            <w:proofErr w:type="spellStart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>Discriminados</w:t>
            </w:r>
            <w:proofErr w:type="spellEnd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 xml:space="preserve"> </w:t>
            </w:r>
            <w:proofErr w:type="spellStart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>por</w:t>
            </w:r>
            <w:proofErr w:type="spellEnd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 xml:space="preserve"> </w:t>
            </w:r>
            <w:proofErr w:type="spellStart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>hablar</w:t>
            </w:r>
            <w:proofErr w:type="spellEnd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 xml:space="preserve"> </w:t>
            </w:r>
            <w:proofErr w:type="spellStart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>su</w:t>
            </w:r>
            <w:proofErr w:type="spellEnd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 xml:space="preserve"> </w:t>
            </w:r>
            <w:proofErr w:type="spellStart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>idioma</w:t>
            </w:r>
            <w:proofErr w:type="spellEnd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 xml:space="preserve"> </w:t>
            </w:r>
            <w:proofErr w:type="spellStart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>natal</w:t>
            </w:r>
            <w:proofErr w:type="spellEnd"/>
            <w:r w:rsidRPr="00A43231">
              <w:rPr>
                <w:rFonts w:ascii="Calibri" w:eastAsia="Times New Roman" w:hAnsi="Calibri" w:cs="Times New Roman"/>
                <w:bCs/>
                <w:i/>
                <w:color w:val="7030A0"/>
                <w:kern w:val="36"/>
                <w:lang w:eastAsia="de-DE"/>
              </w:rPr>
              <w:t xml:space="preserve">: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Leseverstehensaufgaben</w:t>
            </w:r>
            <w:proofErr w:type="spellEnd"/>
            <w:r w:rsidRPr="00A43231">
              <w:rPr>
                <w:rFonts w:ascii="Calibri" w:hAnsi="Calibri"/>
                <w:color w:val="7030A0"/>
              </w:rPr>
              <w:t>.</w:t>
            </w:r>
          </w:p>
          <w:p w:rsidR="00171661" w:rsidRPr="00A43231" w:rsidRDefault="00171661" w:rsidP="00171661">
            <w:pPr>
              <w:rPr>
                <w:rFonts w:ascii="Calibri" w:hAnsi="Calibri"/>
                <w:color w:val="7030A0"/>
              </w:rPr>
            </w:pPr>
            <w:r w:rsidRPr="00A43231">
              <w:rPr>
                <w:rFonts w:ascii="Calibri" w:hAnsi="Calibri"/>
                <w:color w:val="7030A0"/>
              </w:rPr>
              <w:t xml:space="preserve">Auseinandersetzung mit Mehrsprachigkeit und Vergleich mit Situation in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Deuschland</w:t>
            </w:r>
            <w:proofErr w:type="spellEnd"/>
            <w:r w:rsidRPr="00A43231">
              <w:rPr>
                <w:rFonts w:ascii="Calibri" w:hAnsi="Calibri"/>
                <w:color w:val="7030A0"/>
              </w:rPr>
              <w:t>.</w:t>
            </w:r>
          </w:p>
          <w:p w:rsidR="00171661" w:rsidRPr="00A43231" w:rsidRDefault="00171661" w:rsidP="00612088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5812" w:type="dxa"/>
          </w:tcPr>
          <w:p w:rsidR="00171661" w:rsidRPr="00641462" w:rsidRDefault="00171661" w:rsidP="00171661">
            <w:pPr>
              <w:pStyle w:val="KeinLeerraum"/>
              <w:rPr>
                <w:rFonts w:ascii="Calibri" w:hAnsi="Calibri"/>
                <w:color w:val="7030A0"/>
                <w:lang w:val="en-US"/>
              </w:rPr>
            </w:pPr>
            <w:proofErr w:type="spellStart"/>
            <w:r w:rsidRPr="00641462">
              <w:rPr>
                <w:rFonts w:ascii="Calibri" w:hAnsi="Calibri"/>
                <w:color w:val="7030A0"/>
                <w:lang w:val="en-US"/>
              </w:rPr>
              <w:t>Onlinetext</w:t>
            </w:r>
            <w:proofErr w:type="spellEnd"/>
            <w:r w:rsidRPr="00641462">
              <w:rPr>
                <w:rFonts w:ascii="Calibri" w:hAnsi="Calibri"/>
                <w:color w:val="7030A0"/>
                <w:lang w:val="en-US"/>
              </w:rPr>
              <w:t xml:space="preserve">: </w:t>
            </w:r>
            <w:proofErr w:type="spellStart"/>
            <w:r w:rsidRPr="00641462">
              <w:rPr>
                <w:rFonts w:ascii="Calibri" w:hAnsi="Calibri"/>
                <w:color w:val="7030A0"/>
                <w:lang w:val="en-US"/>
              </w:rPr>
              <w:t>Discriminados</w:t>
            </w:r>
            <w:proofErr w:type="spellEnd"/>
            <w:r w:rsidRPr="00641462">
              <w:rPr>
                <w:rFonts w:ascii="Calibri" w:hAnsi="Calibri"/>
                <w:color w:val="7030A0"/>
                <w:lang w:val="en-US"/>
              </w:rPr>
              <w:t xml:space="preserve"> </w:t>
            </w:r>
            <w:proofErr w:type="spellStart"/>
            <w:r w:rsidRPr="00641462">
              <w:rPr>
                <w:rFonts w:ascii="Calibri" w:hAnsi="Calibri"/>
                <w:color w:val="7030A0"/>
                <w:lang w:val="en-US"/>
              </w:rPr>
              <w:t>por</w:t>
            </w:r>
            <w:proofErr w:type="spellEnd"/>
            <w:r w:rsidRPr="00641462">
              <w:rPr>
                <w:rFonts w:ascii="Calibri" w:hAnsi="Calibri"/>
                <w:color w:val="7030A0"/>
                <w:lang w:val="en-US"/>
              </w:rPr>
              <w:t xml:space="preserve"> </w:t>
            </w:r>
            <w:proofErr w:type="spellStart"/>
            <w:r w:rsidRPr="00641462">
              <w:rPr>
                <w:rFonts w:ascii="Calibri" w:hAnsi="Calibri"/>
                <w:color w:val="7030A0"/>
                <w:lang w:val="en-US"/>
              </w:rPr>
              <w:t>hablar</w:t>
            </w:r>
            <w:proofErr w:type="spellEnd"/>
            <w:r w:rsidRPr="00641462">
              <w:rPr>
                <w:rFonts w:ascii="Calibri" w:hAnsi="Calibri"/>
                <w:color w:val="7030A0"/>
                <w:lang w:val="en-US"/>
              </w:rPr>
              <w:t xml:space="preserve"> </w:t>
            </w:r>
            <w:proofErr w:type="spellStart"/>
            <w:r w:rsidRPr="00641462">
              <w:rPr>
                <w:rFonts w:ascii="Calibri" w:hAnsi="Calibri"/>
                <w:color w:val="7030A0"/>
                <w:lang w:val="en-US"/>
              </w:rPr>
              <w:t>su</w:t>
            </w:r>
            <w:proofErr w:type="spellEnd"/>
            <w:r w:rsidRPr="00641462">
              <w:rPr>
                <w:rFonts w:ascii="Calibri" w:hAnsi="Calibri"/>
                <w:color w:val="7030A0"/>
                <w:lang w:val="en-US"/>
              </w:rPr>
              <w:t xml:space="preserve"> </w:t>
            </w:r>
            <w:proofErr w:type="spellStart"/>
            <w:r w:rsidRPr="00641462">
              <w:rPr>
                <w:rFonts w:ascii="Calibri" w:hAnsi="Calibri"/>
                <w:color w:val="7030A0"/>
                <w:lang w:val="en-US"/>
              </w:rPr>
              <w:t>lengua</w:t>
            </w:r>
            <w:proofErr w:type="spellEnd"/>
            <w:r w:rsidRPr="00641462">
              <w:rPr>
                <w:rFonts w:ascii="Calibri" w:hAnsi="Calibri"/>
                <w:color w:val="7030A0"/>
                <w:lang w:val="en-US"/>
              </w:rPr>
              <w:t xml:space="preserve"> natal</w:t>
            </w:r>
          </w:p>
          <w:p w:rsidR="00171661" w:rsidRPr="00641462" w:rsidRDefault="00AF2D02" w:rsidP="00171661">
            <w:pPr>
              <w:pStyle w:val="KeinLeerraum"/>
              <w:rPr>
                <w:rFonts w:ascii="Calibri" w:hAnsi="Calibri"/>
                <w:i/>
                <w:color w:val="7030A0"/>
                <w:lang w:val="en-US"/>
              </w:rPr>
            </w:pPr>
            <w:hyperlink r:id="rId4" w:history="1">
              <w:r w:rsidR="00171661" w:rsidRPr="00641462">
                <w:rPr>
                  <w:rStyle w:val="Hyperlink"/>
                  <w:rFonts w:ascii="Calibri" w:hAnsi="Calibri"/>
                  <w:i/>
                  <w:color w:val="7030A0"/>
                  <w:lang w:val="en-US"/>
                </w:rPr>
                <w:t xml:space="preserve">http://internacional.elpais.com/ </w:t>
              </w:r>
              <w:proofErr w:type="spellStart"/>
              <w:r w:rsidR="00171661" w:rsidRPr="00641462">
                <w:rPr>
                  <w:rStyle w:val="Hyperlink"/>
                  <w:rFonts w:ascii="Calibri" w:hAnsi="Calibri"/>
                  <w:i/>
                  <w:color w:val="7030A0"/>
                  <w:lang w:val="en-US"/>
                </w:rPr>
                <w:t>internacional</w:t>
              </w:r>
              <w:proofErr w:type="spellEnd"/>
              <w:r w:rsidR="00171661" w:rsidRPr="00641462">
                <w:rPr>
                  <w:rStyle w:val="Hyperlink"/>
                  <w:rFonts w:ascii="Calibri" w:hAnsi="Calibri"/>
                  <w:i/>
                  <w:color w:val="7030A0"/>
                  <w:lang w:val="en-US"/>
                </w:rPr>
                <w:t xml:space="preserve">/2014/04/16/ </w:t>
              </w:r>
              <w:proofErr w:type="spellStart"/>
              <w:r w:rsidR="00171661" w:rsidRPr="00641462">
                <w:rPr>
                  <w:rStyle w:val="Hyperlink"/>
                  <w:rFonts w:ascii="Calibri" w:hAnsi="Calibri"/>
                  <w:i/>
                  <w:color w:val="7030A0"/>
                  <w:lang w:val="en-US"/>
                </w:rPr>
                <w:t>actualidad</w:t>
              </w:r>
              <w:proofErr w:type="spellEnd"/>
              <w:r w:rsidR="00171661" w:rsidRPr="00641462">
                <w:rPr>
                  <w:rStyle w:val="Hyperlink"/>
                  <w:rFonts w:ascii="Calibri" w:hAnsi="Calibri"/>
                  <w:i/>
                  <w:color w:val="7030A0"/>
                  <w:lang w:val="en-US"/>
                </w:rPr>
                <w:t>/1397683862_926411.html</w:t>
              </w:r>
            </w:hyperlink>
          </w:p>
          <w:p w:rsidR="00171661" w:rsidRPr="00641462" w:rsidRDefault="00171661" w:rsidP="00171661">
            <w:pPr>
              <w:rPr>
                <w:rFonts w:ascii="Calibri" w:hAnsi="Calibri"/>
                <w:color w:val="7030A0"/>
                <w:lang w:val="en-US"/>
              </w:rPr>
            </w:pPr>
            <w:r w:rsidRPr="00641462">
              <w:rPr>
                <w:rFonts w:ascii="Calibri" w:hAnsi="Calibri"/>
                <w:color w:val="7030A0"/>
                <w:lang w:val="en-US"/>
              </w:rPr>
              <w:t xml:space="preserve">M4 </w:t>
            </w:r>
            <w:bookmarkStart w:id="0" w:name="_GoBack"/>
            <w:bookmarkEnd w:id="0"/>
            <w:proofErr w:type="spellStart"/>
            <w:r w:rsidRPr="00641462">
              <w:rPr>
                <w:rFonts w:ascii="Calibri" w:hAnsi="Calibri"/>
                <w:color w:val="7030A0"/>
                <w:lang w:val="en-US"/>
              </w:rPr>
              <w:t>ind</w:t>
            </w:r>
            <w:proofErr w:type="spellEnd"/>
          </w:p>
          <w:p w:rsidR="00171661" w:rsidRPr="00641462" w:rsidRDefault="00171661" w:rsidP="00171661">
            <w:pPr>
              <w:rPr>
                <w:rFonts w:ascii="Calibri" w:hAnsi="Calibri"/>
                <w:color w:val="7030A0"/>
                <w:lang w:val="en-US"/>
              </w:rPr>
            </w:pPr>
            <w:r w:rsidRPr="00641462">
              <w:rPr>
                <w:rFonts w:ascii="Calibri" w:hAnsi="Calibri"/>
                <w:color w:val="7030A0"/>
                <w:lang w:val="en-US"/>
              </w:rPr>
              <w:t xml:space="preserve">M4 </w:t>
            </w:r>
            <w:proofErr w:type="spellStart"/>
            <w:r w:rsidRPr="00641462">
              <w:rPr>
                <w:rFonts w:ascii="Calibri" w:hAnsi="Calibri"/>
                <w:color w:val="7030A0"/>
                <w:lang w:val="en-US"/>
              </w:rPr>
              <w:t>ind</w:t>
            </w:r>
            <w:proofErr w:type="spellEnd"/>
            <w:r w:rsidRPr="00641462">
              <w:rPr>
                <w:rFonts w:ascii="Calibri" w:hAnsi="Calibri"/>
                <w:color w:val="7030A0"/>
                <w:lang w:val="en-US"/>
              </w:rPr>
              <w:t xml:space="preserve"> sol</w:t>
            </w:r>
          </w:p>
          <w:p w:rsidR="00171661" w:rsidRPr="00641462" w:rsidRDefault="00171661" w:rsidP="00612088">
            <w:pPr>
              <w:pStyle w:val="KeinLeerraum"/>
              <w:rPr>
                <w:rFonts w:ascii="Calibri" w:hAnsi="Calibri"/>
                <w:color w:val="7030A0"/>
                <w:lang w:val="en-US"/>
              </w:rPr>
            </w:pPr>
          </w:p>
        </w:tc>
      </w:tr>
      <w:tr w:rsidR="001E63B4" w:rsidRPr="00A43231" w:rsidTr="00414746">
        <w:tc>
          <w:tcPr>
            <w:tcW w:w="1317" w:type="dxa"/>
          </w:tcPr>
          <w:p w:rsidR="00612088" w:rsidRPr="00A43231" w:rsidRDefault="00171661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</w:t>
            </w:r>
          </w:p>
        </w:tc>
        <w:tc>
          <w:tcPr>
            <w:tcW w:w="3894" w:type="dxa"/>
          </w:tcPr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  <w:r w:rsidRPr="00A43231">
              <w:rPr>
                <w:rFonts w:ascii="Calibri" w:hAnsi="Calibri"/>
                <w:color w:val="7030A0"/>
              </w:rPr>
              <w:t xml:space="preserve">Die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SuS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kennen charakteristische Elemente eines Zeitungsartikels.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SuS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kennen positive Entwicklungen in der aktuellen Situation der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indígenas</w:t>
            </w:r>
            <w:proofErr w:type="spellEnd"/>
            <w:r w:rsidRPr="00A43231">
              <w:rPr>
                <w:rFonts w:ascii="Calibri" w:hAnsi="Calibri"/>
                <w:color w:val="7030A0"/>
              </w:rPr>
              <w:t>.</w:t>
            </w:r>
          </w:p>
          <w:p w:rsidR="00490DDF" w:rsidRPr="00490DDF" w:rsidRDefault="00490DDF" w:rsidP="00490DDF">
            <w:pPr>
              <w:rPr>
                <w:rFonts w:ascii="Calibri" w:hAnsi="Calibri"/>
                <w:color w:val="7030A0"/>
              </w:rPr>
            </w:pPr>
            <w:r w:rsidRPr="00490DDF">
              <w:rPr>
                <w:rFonts w:ascii="Calibri" w:hAnsi="Calibri"/>
                <w:color w:val="7030A0"/>
              </w:rPr>
              <w:t>(L: Bildung für Toleranz und Vielfalt)</w:t>
            </w:r>
          </w:p>
          <w:p w:rsidR="00612088" w:rsidRDefault="00612088" w:rsidP="00612088">
            <w:pPr>
              <w:rPr>
                <w:rFonts w:ascii="Calibri" w:hAnsi="Calibri"/>
                <w:color w:val="7030A0"/>
              </w:rPr>
            </w:pPr>
          </w:p>
          <w:p w:rsidR="00612088" w:rsidRDefault="00612088" w:rsidP="00612088">
            <w:pPr>
              <w:rPr>
                <w:rFonts w:ascii="Calibri" w:hAnsi="Calibri"/>
                <w:color w:val="7030A0"/>
              </w:rPr>
            </w:pPr>
          </w:p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</w:p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4111" w:type="dxa"/>
          </w:tcPr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  <w:r w:rsidRPr="00A43231">
              <w:rPr>
                <w:rFonts w:ascii="Calibri" w:hAnsi="Calibri"/>
                <w:color w:val="7030A0"/>
              </w:rPr>
              <w:t>Die Struktur eines Zeitungsartikels erkennen</w:t>
            </w:r>
            <w:r>
              <w:rPr>
                <w:rFonts w:ascii="Calibri" w:hAnsi="Calibri"/>
                <w:color w:val="7030A0"/>
              </w:rPr>
              <w:t>:</w:t>
            </w:r>
            <w:r w:rsidRPr="00A43231">
              <w:rPr>
                <w:rFonts w:ascii="Calibri" w:hAnsi="Calibri"/>
                <w:color w:val="7030A0"/>
              </w:rPr>
              <w:t xml:space="preserve"> Anhand zwei verschiedener Zeitungsartikel erarbeiten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SuS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charakteristische Elemente eines Zeitungsartikels.</w:t>
            </w:r>
          </w:p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</w:p>
          <w:p w:rsidR="00612088" w:rsidRDefault="00612088" w:rsidP="00612088">
            <w:pPr>
              <w:rPr>
                <w:rFonts w:ascii="Calibri" w:hAnsi="Calibri"/>
                <w:color w:val="7030A0"/>
              </w:rPr>
            </w:pPr>
          </w:p>
          <w:p w:rsidR="00612088" w:rsidRDefault="00612088" w:rsidP="00612088">
            <w:pPr>
              <w:rPr>
                <w:rFonts w:ascii="Calibri" w:hAnsi="Calibri"/>
                <w:color w:val="7030A0"/>
              </w:rPr>
            </w:pPr>
          </w:p>
          <w:p w:rsidR="00612088" w:rsidRDefault="00612088" w:rsidP="00612088">
            <w:pPr>
              <w:rPr>
                <w:rFonts w:ascii="Calibri" w:hAnsi="Calibri"/>
                <w:color w:val="7030A0"/>
              </w:rPr>
            </w:pPr>
          </w:p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5812" w:type="dxa"/>
          </w:tcPr>
          <w:p w:rsidR="00612088" w:rsidRPr="00D017AB" w:rsidRDefault="00612088" w:rsidP="00612088">
            <w:pPr>
              <w:rPr>
                <w:rFonts w:ascii="Calibri" w:hAnsi="Calibri" w:cs="Calibri"/>
                <w:color w:val="7030A0"/>
                <w:lang w:val="en-US"/>
              </w:rPr>
            </w:pPr>
            <w:proofErr w:type="spellStart"/>
            <w:r w:rsidRPr="00D017AB">
              <w:rPr>
                <w:rFonts w:ascii="Calibri" w:hAnsi="Calibri" w:cs="Calibri"/>
                <w:color w:val="7030A0"/>
                <w:lang w:val="en-US"/>
              </w:rPr>
              <w:t>Onlinetexte</w:t>
            </w:r>
            <w:proofErr w:type="spellEnd"/>
            <w:r w:rsidRPr="00D017AB">
              <w:rPr>
                <w:rFonts w:ascii="Calibri" w:hAnsi="Calibri" w:cs="Calibri"/>
                <w:color w:val="7030A0"/>
                <w:lang w:val="en-US"/>
              </w:rPr>
              <w:t xml:space="preserve">: </w:t>
            </w:r>
          </w:p>
          <w:p w:rsidR="00414746" w:rsidRPr="00D017AB" w:rsidRDefault="00612088" w:rsidP="00612088">
            <w:pPr>
              <w:rPr>
                <w:rFonts w:ascii="Calibri" w:hAnsi="Calibri" w:cs="Calibri"/>
                <w:color w:val="7030A0"/>
                <w:lang w:val="en-US"/>
              </w:rPr>
            </w:pPr>
            <w:r w:rsidRPr="00D017AB">
              <w:rPr>
                <w:rFonts w:ascii="Calibri" w:hAnsi="Calibri" w:cs="Calibri"/>
                <w:color w:val="7030A0"/>
                <w:lang w:val="en-US"/>
              </w:rPr>
              <w:t>-</w:t>
            </w:r>
            <w:proofErr w:type="spellStart"/>
            <w:r w:rsidRPr="00D017AB">
              <w:rPr>
                <w:rFonts w:ascii="Calibri" w:hAnsi="Calibri" w:cs="Calibri"/>
                <w:color w:val="7030A0"/>
                <w:lang w:val="en-US"/>
              </w:rPr>
              <w:t>Texto</w:t>
            </w:r>
            <w:proofErr w:type="spellEnd"/>
            <w:r w:rsidRPr="00D017AB">
              <w:rPr>
                <w:rFonts w:ascii="Calibri" w:hAnsi="Calibri" w:cs="Calibri"/>
                <w:color w:val="7030A0"/>
                <w:lang w:val="en-US"/>
              </w:rPr>
              <w:t xml:space="preserve"> A: </w:t>
            </w:r>
            <w:hyperlink r:id="rId5" w:history="1">
              <w:r w:rsidR="00414746" w:rsidRPr="00D017AB">
                <w:rPr>
                  <w:rStyle w:val="Hyperlink"/>
                  <w:rFonts w:ascii="Calibri" w:hAnsi="Calibri" w:cs="Calibri"/>
                  <w:color w:val="7030A0"/>
                  <w:lang w:val="en-US"/>
                </w:rPr>
                <w:t>http://rotativo.com.mx/vida/salud/345355-reporta-</w:t>
              </w:r>
            </w:hyperlink>
            <w:r w:rsidR="00414746" w:rsidRPr="00D017AB">
              <w:rPr>
                <w:rFonts w:ascii="Calibri" w:hAnsi="Calibri" w:cs="Calibri"/>
                <w:color w:val="7030A0"/>
                <w:lang w:val="en-US"/>
              </w:rPr>
              <w:t xml:space="preserve"> </w:t>
            </w:r>
          </w:p>
          <w:p w:rsidR="00612088" w:rsidRPr="00D017AB" w:rsidRDefault="00612088" w:rsidP="00612088">
            <w:pPr>
              <w:rPr>
                <w:rFonts w:ascii="Calibri" w:hAnsi="Calibri" w:cs="Calibri"/>
                <w:color w:val="7030A0"/>
                <w:lang w:val="en-US"/>
              </w:rPr>
            </w:pPr>
            <w:proofErr w:type="spellStart"/>
            <w:r w:rsidRPr="00D017AB">
              <w:rPr>
                <w:rFonts w:ascii="Calibri" w:hAnsi="Calibri" w:cs="Calibri"/>
                <w:color w:val="7030A0"/>
                <w:lang w:val="en-US"/>
              </w:rPr>
              <w:t>cepal</w:t>
            </w:r>
            <w:proofErr w:type="spellEnd"/>
            <w:r w:rsidRPr="00D017AB">
              <w:rPr>
                <w:rFonts w:ascii="Calibri" w:hAnsi="Calibri" w:cs="Calibri"/>
                <w:color w:val="7030A0"/>
                <w:lang w:val="en-US"/>
              </w:rPr>
              <w:t>-</w:t>
            </w:r>
            <w:proofErr w:type="spellStart"/>
            <w:r w:rsidRPr="00D017AB">
              <w:rPr>
                <w:rFonts w:ascii="Calibri" w:hAnsi="Calibri" w:cs="Calibri"/>
                <w:color w:val="7030A0"/>
                <w:lang w:val="en-US"/>
              </w:rPr>
              <w:t>mejorias</w:t>
            </w:r>
            <w:proofErr w:type="spellEnd"/>
            <w:r w:rsidRPr="00D017AB">
              <w:rPr>
                <w:rFonts w:ascii="Calibri" w:hAnsi="Calibri" w:cs="Calibri"/>
                <w:color w:val="7030A0"/>
                <w:lang w:val="en-US"/>
              </w:rPr>
              <w:t>-en-</w:t>
            </w:r>
            <w:proofErr w:type="spellStart"/>
            <w:r w:rsidRPr="00D017AB">
              <w:rPr>
                <w:rFonts w:ascii="Calibri" w:hAnsi="Calibri" w:cs="Calibri"/>
                <w:color w:val="7030A0"/>
                <w:lang w:val="en-US"/>
              </w:rPr>
              <w:t>acceso</w:t>
            </w:r>
            <w:proofErr w:type="spellEnd"/>
            <w:r w:rsidRPr="00D017AB">
              <w:rPr>
                <w:rFonts w:ascii="Calibri" w:hAnsi="Calibri" w:cs="Calibri"/>
                <w:color w:val="7030A0"/>
                <w:lang w:val="en-US"/>
              </w:rPr>
              <w:t>-de-</w:t>
            </w:r>
            <w:proofErr w:type="spellStart"/>
            <w:r w:rsidRPr="00D017AB">
              <w:rPr>
                <w:rFonts w:ascii="Calibri" w:hAnsi="Calibri" w:cs="Calibri"/>
                <w:color w:val="7030A0"/>
                <w:lang w:val="en-US"/>
              </w:rPr>
              <w:t>indigenas</w:t>
            </w:r>
            <w:proofErr w:type="spellEnd"/>
            <w:r w:rsidRPr="00D017AB">
              <w:rPr>
                <w:rFonts w:ascii="Calibri" w:hAnsi="Calibri" w:cs="Calibri"/>
                <w:color w:val="7030A0"/>
                <w:lang w:val="en-US"/>
              </w:rPr>
              <w:t>-</w:t>
            </w:r>
            <w:proofErr w:type="spellStart"/>
            <w:r w:rsidRPr="00D017AB">
              <w:rPr>
                <w:rFonts w:ascii="Calibri" w:hAnsi="Calibri" w:cs="Calibri"/>
                <w:color w:val="7030A0"/>
                <w:lang w:val="en-US"/>
              </w:rPr>
              <w:t>salud</w:t>
            </w:r>
            <w:proofErr w:type="spellEnd"/>
            <w:r w:rsidRPr="00D017AB">
              <w:rPr>
                <w:rFonts w:ascii="Calibri" w:hAnsi="Calibri" w:cs="Calibri"/>
                <w:color w:val="7030A0"/>
                <w:lang w:val="en-US"/>
              </w:rPr>
              <w:t>-y-</w:t>
            </w:r>
            <w:proofErr w:type="spellStart"/>
            <w:r w:rsidRPr="00D017AB">
              <w:rPr>
                <w:rFonts w:ascii="Calibri" w:hAnsi="Calibri" w:cs="Calibri"/>
                <w:color w:val="7030A0"/>
                <w:lang w:val="en-US"/>
              </w:rPr>
              <w:t>educacion</w:t>
            </w:r>
            <w:proofErr w:type="spellEnd"/>
            <w:r w:rsidRPr="00D017AB">
              <w:rPr>
                <w:rFonts w:ascii="Calibri" w:hAnsi="Calibri" w:cs="Calibri"/>
                <w:color w:val="7030A0"/>
                <w:lang w:val="en-US"/>
              </w:rPr>
              <w:t>/</w:t>
            </w:r>
          </w:p>
          <w:p w:rsidR="00490DDF" w:rsidRPr="00D017AB" w:rsidRDefault="00612088" w:rsidP="00612088">
            <w:pPr>
              <w:rPr>
                <w:rFonts w:ascii="Calibri" w:hAnsi="Calibri" w:cs="Calibri"/>
                <w:color w:val="7030A0"/>
                <w:lang w:val="en-US"/>
              </w:rPr>
            </w:pPr>
            <w:r w:rsidRPr="00D017AB">
              <w:rPr>
                <w:color w:val="7030A0"/>
              </w:rPr>
              <w:t>-</w:t>
            </w:r>
            <w:proofErr w:type="spellStart"/>
            <w:r w:rsidRPr="00D017AB">
              <w:rPr>
                <w:color w:val="7030A0"/>
              </w:rPr>
              <w:t>Texto</w:t>
            </w:r>
            <w:proofErr w:type="spellEnd"/>
            <w:r w:rsidRPr="00D017AB">
              <w:rPr>
                <w:color w:val="7030A0"/>
              </w:rPr>
              <w:t xml:space="preserve"> B: </w:t>
            </w:r>
            <w:r w:rsidR="00AF2D02" w:rsidRPr="00D017AB">
              <w:rPr>
                <w:rFonts w:ascii="Calibri" w:hAnsi="Calibri" w:cs="Calibri"/>
                <w:color w:val="7030A0"/>
                <w:lang w:val="en-US"/>
              </w:rPr>
              <w:fldChar w:fldCharType="begin"/>
            </w:r>
            <w:r w:rsidR="00490DDF" w:rsidRPr="00D017AB">
              <w:rPr>
                <w:rFonts w:ascii="Calibri" w:hAnsi="Calibri" w:cs="Calibri"/>
                <w:color w:val="7030A0"/>
                <w:lang w:val="en-US"/>
              </w:rPr>
              <w:instrText xml:space="preserve"> HYPERLINK "http://www.lr21.com.uy/mundo/1195843-concluye- </w:instrText>
            </w:r>
          </w:p>
          <w:p w:rsidR="00490DDF" w:rsidRPr="00D017AB" w:rsidRDefault="00490DDF" w:rsidP="00612088">
            <w:pPr>
              <w:rPr>
                <w:rFonts w:ascii="Calibri" w:hAnsi="Calibri" w:cs="Calibri"/>
                <w:color w:val="7030A0"/>
                <w:lang w:val="en-US"/>
              </w:rPr>
            </w:pPr>
            <w:r w:rsidRPr="00D017AB">
              <w:rPr>
                <w:rFonts w:ascii="Calibri" w:hAnsi="Calibri" w:cs="Calibri"/>
                <w:color w:val="7030A0"/>
                <w:lang w:val="en-US"/>
              </w:rPr>
              <w:instrText xml:space="preserve">conferencia-mundial-sobre-pueblos-indigenas- </w:instrText>
            </w:r>
          </w:p>
          <w:p w:rsidR="00490DDF" w:rsidRPr="00D017AB" w:rsidRDefault="00490DDF" w:rsidP="00612088">
            <w:pPr>
              <w:rPr>
                <w:rStyle w:val="Hyperlink"/>
                <w:rFonts w:ascii="Calibri" w:hAnsi="Calibri" w:cs="Calibri"/>
                <w:color w:val="7030A0"/>
                <w:lang w:val="en-US"/>
              </w:rPr>
            </w:pPr>
            <w:r w:rsidRPr="00D017AB">
              <w:rPr>
                <w:rFonts w:ascii="Calibri" w:hAnsi="Calibri" w:cs="Calibri"/>
                <w:color w:val="7030A0"/>
                <w:lang w:val="en-US"/>
              </w:rPr>
              <w:instrText xml:space="preserve">con-latinoamerica-en-foco" </w:instrText>
            </w:r>
            <w:r w:rsidR="00AF2D02" w:rsidRPr="00AF2D02">
              <w:rPr>
                <w:rFonts w:ascii="Calibri" w:eastAsiaTheme="minorEastAsia" w:hAnsi="Calibri" w:cs="Calibri"/>
                <w:color w:val="7030A0"/>
                <w:lang w:val="en-US" w:eastAsia="de-DE"/>
              </w:rPr>
              <w:fldChar w:fldCharType="separate"/>
            </w:r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 xml:space="preserve">http://www.lr21.com.uy/mundo/1195843-concluye- </w:t>
            </w:r>
          </w:p>
          <w:p w:rsidR="00490DDF" w:rsidRPr="00D017AB" w:rsidRDefault="00490DDF" w:rsidP="00612088">
            <w:pPr>
              <w:rPr>
                <w:rStyle w:val="Hyperlink"/>
                <w:rFonts w:ascii="Calibri" w:hAnsi="Calibri" w:cs="Calibri"/>
                <w:color w:val="7030A0"/>
                <w:lang w:val="en-US"/>
              </w:rPr>
            </w:pPr>
            <w:proofErr w:type="spellStart"/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>conferencia</w:t>
            </w:r>
            <w:proofErr w:type="spellEnd"/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>-</w:t>
            </w:r>
            <w:proofErr w:type="spellStart"/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>mundial</w:t>
            </w:r>
            <w:proofErr w:type="spellEnd"/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>-</w:t>
            </w:r>
            <w:proofErr w:type="spellStart"/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>sobre</w:t>
            </w:r>
            <w:proofErr w:type="spellEnd"/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>-pueblos-</w:t>
            </w:r>
            <w:proofErr w:type="spellStart"/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>indigenas</w:t>
            </w:r>
            <w:proofErr w:type="spellEnd"/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 xml:space="preserve">- </w:t>
            </w:r>
          </w:p>
          <w:p w:rsidR="00612088" w:rsidRPr="00D017AB" w:rsidRDefault="00490DDF" w:rsidP="00612088">
            <w:pPr>
              <w:rPr>
                <w:rFonts w:ascii="Calibri" w:hAnsi="Calibri" w:cs="Calibri"/>
                <w:color w:val="7030A0"/>
                <w:lang w:val="en-US"/>
              </w:rPr>
            </w:pPr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>con-</w:t>
            </w:r>
            <w:proofErr w:type="spellStart"/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>latinoamerica</w:t>
            </w:r>
            <w:proofErr w:type="spellEnd"/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>-en-</w:t>
            </w:r>
            <w:proofErr w:type="spellStart"/>
            <w:r w:rsidRPr="00D017AB">
              <w:rPr>
                <w:rStyle w:val="Hyperlink"/>
                <w:rFonts w:ascii="Calibri" w:hAnsi="Calibri" w:cs="Calibri"/>
                <w:color w:val="7030A0"/>
                <w:lang w:val="en-US"/>
              </w:rPr>
              <w:t>foco</w:t>
            </w:r>
            <w:proofErr w:type="spellEnd"/>
            <w:r w:rsidR="00AF2D02" w:rsidRPr="00D017AB">
              <w:rPr>
                <w:rFonts w:ascii="Calibri" w:hAnsi="Calibri" w:cs="Calibri"/>
                <w:color w:val="7030A0"/>
                <w:lang w:val="en-US"/>
              </w:rPr>
              <w:fldChar w:fldCharType="end"/>
            </w:r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  <w:r w:rsidRPr="00D017AB">
              <w:rPr>
                <w:rFonts w:ascii="Calibri" w:hAnsi="Calibri"/>
                <w:color w:val="7030A0"/>
                <w:lang w:val="en-US"/>
              </w:rPr>
              <w:t xml:space="preserve">M5 </w:t>
            </w: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ind</w:t>
            </w:r>
            <w:proofErr w:type="spellEnd"/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  <w:r w:rsidRPr="00D017AB">
              <w:rPr>
                <w:rFonts w:ascii="Calibri" w:hAnsi="Calibri"/>
                <w:color w:val="7030A0"/>
                <w:lang w:val="en-US"/>
              </w:rPr>
              <w:t xml:space="preserve">M5 </w:t>
            </w: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ind</w:t>
            </w:r>
            <w:proofErr w:type="spellEnd"/>
            <w:r w:rsidRPr="00D017AB">
              <w:rPr>
                <w:rFonts w:ascii="Calibri" w:hAnsi="Calibri"/>
                <w:color w:val="7030A0"/>
                <w:lang w:val="en-US"/>
              </w:rPr>
              <w:t xml:space="preserve"> sol</w:t>
            </w:r>
          </w:p>
        </w:tc>
      </w:tr>
      <w:tr w:rsidR="001E63B4" w:rsidRPr="00A43231" w:rsidTr="00414746">
        <w:tc>
          <w:tcPr>
            <w:tcW w:w="1317" w:type="dxa"/>
          </w:tcPr>
          <w:p w:rsidR="00612088" w:rsidRPr="00A43231" w:rsidRDefault="00171661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94" w:type="dxa"/>
          </w:tcPr>
          <w:p w:rsidR="00612088" w:rsidRDefault="00612088" w:rsidP="00612088">
            <w:pPr>
              <w:rPr>
                <w:rFonts w:ascii="Calibri" w:hAnsi="Calibri"/>
                <w:color w:val="7030A0"/>
              </w:rPr>
            </w:pPr>
            <w:proofErr w:type="spellStart"/>
            <w:r w:rsidRPr="00A43231">
              <w:rPr>
                <w:rFonts w:ascii="Calibri" w:hAnsi="Calibri"/>
                <w:color w:val="7030A0"/>
              </w:rPr>
              <w:t>SuS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haben vertieftes Wissen über aktuelle Probleme der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indígenas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in Lateinamerika</w:t>
            </w:r>
            <w:r w:rsidRPr="00A43231">
              <w:rPr>
                <w:rFonts w:ascii="Calibri" w:hAnsi="Calibri"/>
              </w:rPr>
              <w:t xml:space="preserve">.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SuS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können sinnvolle Überschriften zu bearbeiteten Texten formulieren.</w:t>
            </w:r>
          </w:p>
          <w:p w:rsidR="00490DDF" w:rsidRPr="00490DDF" w:rsidRDefault="00490DDF" w:rsidP="00490DDF">
            <w:pPr>
              <w:rPr>
                <w:rFonts w:ascii="Calibri" w:hAnsi="Calibri"/>
                <w:color w:val="7030A0"/>
              </w:rPr>
            </w:pPr>
            <w:r w:rsidRPr="00490DDF">
              <w:rPr>
                <w:rFonts w:ascii="Calibri" w:hAnsi="Calibri"/>
                <w:color w:val="7030A0"/>
              </w:rPr>
              <w:t>(L: Bildung für Toleranz und Vielfalt)</w:t>
            </w:r>
          </w:p>
          <w:p w:rsidR="00490DDF" w:rsidRPr="00A43231" w:rsidRDefault="00490DDF" w:rsidP="00612088">
            <w:pPr>
              <w:rPr>
                <w:rFonts w:ascii="Calibri" w:hAnsi="Calibri"/>
              </w:rPr>
            </w:pPr>
          </w:p>
        </w:tc>
        <w:tc>
          <w:tcPr>
            <w:tcW w:w="4111" w:type="dxa"/>
          </w:tcPr>
          <w:p w:rsidR="00612088" w:rsidRPr="00083A04" w:rsidRDefault="00612088" w:rsidP="00612088">
            <w:pPr>
              <w:rPr>
                <w:rFonts w:ascii="Calibri" w:hAnsi="Calibri"/>
                <w:color w:val="7030A0"/>
              </w:rPr>
            </w:pPr>
            <w:r w:rsidRPr="00A43231">
              <w:rPr>
                <w:rFonts w:ascii="Calibri" w:hAnsi="Calibri"/>
                <w:color w:val="7030A0"/>
              </w:rPr>
              <w:t xml:space="preserve">Ein (fiktives) Interview mit einem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indígena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führen basierend auf Zeitungsartikel.</w:t>
            </w:r>
          </w:p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  <w:r w:rsidRPr="00A43231">
              <w:rPr>
                <w:rFonts w:ascii="Calibri" w:hAnsi="Calibri"/>
                <w:color w:val="7030A0"/>
              </w:rPr>
              <w:t xml:space="preserve">Arbeitsteilig: jeweils zwei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SuS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arbeiten</w:t>
            </w:r>
            <w:r w:rsidRPr="00A43231">
              <w:rPr>
                <w:rFonts w:ascii="Calibri" w:hAnsi="Calibri"/>
              </w:rPr>
              <w:t xml:space="preserve"> </w:t>
            </w:r>
            <w:r w:rsidRPr="00A43231">
              <w:rPr>
                <w:rFonts w:ascii="Calibri" w:hAnsi="Calibri"/>
                <w:color w:val="7030A0"/>
              </w:rPr>
              <w:t xml:space="preserve">mit je einem der vier Texte. Anhand der Information aus dem Text wird eine sinnvolle Überschrift und Zweitüberschrift formuliert sowie ein Interview erstellt. Binnendifferenzierung: Im Interview sollen mögliche Lösungen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anskizziert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werden.</w:t>
            </w:r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  <w:r w:rsidRPr="00A43231">
              <w:rPr>
                <w:rFonts w:ascii="Calibri" w:hAnsi="Calibri"/>
                <w:color w:val="7030A0"/>
              </w:rPr>
              <w:t>Im Plenum wird den jeweiligen Interviews die entsprechende Überschrift zugeordnet.</w:t>
            </w:r>
          </w:p>
        </w:tc>
        <w:tc>
          <w:tcPr>
            <w:tcW w:w="5812" w:type="dxa"/>
          </w:tcPr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Onlinetexte</w:t>
            </w:r>
            <w:proofErr w:type="spellEnd"/>
            <w:r w:rsidRPr="00D017AB">
              <w:rPr>
                <w:rFonts w:ascii="Calibri" w:hAnsi="Calibri"/>
                <w:color w:val="7030A0"/>
                <w:lang w:val="en-US"/>
              </w:rPr>
              <w:t>:</w:t>
            </w:r>
          </w:p>
          <w:p w:rsidR="00612088" w:rsidRPr="00D017AB" w:rsidRDefault="00612088" w:rsidP="00612088">
            <w:pPr>
              <w:rPr>
                <w:rFonts w:ascii="Calibri" w:eastAsia="Times New Roman" w:hAnsi="Calibri"/>
                <w:color w:val="7030A0"/>
                <w:lang w:val="es-ES_tradnl" w:eastAsia="de-DE"/>
              </w:rPr>
            </w:pPr>
            <w:r w:rsidRPr="00D017AB">
              <w:rPr>
                <w:rFonts w:ascii="Calibri" w:eastAsia="Times New Roman" w:hAnsi="Calibri"/>
                <w:color w:val="7030A0"/>
                <w:lang w:val="es-ES_tradnl" w:eastAsia="de-DE"/>
              </w:rPr>
              <w:t>-Texto A: “Tasa de mortalidad en niños indígenas es más alta”</w:t>
            </w:r>
          </w:p>
          <w:p w:rsidR="00414746" w:rsidRPr="00D017AB" w:rsidRDefault="00AF2D02" w:rsidP="00612088">
            <w:pPr>
              <w:rPr>
                <w:rFonts w:ascii="Calibri" w:hAnsi="Calibri"/>
                <w:i/>
                <w:color w:val="7030A0"/>
                <w:lang w:val="es-ES_tradnl"/>
              </w:rPr>
            </w:pPr>
            <w:r w:rsidRPr="00D017AB">
              <w:rPr>
                <w:rFonts w:ascii="Calibri" w:hAnsi="Calibri"/>
                <w:i/>
                <w:color w:val="7030A0"/>
                <w:lang w:val="es-ES_tradnl"/>
              </w:rPr>
              <w:fldChar w:fldCharType="begin"/>
            </w:r>
            <w:r w:rsidR="00414746" w:rsidRPr="00D017AB">
              <w:rPr>
                <w:rFonts w:ascii="Calibri" w:hAnsi="Calibri"/>
                <w:i/>
                <w:color w:val="7030A0"/>
                <w:lang w:val="es-ES_tradnl"/>
              </w:rPr>
              <w:instrText xml:space="preserve"> HYPERLINK "http://noticias.terra.com.mx/mexico/tasa-de-mortalidad-en-ninos- </w:instrText>
            </w:r>
          </w:p>
          <w:p w:rsidR="00414746" w:rsidRPr="00D017AB" w:rsidRDefault="00414746" w:rsidP="00612088">
            <w:pPr>
              <w:rPr>
                <w:rFonts w:ascii="Calibri" w:hAnsi="Calibri"/>
                <w:i/>
                <w:color w:val="7030A0"/>
                <w:lang w:val="es-ES_tradnl"/>
              </w:rPr>
            </w:pPr>
            <w:r w:rsidRPr="00D017AB">
              <w:rPr>
                <w:rFonts w:ascii="Calibri" w:hAnsi="Calibri"/>
                <w:i/>
                <w:color w:val="7030A0"/>
                <w:lang w:val="es-ES_tradnl"/>
              </w:rPr>
              <w:instrText xml:space="preserve">indigenas-es-masalta,e3867d3464bfb310VgnVCM5000009 </w:instrText>
            </w:r>
          </w:p>
          <w:p w:rsidR="00414746" w:rsidRPr="00D017AB" w:rsidRDefault="00414746" w:rsidP="00612088">
            <w:pPr>
              <w:rPr>
                <w:rStyle w:val="Hyperlink"/>
                <w:rFonts w:ascii="Calibri" w:hAnsi="Calibri"/>
                <w:i/>
                <w:color w:val="7030A0"/>
                <w:lang w:val="es-ES_tradnl"/>
              </w:rPr>
            </w:pPr>
            <w:r w:rsidRPr="00D017AB">
              <w:rPr>
                <w:rFonts w:ascii="Calibri" w:hAnsi="Calibri"/>
                <w:i/>
                <w:color w:val="7030A0"/>
                <w:lang w:val="es-ES_tradnl"/>
              </w:rPr>
              <w:instrText xml:space="preserve">ccceb0aRCRD.html" </w:instrText>
            </w:r>
            <w:r w:rsidR="00AF2D02" w:rsidRPr="00AF2D02">
              <w:rPr>
                <w:rFonts w:ascii="Calibri" w:eastAsiaTheme="minorEastAsia" w:hAnsi="Calibri"/>
                <w:i/>
                <w:color w:val="7030A0"/>
                <w:lang w:val="es-ES_tradnl" w:eastAsia="de-DE"/>
              </w:rPr>
              <w:fldChar w:fldCharType="separate"/>
            </w:r>
            <w:r w:rsidRPr="00D017AB">
              <w:rPr>
                <w:rStyle w:val="Hyperlink"/>
                <w:rFonts w:ascii="Calibri" w:hAnsi="Calibri"/>
                <w:i/>
                <w:color w:val="7030A0"/>
                <w:lang w:val="es-ES_tradnl"/>
              </w:rPr>
              <w:t xml:space="preserve">http://noticias.terra.com.mx/mexico/tasa-de-mortalidad-en-ninos- </w:t>
            </w:r>
          </w:p>
          <w:p w:rsidR="00414746" w:rsidRPr="00D017AB" w:rsidRDefault="00414746" w:rsidP="00612088">
            <w:pPr>
              <w:rPr>
                <w:rStyle w:val="Hyperlink"/>
                <w:rFonts w:ascii="Calibri" w:hAnsi="Calibri"/>
                <w:i/>
                <w:color w:val="7030A0"/>
                <w:lang w:val="es-ES_tradnl"/>
              </w:rPr>
            </w:pPr>
            <w:r w:rsidRPr="00D017AB">
              <w:rPr>
                <w:rStyle w:val="Hyperlink"/>
                <w:rFonts w:ascii="Calibri" w:hAnsi="Calibri"/>
                <w:i/>
                <w:color w:val="7030A0"/>
                <w:lang w:val="es-ES_tradnl"/>
              </w:rPr>
              <w:t xml:space="preserve">indigenas-es-masalta,e3867d3464bfb310VgnVCM5000009 </w:t>
            </w:r>
          </w:p>
          <w:p w:rsidR="00612088" w:rsidRPr="00D017AB" w:rsidRDefault="00414746" w:rsidP="00612088">
            <w:pPr>
              <w:rPr>
                <w:rFonts w:ascii="Calibri" w:hAnsi="Calibri"/>
                <w:i/>
                <w:color w:val="7030A0"/>
                <w:lang w:val="es-ES_tradnl"/>
              </w:rPr>
            </w:pPr>
            <w:r w:rsidRPr="00D017AB">
              <w:rPr>
                <w:rStyle w:val="Hyperlink"/>
                <w:rFonts w:ascii="Calibri" w:hAnsi="Calibri"/>
                <w:i/>
                <w:color w:val="7030A0"/>
                <w:lang w:val="es-ES_tradnl"/>
              </w:rPr>
              <w:t>ccceb0aRCRD.html</w:t>
            </w:r>
            <w:r w:rsidR="00AF2D02" w:rsidRPr="00D017AB">
              <w:rPr>
                <w:rFonts w:ascii="Calibri" w:hAnsi="Calibri"/>
                <w:i/>
                <w:color w:val="7030A0"/>
                <w:lang w:val="es-ES_tradnl"/>
              </w:rPr>
              <w:fldChar w:fldCharType="end"/>
            </w:r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  <w:r w:rsidRPr="00D017AB">
              <w:rPr>
                <w:rFonts w:ascii="Calibri" w:hAnsi="Calibri"/>
                <w:color w:val="7030A0"/>
                <w:lang w:val="en-US"/>
              </w:rPr>
              <w:t xml:space="preserve">- </w:t>
            </w: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Texto</w:t>
            </w:r>
            <w:proofErr w:type="spellEnd"/>
            <w:r w:rsidRPr="00D017AB">
              <w:rPr>
                <w:rFonts w:ascii="Calibri" w:hAnsi="Calibri"/>
                <w:color w:val="7030A0"/>
                <w:lang w:val="en-US"/>
              </w:rPr>
              <w:t xml:space="preserve"> B: “México: </w:t>
            </w: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alta</w:t>
            </w:r>
            <w:proofErr w:type="spellEnd"/>
            <w:r w:rsidRPr="00D017AB">
              <w:rPr>
                <w:rFonts w:ascii="Calibri" w:hAnsi="Calibri"/>
                <w:color w:val="7030A0"/>
                <w:lang w:val="en-US"/>
              </w:rPr>
              <w:t xml:space="preserve"> </w:t>
            </w: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mortalidad</w:t>
            </w:r>
            <w:proofErr w:type="spellEnd"/>
            <w:r w:rsidRPr="00D017AB">
              <w:rPr>
                <w:rFonts w:ascii="Calibri" w:hAnsi="Calibri"/>
                <w:color w:val="7030A0"/>
                <w:lang w:val="en-US"/>
              </w:rPr>
              <w:t xml:space="preserve"> en </w:t>
            </w: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indígenas</w:t>
            </w:r>
            <w:proofErr w:type="spellEnd"/>
            <w:r w:rsidRPr="00D017AB">
              <w:rPr>
                <w:rFonts w:ascii="Calibri" w:hAnsi="Calibri"/>
                <w:color w:val="7030A0"/>
                <w:lang w:val="en-US"/>
              </w:rPr>
              <w:t>”</w:t>
            </w:r>
          </w:p>
          <w:p w:rsidR="00612088" w:rsidRPr="00D017AB" w:rsidRDefault="00AF2D02" w:rsidP="00612088">
            <w:pPr>
              <w:rPr>
                <w:rFonts w:ascii="Calibri" w:hAnsi="Calibri"/>
                <w:i/>
                <w:color w:val="7030A0"/>
                <w:lang w:val="en-US"/>
              </w:rPr>
            </w:pPr>
            <w:hyperlink r:id="rId6" w:history="1">
              <w:r w:rsidR="00414746" w:rsidRPr="00D017AB">
                <w:rPr>
                  <w:rStyle w:val="Hyperlink"/>
                  <w:rFonts w:ascii="Calibri" w:hAnsi="Calibri"/>
                  <w:i/>
                  <w:color w:val="7030A0"/>
                  <w:lang w:val="en-US"/>
                </w:rPr>
                <w:t>www.bbc.co.uk/mundo/ciencia_tecnologia/2009/08/090815_ 1603_mortalidad_mexico_jg.shtml</w:t>
              </w:r>
            </w:hyperlink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  <w:r w:rsidRPr="00D017AB">
              <w:rPr>
                <w:rFonts w:ascii="Calibri" w:hAnsi="Calibri"/>
                <w:color w:val="7030A0"/>
                <w:lang w:val="en-US"/>
              </w:rPr>
              <w:t xml:space="preserve">- </w:t>
            </w: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Texto</w:t>
            </w:r>
            <w:proofErr w:type="spellEnd"/>
            <w:r w:rsidRPr="00D017AB">
              <w:rPr>
                <w:rFonts w:ascii="Calibri" w:hAnsi="Calibri"/>
                <w:color w:val="7030A0"/>
                <w:lang w:val="en-US"/>
              </w:rPr>
              <w:t xml:space="preserve"> C: “</w:t>
            </w: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Afecta</w:t>
            </w:r>
            <w:proofErr w:type="spellEnd"/>
            <w:r w:rsidRPr="00D017AB">
              <w:rPr>
                <w:rFonts w:ascii="Calibri" w:hAnsi="Calibri"/>
                <w:color w:val="7030A0"/>
                <w:lang w:val="en-US"/>
              </w:rPr>
              <w:t xml:space="preserve"> </w:t>
            </w: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pobreza</w:t>
            </w:r>
            <w:proofErr w:type="spellEnd"/>
            <w:r w:rsidRPr="00D017AB">
              <w:rPr>
                <w:rFonts w:ascii="Calibri" w:hAnsi="Calibri"/>
                <w:color w:val="7030A0"/>
                <w:lang w:val="en-US"/>
              </w:rPr>
              <w:t xml:space="preserve"> a 16 </w:t>
            </w: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millones</w:t>
            </w:r>
            <w:proofErr w:type="spellEnd"/>
            <w:r w:rsidRPr="00D017AB">
              <w:rPr>
                <w:rFonts w:ascii="Calibri" w:hAnsi="Calibri"/>
                <w:color w:val="7030A0"/>
                <w:lang w:val="en-US"/>
              </w:rPr>
              <w:t xml:space="preserve"> de </w:t>
            </w:r>
            <w:proofErr w:type="spellStart"/>
            <w:r w:rsidRPr="00D017AB">
              <w:rPr>
                <w:rFonts w:ascii="Calibri" w:hAnsi="Calibri"/>
                <w:color w:val="7030A0"/>
                <w:lang w:val="en-US"/>
              </w:rPr>
              <w:t>indígenas</w:t>
            </w:r>
            <w:proofErr w:type="spellEnd"/>
            <w:r w:rsidRPr="00D017AB">
              <w:rPr>
                <w:rFonts w:ascii="Calibri" w:hAnsi="Calibri"/>
                <w:color w:val="7030A0"/>
                <w:lang w:val="en-US"/>
              </w:rPr>
              <w:t>”</w:t>
            </w:r>
          </w:p>
          <w:p w:rsidR="00414746" w:rsidRPr="00D017AB" w:rsidRDefault="00AF2D02" w:rsidP="00612088">
            <w:pPr>
              <w:rPr>
                <w:rFonts w:ascii="Calibri" w:hAnsi="Calibri"/>
                <w:i/>
                <w:color w:val="7030A0"/>
                <w:lang w:val="en-US"/>
              </w:rPr>
            </w:pPr>
            <w:r w:rsidRPr="00D017AB">
              <w:rPr>
                <w:rFonts w:ascii="Calibri" w:hAnsi="Calibri"/>
                <w:i/>
                <w:color w:val="7030A0"/>
                <w:lang w:val="en-US"/>
              </w:rPr>
              <w:fldChar w:fldCharType="begin"/>
            </w:r>
            <w:r w:rsidR="00414746" w:rsidRPr="00D017AB">
              <w:rPr>
                <w:rFonts w:ascii="Calibri" w:hAnsi="Calibri"/>
                <w:i/>
                <w:color w:val="7030A0"/>
                <w:lang w:val="en-US"/>
              </w:rPr>
              <w:instrText xml:space="preserve"> HYPERLINK "http://www.elfinanciero.com.mx/politica/afecta-pobreza- </w:instrText>
            </w:r>
          </w:p>
          <w:p w:rsidR="00414746" w:rsidRPr="00D017AB" w:rsidRDefault="00414746" w:rsidP="00612088">
            <w:pPr>
              <w:rPr>
                <w:rStyle w:val="Hyperlink"/>
                <w:rFonts w:ascii="Calibri" w:hAnsi="Calibri"/>
                <w:i/>
                <w:color w:val="7030A0"/>
                <w:lang w:val="en-US"/>
              </w:rPr>
            </w:pPr>
            <w:r w:rsidRPr="00D017AB">
              <w:rPr>
                <w:rFonts w:ascii="Calibri" w:hAnsi="Calibri"/>
                <w:i/>
                <w:color w:val="7030A0"/>
                <w:lang w:val="en-US"/>
              </w:rPr>
              <w:instrText xml:space="preserve">a-16-millones-de-indigenas-senadores.html" </w:instrText>
            </w:r>
            <w:r w:rsidR="00AF2D02" w:rsidRPr="00AF2D02">
              <w:rPr>
                <w:rFonts w:ascii="Calibri" w:eastAsiaTheme="minorEastAsia" w:hAnsi="Calibri"/>
                <w:i/>
                <w:color w:val="7030A0"/>
                <w:lang w:val="en-US" w:eastAsia="de-DE"/>
              </w:rPr>
              <w:fldChar w:fldCharType="separate"/>
            </w:r>
            <w:r w:rsidRPr="00D017AB">
              <w:rPr>
                <w:rStyle w:val="Hyperlink"/>
                <w:rFonts w:ascii="Calibri" w:hAnsi="Calibri"/>
                <w:i/>
                <w:color w:val="7030A0"/>
                <w:lang w:val="en-US"/>
              </w:rPr>
              <w:t xml:space="preserve">www.elfinanciero.com.mx/politica/afecta-pobreza- </w:t>
            </w:r>
          </w:p>
          <w:p w:rsidR="00612088" w:rsidRPr="00D017AB" w:rsidRDefault="00414746" w:rsidP="00612088">
            <w:pPr>
              <w:rPr>
                <w:rFonts w:ascii="Calibri" w:hAnsi="Calibri"/>
                <w:i/>
                <w:color w:val="7030A0"/>
                <w:lang w:val="en-US"/>
              </w:rPr>
            </w:pPr>
            <w:r w:rsidRPr="00D017AB">
              <w:rPr>
                <w:rStyle w:val="Hyperlink"/>
                <w:rFonts w:ascii="Calibri" w:hAnsi="Calibri"/>
                <w:i/>
                <w:color w:val="7030A0"/>
                <w:lang w:val="en-US"/>
              </w:rPr>
              <w:t>a-16-millones-de-indigenas-senadores.html</w:t>
            </w:r>
            <w:r w:rsidR="00AF2D02" w:rsidRPr="00D017AB">
              <w:rPr>
                <w:rFonts w:ascii="Calibri" w:hAnsi="Calibri"/>
                <w:i/>
                <w:color w:val="7030A0"/>
                <w:lang w:val="en-US"/>
              </w:rPr>
              <w:fldChar w:fldCharType="end"/>
            </w:r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  <w:r w:rsidRPr="00D017AB">
              <w:rPr>
                <w:rFonts w:ascii="Calibri" w:hAnsi="Calibri"/>
                <w:color w:val="7030A0"/>
                <w:lang w:val="en-US"/>
              </w:rPr>
              <w:t>-</w:t>
            </w:r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 xml:space="preserve"> </w:t>
            </w:r>
            <w:proofErr w:type="spellStart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>Texto</w:t>
            </w:r>
            <w:proofErr w:type="spellEnd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 xml:space="preserve"> D: “</w:t>
            </w:r>
            <w:proofErr w:type="spellStart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>Sufren</w:t>
            </w:r>
            <w:proofErr w:type="spellEnd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 xml:space="preserve"> triple </w:t>
            </w:r>
            <w:proofErr w:type="spellStart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>discriminación</w:t>
            </w:r>
            <w:proofErr w:type="spellEnd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 xml:space="preserve"> </w:t>
            </w:r>
            <w:proofErr w:type="spellStart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>por</w:t>
            </w:r>
            <w:proofErr w:type="spellEnd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 xml:space="preserve"> ser </w:t>
            </w:r>
            <w:proofErr w:type="spellStart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>mujeres</w:t>
            </w:r>
            <w:proofErr w:type="spellEnd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 xml:space="preserve">, </w:t>
            </w:r>
            <w:proofErr w:type="spellStart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>pobres</w:t>
            </w:r>
            <w:proofErr w:type="spellEnd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 xml:space="preserve"> e </w:t>
            </w:r>
            <w:proofErr w:type="spellStart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>indígenas</w:t>
            </w:r>
            <w:proofErr w:type="spellEnd"/>
            <w:r w:rsidRPr="00D017AB">
              <w:rPr>
                <w:rFonts w:ascii="Calibri" w:eastAsia="Times New Roman" w:hAnsi="Calibri"/>
                <w:color w:val="7030A0"/>
                <w:lang w:val="en-US" w:eastAsia="de-DE"/>
              </w:rPr>
              <w:t>”</w:t>
            </w:r>
          </w:p>
          <w:p w:rsidR="00612088" w:rsidRPr="00D017AB" w:rsidRDefault="00AF2D02" w:rsidP="00612088">
            <w:pPr>
              <w:rPr>
                <w:rFonts w:ascii="Calibri" w:hAnsi="Calibri"/>
                <w:color w:val="7030A0"/>
                <w:lang w:val="en-US"/>
              </w:rPr>
            </w:pPr>
            <w:hyperlink r:id="rId7" w:history="1">
              <w:r w:rsidR="00612088" w:rsidRPr="00D017AB">
                <w:rPr>
                  <w:rStyle w:val="Hyperlink"/>
                  <w:rFonts w:ascii="Calibri" w:hAnsi="Calibri"/>
                  <w:i/>
                  <w:color w:val="7030A0"/>
                  <w:lang w:val="en-US"/>
                </w:rPr>
                <w:t>www.oem.com.mx/diariodexalapa/notas/n3120221.htm</w:t>
              </w:r>
            </w:hyperlink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</w:rPr>
            </w:pPr>
            <w:r w:rsidRPr="00D017AB">
              <w:rPr>
                <w:rFonts w:ascii="Calibri" w:hAnsi="Calibri"/>
                <w:color w:val="7030A0"/>
              </w:rPr>
              <w:t xml:space="preserve">-M6 </w:t>
            </w:r>
            <w:proofErr w:type="spellStart"/>
            <w:r w:rsidRPr="00D017AB">
              <w:rPr>
                <w:rFonts w:ascii="Calibri" w:hAnsi="Calibri"/>
                <w:color w:val="7030A0"/>
              </w:rPr>
              <w:t>ind</w:t>
            </w:r>
            <w:proofErr w:type="spellEnd"/>
            <w:r w:rsidRPr="00D017AB">
              <w:rPr>
                <w:rFonts w:ascii="Calibri" w:hAnsi="Calibri"/>
                <w:color w:val="7030A0"/>
              </w:rPr>
              <w:t xml:space="preserve"> </w:t>
            </w:r>
          </w:p>
          <w:p w:rsidR="00612088" w:rsidRPr="00D017AB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  <w:r w:rsidRPr="00D017AB">
              <w:rPr>
                <w:rFonts w:ascii="Calibri" w:hAnsi="Calibri"/>
                <w:color w:val="7030A0"/>
              </w:rPr>
              <w:t xml:space="preserve">-M6 </w:t>
            </w:r>
            <w:proofErr w:type="spellStart"/>
            <w:r w:rsidRPr="00D017AB">
              <w:rPr>
                <w:rFonts w:ascii="Calibri" w:hAnsi="Calibri"/>
                <w:color w:val="7030A0"/>
              </w:rPr>
              <w:t>ind</w:t>
            </w:r>
            <w:proofErr w:type="spellEnd"/>
            <w:r w:rsidRPr="00D017AB">
              <w:rPr>
                <w:rFonts w:ascii="Calibri" w:hAnsi="Calibri"/>
                <w:color w:val="7030A0"/>
              </w:rPr>
              <w:t xml:space="preserve"> </w:t>
            </w:r>
            <w:proofErr w:type="spellStart"/>
            <w:r w:rsidRPr="00D017AB">
              <w:rPr>
                <w:rFonts w:ascii="Calibri" w:hAnsi="Calibri"/>
                <w:color w:val="7030A0"/>
              </w:rPr>
              <w:t>sol</w:t>
            </w:r>
            <w:proofErr w:type="spellEnd"/>
          </w:p>
        </w:tc>
      </w:tr>
      <w:tr w:rsidR="001E63B4" w:rsidRPr="00A43231" w:rsidTr="00414746">
        <w:tc>
          <w:tcPr>
            <w:tcW w:w="1317" w:type="dxa"/>
          </w:tcPr>
          <w:p w:rsidR="00612088" w:rsidRPr="00A43231" w:rsidRDefault="00171661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94" w:type="dxa"/>
          </w:tcPr>
          <w:p w:rsidR="00612088" w:rsidRPr="00A43231" w:rsidRDefault="00612088" w:rsidP="00612088">
            <w:pPr>
              <w:rPr>
                <w:rFonts w:ascii="Calibri" w:hAnsi="Calibri"/>
              </w:rPr>
            </w:pPr>
            <w:proofErr w:type="spellStart"/>
            <w:r w:rsidRPr="00A43231">
              <w:rPr>
                <w:rFonts w:ascii="Calibri" w:hAnsi="Calibri"/>
              </w:rPr>
              <w:t>SuS</w:t>
            </w:r>
            <w:proofErr w:type="spellEnd"/>
            <w:r w:rsidRPr="00A43231">
              <w:rPr>
                <w:rFonts w:ascii="Calibri" w:hAnsi="Calibri"/>
              </w:rPr>
              <w:t xml:space="preserve"> kennen den Konflikt zwischen der Bedeutung des Films für Sebastián und der Realität der </w:t>
            </w:r>
            <w:proofErr w:type="spellStart"/>
            <w:r w:rsidRPr="00A43231">
              <w:rPr>
                <w:rFonts w:ascii="Calibri" w:hAnsi="Calibri"/>
              </w:rPr>
              <w:t>indígenas</w:t>
            </w:r>
            <w:proofErr w:type="spellEnd"/>
            <w:r w:rsidRPr="00A43231">
              <w:rPr>
                <w:rFonts w:ascii="Calibri" w:hAnsi="Calibri"/>
              </w:rPr>
              <w:t>.</w:t>
            </w:r>
          </w:p>
          <w:p w:rsidR="00612088" w:rsidRPr="00A43231" w:rsidRDefault="00490DDF" w:rsidP="00490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(L: Bildung für Toleranz und Vielfalt)</w:t>
            </w:r>
          </w:p>
        </w:tc>
        <w:tc>
          <w:tcPr>
            <w:tcW w:w="4111" w:type="dxa"/>
          </w:tcPr>
          <w:p w:rsidR="00612088" w:rsidRPr="00A43231" w:rsidRDefault="00612088" w:rsidP="00612088">
            <w:pPr>
              <w:rPr>
                <w:rFonts w:ascii="Calibri" w:hAnsi="Calibri"/>
              </w:rPr>
            </w:pPr>
            <w:r w:rsidRPr="00A43231">
              <w:rPr>
                <w:rFonts w:ascii="Calibri" w:hAnsi="Calibri"/>
              </w:rPr>
              <w:t xml:space="preserve">Kontrast zwischen </w:t>
            </w:r>
            <w:proofErr w:type="spellStart"/>
            <w:r w:rsidRPr="00A43231">
              <w:rPr>
                <w:rFonts w:ascii="Calibri" w:hAnsi="Calibri"/>
              </w:rPr>
              <w:t>Sebastiáns</w:t>
            </w:r>
            <w:proofErr w:type="spellEnd"/>
            <w:r w:rsidRPr="00A43231">
              <w:rPr>
                <w:rFonts w:ascii="Calibri" w:hAnsi="Calibri"/>
              </w:rPr>
              <w:t xml:space="preserve"> Vorstellungen und der Realität der Mütter</w:t>
            </w:r>
          </w:p>
          <w:p w:rsidR="00612088" w:rsidRPr="00A43231" w:rsidRDefault="00612088" w:rsidP="00612088">
            <w:pPr>
              <w:rPr>
                <w:rFonts w:ascii="Calibri" w:hAnsi="Calibri"/>
                <w:i/>
                <w:color w:val="7030A0"/>
                <w:lang w:val="en-U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12088" w:rsidRPr="00A43231" w:rsidRDefault="00612088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M7</w:t>
            </w:r>
            <w:r w:rsidRPr="00A43231">
              <w:rPr>
                <w:rFonts w:ascii="Calibri" w:hAnsi="Calibri"/>
              </w:rPr>
              <w:t xml:space="preserve"> </w:t>
            </w:r>
            <w:proofErr w:type="spellStart"/>
            <w:r w:rsidRPr="00A43231">
              <w:rPr>
                <w:rFonts w:ascii="Calibri" w:hAnsi="Calibri"/>
              </w:rPr>
              <w:t>ind</w:t>
            </w:r>
            <w:proofErr w:type="spellEnd"/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M7</w:t>
            </w:r>
            <w:r w:rsidRPr="00A43231">
              <w:rPr>
                <w:rFonts w:ascii="Calibri" w:hAnsi="Calibri"/>
              </w:rPr>
              <w:t xml:space="preserve"> </w:t>
            </w:r>
            <w:proofErr w:type="spellStart"/>
            <w:r w:rsidRPr="00A43231">
              <w:rPr>
                <w:rFonts w:ascii="Calibri" w:hAnsi="Calibri"/>
              </w:rPr>
              <w:t>ind</w:t>
            </w:r>
            <w:proofErr w:type="spellEnd"/>
            <w:r w:rsidRPr="00A43231">
              <w:rPr>
                <w:rFonts w:ascii="Calibri" w:hAnsi="Calibri"/>
              </w:rPr>
              <w:t xml:space="preserve"> </w:t>
            </w:r>
            <w:proofErr w:type="spellStart"/>
            <w:r w:rsidRPr="00A43231">
              <w:rPr>
                <w:rFonts w:ascii="Calibri" w:hAnsi="Calibri"/>
              </w:rPr>
              <w:t>sol</w:t>
            </w:r>
            <w:proofErr w:type="spellEnd"/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</w:p>
        </w:tc>
      </w:tr>
      <w:tr w:rsidR="001E63B4" w:rsidRPr="00A43231" w:rsidTr="00414746">
        <w:tc>
          <w:tcPr>
            <w:tcW w:w="1317" w:type="dxa"/>
          </w:tcPr>
          <w:p w:rsidR="00612088" w:rsidRPr="00A43231" w:rsidRDefault="00171661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894" w:type="dxa"/>
          </w:tcPr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  <w:proofErr w:type="spellStart"/>
            <w:r w:rsidRPr="00A43231">
              <w:rPr>
                <w:rFonts w:ascii="Calibri" w:hAnsi="Calibri"/>
                <w:color w:val="7030A0"/>
              </w:rPr>
              <w:t>SuS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kennen historischen Ursprung der </w:t>
            </w:r>
            <w:r w:rsidRPr="00A43231">
              <w:rPr>
                <w:rFonts w:ascii="Calibri" w:hAnsi="Calibri"/>
                <w:color w:val="7030A0"/>
              </w:rPr>
              <w:lastRenderedPageBreak/>
              <w:t xml:space="preserve">heutigen benachteiligten Situation der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indígenas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und können darüber berichten.</w:t>
            </w:r>
          </w:p>
          <w:p w:rsidR="00490DDF" w:rsidRPr="00A43231" w:rsidRDefault="00490DDF" w:rsidP="00490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490DDF">
              <w:rPr>
                <w:rFonts w:ascii="Calibri" w:hAnsi="Calibri"/>
                <w:color w:val="7030A0"/>
              </w:rPr>
              <w:t>L: Bildung für Toleranz und Vielfalt)</w:t>
            </w:r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12088" w:rsidRPr="00A43231" w:rsidRDefault="00612088" w:rsidP="00612088">
            <w:pPr>
              <w:rPr>
                <w:rFonts w:ascii="Calibri" w:hAnsi="Calibri"/>
                <w:i/>
                <w:color w:val="7030A0"/>
                <w:lang w:val="en-US"/>
              </w:rPr>
            </w:pPr>
            <w:proofErr w:type="spellStart"/>
            <w:r w:rsidRPr="00A43231">
              <w:rPr>
                <w:rFonts w:ascii="Calibri" w:hAnsi="Calibri"/>
                <w:color w:val="7030A0"/>
                <w:lang w:val="en-US"/>
              </w:rPr>
              <w:lastRenderedPageBreak/>
              <w:t>Textarbeit:</w:t>
            </w:r>
            <w:r w:rsidRPr="00A43231">
              <w:rPr>
                <w:rFonts w:ascii="Calibri" w:hAnsi="Calibri"/>
                <w:i/>
                <w:color w:val="7030A0"/>
                <w:lang w:val="en-US"/>
              </w:rPr>
              <w:t>Las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estructuras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políticas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,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lastRenderedPageBreak/>
              <w:t>sociales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y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económicas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en la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época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colonial </w:t>
            </w:r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  <w:r w:rsidRPr="00A43231">
              <w:rPr>
                <w:rFonts w:ascii="Calibri" w:hAnsi="Calibri"/>
                <w:color w:val="7030A0"/>
              </w:rPr>
              <w:t>Arbeitsteilig: Die Lerngruppe wird in zwei geteilt. Jede Gruppe liest einen der beiden Texte, fasst ihn zusammen und informiert die andere Gruppe zum Inhalt.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  <w:r w:rsidRPr="00A43231">
              <w:rPr>
                <w:rFonts w:ascii="Calibri" w:hAnsi="Calibri"/>
                <w:color w:val="7030A0"/>
              </w:rPr>
              <w:lastRenderedPageBreak/>
              <w:t xml:space="preserve">Texte </w:t>
            </w:r>
          </w:p>
          <w:p w:rsidR="00612088" w:rsidRPr="00A43231" w:rsidRDefault="00612088" w:rsidP="00612088">
            <w:pPr>
              <w:rPr>
                <w:rFonts w:ascii="Calibri" w:hAnsi="Calibri"/>
                <w:color w:val="7030A0"/>
                <w:lang w:val="en-US"/>
              </w:rPr>
            </w:pPr>
            <w:r w:rsidRPr="00A43231">
              <w:rPr>
                <w:rFonts w:ascii="Calibri" w:hAnsi="Calibri"/>
                <w:color w:val="7030A0"/>
                <w:lang w:val="en-US"/>
              </w:rPr>
              <w:lastRenderedPageBreak/>
              <w:t>-</w:t>
            </w:r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Las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estructuras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políticas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y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sociales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de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las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colonias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i/>
                <w:color w:val="7030A0"/>
                <w:lang w:val="en-US"/>
              </w:rPr>
              <w:t>españolas</w:t>
            </w:r>
            <w:proofErr w:type="spellEnd"/>
            <w:r w:rsidRPr="00A43231">
              <w:rPr>
                <w:rFonts w:ascii="Calibri" w:hAnsi="Calibri"/>
                <w:i/>
                <w:color w:val="7030A0"/>
                <w:lang w:val="en-US"/>
              </w:rPr>
              <w:t xml:space="preserve"> </w:t>
            </w:r>
          </w:p>
          <w:p w:rsidR="00612088" w:rsidRPr="00A43231" w:rsidRDefault="00612088" w:rsidP="00612088">
            <w:pPr>
              <w:rPr>
                <w:rFonts w:ascii="Calibri" w:hAnsi="Calibri"/>
                <w:i/>
                <w:color w:val="7030A0"/>
              </w:rPr>
            </w:pPr>
            <w:r w:rsidRPr="00A43231">
              <w:rPr>
                <w:rFonts w:ascii="Calibri" w:hAnsi="Calibri"/>
                <w:color w:val="7030A0"/>
              </w:rPr>
              <w:t>-</w:t>
            </w:r>
            <w:r w:rsidRPr="00A43231">
              <w:rPr>
                <w:rFonts w:ascii="Calibri" w:hAnsi="Calibri"/>
                <w:i/>
                <w:color w:val="7030A0"/>
              </w:rPr>
              <w:t xml:space="preserve"> La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vida</w:t>
            </w:r>
            <w:proofErr w:type="spellEnd"/>
            <w:r w:rsidRPr="00A43231">
              <w:rPr>
                <w:rFonts w:ascii="Calibri" w:hAnsi="Calibri"/>
                <w:i/>
                <w:color w:val="7030A0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económica</w:t>
            </w:r>
            <w:proofErr w:type="spellEnd"/>
            <w:r w:rsidRPr="00A43231">
              <w:rPr>
                <w:rFonts w:ascii="Calibri" w:hAnsi="Calibri"/>
                <w:i/>
                <w:color w:val="7030A0"/>
              </w:rPr>
              <w:t xml:space="preserve"> en las </w:t>
            </w:r>
            <w:proofErr w:type="spellStart"/>
            <w:r w:rsidRPr="00A43231">
              <w:rPr>
                <w:rFonts w:ascii="Calibri" w:hAnsi="Calibri"/>
                <w:i/>
                <w:color w:val="7030A0"/>
              </w:rPr>
              <w:t>Indias</w:t>
            </w:r>
            <w:proofErr w:type="spellEnd"/>
          </w:p>
          <w:p w:rsidR="00612088" w:rsidRPr="00A43231" w:rsidRDefault="00612088" w:rsidP="00612088">
            <w:pPr>
              <w:rPr>
                <w:rFonts w:ascii="Calibri" w:hAnsi="Calibri"/>
                <w:color w:val="7030A0"/>
              </w:rPr>
            </w:pPr>
            <w:r w:rsidRPr="00A43231">
              <w:rPr>
                <w:rFonts w:ascii="Calibri" w:hAnsi="Calibri"/>
                <w:color w:val="7030A0"/>
              </w:rPr>
              <w:t xml:space="preserve"> (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Nuevos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enfoques</w:t>
            </w:r>
            <w:proofErr w:type="spellEnd"/>
            <w:r w:rsidRPr="00A43231">
              <w:rPr>
                <w:rFonts w:ascii="Calibri" w:hAnsi="Calibri"/>
                <w:color w:val="7030A0"/>
              </w:rPr>
              <w:t>, S. 168 – 169)</w:t>
            </w:r>
          </w:p>
          <w:p w:rsidR="00612088" w:rsidRDefault="00612088" w:rsidP="00612088">
            <w:pPr>
              <w:rPr>
                <w:rFonts w:ascii="Calibri" w:hAnsi="Calibri"/>
                <w:color w:val="7030A0"/>
              </w:rPr>
            </w:pPr>
          </w:p>
          <w:p w:rsidR="00612088" w:rsidRDefault="00612088" w:rsidP="00612088">
            <w:pPr>
              <w:rPr>
                <w:rFonts w:ascii="Calibri" w:hAnsi="Calibri"/>
                <w:color w:val="7030A0"/>
              </w:rPr>
            </w:pPr>
            <w:r>
              <w:rPr>
                <w:rFonts w:ascii="Calibri" w:hAnsi="Calibri"/>
                <w:color w:val="7030A0"/>
              </w:rPr>
              <w:t>M8</w:t>
            </w:r>
            <w:r w:rsidRPr="00A43231">
              <w:rPr>
                <w:rFonts w:ascii="Calibri" w:hAnsi="Calibri"/>
                <w:color w:val="7030A0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in</w:t>
            </w:r>
            <w:r>
              <w:rPr>
                <w:rFonts w:ascii="Calibri" w:hAnsi="Calibri"/>
                <w:color w:val="7030A0"/>
              </w:rPr>
              <w:t>d</w:t>
            </w:r>
            <w:proofErr w:type="spellEnd"/>
          </w:p>
          <w:p w:rsidR="00612088" w:rsidRPr="00490DDF" w:rsidRDefault="00612088" w:rsidP="00612088">
            <w:pPr>
              <w:rPr>
                <w:rFonts w:ascii="Calibri" w:hAnsi="Calibri"/>
                <w:color w:val="7030A0"/>
              </w:rPr>
            </w:pPr>
            <w:r>
              <w:rPr>
                <w:rFonts w:ascii="Calibri" w:hAnsi="Calibri"/>
                <w:color w:val="7030A0"/>
              </w:rPr>
              <w:t>M8</w:t>
            </w:r>
            <w:r w:rsidRPr="00A43231">
              <w:rPr>
                <w:rFonts w:ascii="Calibri" w:hAnsi="Calibri"/>
                <w:color w:val="7030A0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ind</w:t>
            </w:r>
            <w:proofErr w:type="spellEnd"/>
            <w:r w:rsidRPr="00A43231">
              <w:rPr>
                <w:rFonts w:ascii="Calibri" w:hAnsi="Calibri"/>
                <w:color w:val="7030A0"/>
              </w:rPr>
              <w:t xml:space="preserve"> </w:t>
            </w:r>
            <w:proofErr w:type="spellStart"/>
            <w:r w:rsidRPr="00A43231">
              <w:rPr>
                <w:rFonts w:ascii="Calibri" w:hAnsi="Calibri"/>
                <w:color w:val="7030A0"/>
              </w:rPr>
              <w:t>sol</w:t>
            </w:r>
            <w:proofErr w:type="spellEnd"/>
          </w:p>
        </w:tc>
      </w:tr>
      <w:tr w:rsidR="001E63B4" w:rsidRPr="00A43231" w:rsidTr="00414746">
        <w:tc>
          <w:tcPr>
            <w:tcW w:w="1317" w:type="dxa"/>
          </w:tcPr>
          <w:p w:rsidR="00612088" w:rsidRPr="00A43231" w:rsidRDefault="00171661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</w:t>
            </w:r>
          </w:p>
        </w:tc>
        <w:tc>
          <w:tcPr>
            <w:tcW w:w="3894" w:type="dxa"/>
          </w:tcPr>
          <w:p w:rsidR="00612088" w:rsidRDefault="00612088" w:rsidP="00612088">
            <w:pPr>
              <w:rPr>
                <w:rFonts w:ascii="Calibri" w:hAnsi="Calibri"/>
              </w:rPr>
            </w:pPr>
            <w:proofErr w:type="spellStart"/>
            <w:r w:rsidRPr="00A43231">
              <w:rPr>
                <w:rFonts w:ascii="Calibri" w:hAnsi="Calibri"/>
              </w:rPr>
              <w:t>SuS</w:t>
            </w:r>
            <w:proofErr w:type="spellEnd"/>
            <w:r w:rsidRPr="00A43231">
              <w:rPr>
                <w:rFonts w:ascii="Calibri" w:hAnsi="Calibri"/>
              </w:rPr>
              <w:t xml:space="preserve"> können einen Zeitungsartikel gegen die Dreharbeiten aus Sicht eines </w:t>
            </w:r>
            <w:proofErr w:type="spellStart"/>
            <w:r w:rsidRPr="00A43231">
              <w:rPr>
                <w:rFonts w:ascii="Calibri" w:hAnsi="Calibri"/>
              </w:rPr>
              <w:t>indígenas</w:t>
            </w:r>
            <w:proofErr w:type="spellEnd"/>
            <w:r w:rsidRPr="00A43231">
              <w:rPr>
                <w:rFonts w:ascii="Calibri" w:hAnsi="Calibri"/>
              </w:rPr>
              <w:t xml:space="preserve"> verfassen.</w:t>
            </w:r>
          </w:p>
          <w:p w:rsidR="00490DDF" w:rsidRPr="00A43231" w:rsidRDefault="00490DDF" w:rsidP="00490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(L: Bildung für Toleranz und Vielfalt)</w:t>
            </w:r>
          </w:p>
        </w:tc>
        <w:tc>
          <w:tcPr>
            <w:tcW w:w="4111" w:type="dxa"/>
          </w:tcPr>
          <w:p w:rsidR="00612088" w:rsidRPr="00A43231" w:rsidRDefault="00612088" w:rsidP="00612088">
            <w:pPr>
              <w:rPr>
                <w:rFonts w:ascii="Calibri" w:hAnsi="Calibri"/>
              </w:rPr>
            </w:pPr>
            <w:proofErr w:type="spellStart"/>
            <w:r w:rsidRPr="00A43231">
              <w:rPr>
                <w:rFonts w:ascii="Calibri" w:hAnsi="Calibri"/>
              </w:rPr>
              <w:t>tarea</w:t>
            </w:r>
            <w:proofErr w:type="spellEnd"/>
            <w:r w:rsidRPr="00A43231">
              <w:rPr>
                <w:rFonts w:ascii="Calibri" w:hAnsi="Calibri"/>
              </w:rPr>
              <w:t xml:space="preserve"> final</w:t>
            </w:r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  <w:r w:rsidRPr="00A43231">
              <w:rPr>
                <w:rFonts w:ascii="Calibri" w:hAnsi="Calibri"/>
              </w:rPr>
              <w:t xml:space="preserve">Anhand bekannter Kriterien schreiben </w:t>
            </w:r>
            <w:proofErr w:type="spellStart"/>
            <w:r w:rsidRPr="00A43231">
              <w:rPr>
                <w:rFonts w:ascii="Calibri" w:hAnsi="Calibri"/>
              </w:rPr>
              <w:t>SuS</w:t>
            </w:r>
            <w:proofErr w:type="spellEnd"/>
            <w:r w:rsidRPr="00A43231">
              <w:rPr>
                <w:rFonts w:ascii="Calibri" w:hAnsi="Calibri"/>
              </w:rPr>
              <w:t xml:space="preserve"> einen Zeitungsartikel gegen die Dreharbeiten.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12088" w:rsidRPr="00A43231" w:rsidRDefault="00612088" w:rsidP="006120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M9</w:t>
            </w:r>
            <w:r w:rsidRPr="00A43231">
              <w:rPr>
                <w:rFonts w:ascii="Calibri" w:hAnsi="Calibri"/>
              </w:rPr>
              <w:t xml:space="preserve"> </w:t>
            </w:r>
            <w:proofErr w:type="spellStart"/>
            <w:r w:rsidRPr="00A43231">
              <w:rPr>
                <w:rFonts w:ascii="Calibri" w:hAnsi="Calibri"/>
              </w:rPr>
              <w:t>ind</w:t>
            </w:r>
            <w:proofErr w:type="spellEnd"/>
          </w:p>
          <w:p w:rsidR="00612088" w:rsidRPr="00A43231" w:rsidRDefault="00612088" w:rsidP="00612088">
            <w:pPr>
              <w:rPr>
                <w:rFonts w:ascii="Calibri" w:hAnsi="Calibri"/>
              </w:rPr>
            </w:pPr>
            <w:r w:rsidRPr="00A72E35">
              <w:rPr>
                <w:rFonts w:ascii="Calibri" w:hAnsi="Calibri"/>
              </w:rPr>
              <w:t>M9</w:t>
            </w:r>
          </w:p>
        </w:tc>
      </w:tr>
    </w:tbl>
    <w:p w:rsidR="00543661" w:rsidRPr="00A43231" w:rsidRDefault="00543661">
      <w:pPr>
        <w:rPr>
          <w:rFonts w:ascii="Calibri" w:hAnsi="Calibri"/>
          <w:lang w:val="en-US"/>
        </w:rPr>
      </w:pPr>
    </w:p>
    <w:sectPr w:rsidR="00543661" w:rsidRPr="00A43231" w:rsidSect="001716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6CF6"/>
    <w:rsid w:val="0000745B"/>
    <w:rsid w:val="00021D8B"/>
    <w:rsid w:val="000658D5"/>
    <w:rsid w:val="00067883"/>
    <w:rsid w:val="00067C9C"/>
    <w:rsid w:val="00082D99"/>
    <w:rsid w:val="00083A04"/>
    <w:rsid w:val="00086B4B"/>
    <w:rsid w:val="000930FF"/>
    <w:rsid w:val="000F13EF"/>
    <w:rsid w:val="000F7662"/>
    <w:rsid w:val="001059C6"/>
    <w:rsid w:val="001619B0"/>
    <w:rsid w:val="00171661"/>
    <w:rsid w:val="00174E0A"/>
    <w:rsid w:val="001821A8"/>
    <w:rsid w:val="001B21D9"/>
    <w:rsid w:val="001B2818"/>
    <w:rsid w:val="001B666F"/>
    <w:rsid w:val="001E3E30"/>
    <w:rsid w:val="001E63B4"/>
    <w:rsid w:val="001F27FC"/>
    <w:rsid w:val="002160AB"/>
    <w:rsid w:val="0026289B"/>
    <w:rsid w:val="0028443B"/>
    <w:rsid w:val="002A740C"/>
    <w:rsid w:val="0031763F"/>
    <w:rsid w:val="00332EAC"/>
    <w:rsid w:val="00340B65"/>
    <w:rsid w:val="003423DD"/>
    <w:rsid w:val="00360339"/>
    <w:rsid w:val="003663A5"/>
    <w:rsid w:val="0038539C"/>
    <w:rsid w:val="00386BC0"/>
    <w:rsid w:val="003C34B7"/>
    <w:rsid w:val="003C599D"/>
    <w:rsid w:val="003D3B79"/>
    <w:rsid w:val="003F4183"/>
    <w:rsid w:val="00400C7A"/>
    <w:rsid w:val="00406C6A"/>
    <w:rsid w:val="00414746"/>
    <w:rsid w:val="00434B87"/>
    <w:rsid w:val="00490DDF"/>
    <w:rsid w:val="00494BE4"/>
    <w:rsid w:val="004F48CA"/>
    <w:rsid w:val="00543661"/>
    <w:rsid w:val="00563128"/>
    <w:rsid w:val="00574373"/>
    <w:rsid w:val="00580778"/>
    <w:rsid w:val="005A630F"/>
    <w:rsid w:val="005D7769"/>
    <w:rsid w:val="005E63C5"/>
    <w:rsid w:val="00612088"/>
    <w:rsid w:val="006243AF"/>
    <w:rsid w:val="006301E5"/>
    <w:rsid w:val="00641462"/>
    <w:rsid w:val="006658A0"/>
    <w:rsid w:val="006A1CA4"/>
    <w:rsid w:val="006D05F2"/>
    <w:rsid w:val="006D2655"/>
    <w:rsid w:val="007214FE"/>
    <w:rsid w:val="00725C0F"/>
    <w:rsid w:val="00735D09"/>
    <w:rsid w:val="0074195D"/>
    <w:rsid w:val="00761BF8"/>
    <w:rsid w:val="007A27A4"/>
    <w:rsid w:val="007A3898"/>
    <w:rsid w:val="007B5F78"/>
    <w:rsid w:val="007D1E01"/>
    <w:rsid w:val="007D71E5"/>
    <w:rsid w:val="007E17D9"/>
    <w:rsid w:val="00821A08"/>
    <w:rsid w:val="00824CB8"/>
    <w:rsid w:val="00845F99"/>
    <w:rsid w:val="0084672B"/>
    <w:rsid w:val="008716D9"/>
    <w:rsid w:val="00871DDE"/>
    <w:rsid w:val="008A2640"/>
    <w:rsid w:val="008B7B78"/>
    <w:rsid w:val="008C5074"/>
    <w:rsid w:val="008D031E"/>
    <w:rsid w:val="008D0F3E"/>
    <w:rsid w:val="008E0BF9"/>
    <w:rsid w:val="008E70C2"/>
    <w:rsid w:val="0092327C"/>
    <w:rsid w:val="0096684D"/>
    <w:rsid w:val="00981AD6"/>
    <w:rsid w:val="009A480E"/>
    <w:rsid w:val="009A6DD1"/>
    <w:rsid w:val="009B5698"/>
    <w:rsid w:val="009C2B40"/>
    <w:rsid w:val="00A349D1"/>
    <w:rsid w:val="00A43231"/>
    <w:rsid w:val="00A54F69"/>
    <w:rsid w:val="00A7131B"/>
    <w:rsid w:val="00A72E35"/>
    <w:rsid w:val="00A81D74"/>
    <w:rsid w:val="00A96E61"/>
    <w:rsid w:val="00AC24B7"/>
    <w:rsid w:val="00AC6355"/>
    <w:rsid w:val="00AD7648"/>
    <w:rsid w:val="00AF2D02"/>
    <w:rsid w:val="00B025AC"/>
    <w:rsid w:val="00B1360E"/>
    <w:rsid w:val="00B17FB0"/>
    <w:rsid w:val="00B34E25"/>
    <w:rsid w:val="00B42794"/>
    <w:rsid w:val="00B45C04"/>
    <w:rsid w:val="00B5330B"/>
    <w:rsid w:val="00B66570"/>
    <w:rsid w:val="00B92617"/>
    <w:rsid w:val="00B95561"/>
    <w:rsid w:val="00BC532D"/>
    <w:rsid w:val="00BD3187"/>
    <w:rsid w:val="00BF1198"/>
    <w:rsid w:val="00BF6A72"/>
    <w:rsid w:val="00C36CF6"/>
    <w:rsid w:val="00C40D07"/>
    <w:rsid w:val="00C53052"/>
    <w:rsid w:val="00C946B3"/>
    <w:rsid w:val="00D017AB"/>
    <w:rsid w:val="00D02641"/>
    <w:rsid w:val="00D05BD7"/>
    <w:rsid w:val="00D37352"/>
    <w:rsid w:val="00D47F4E"/>
    <w:rsid w:val="00D60502"/>
    <w:rsid w:val="00D70164"/>
    <w:rsid w:val="00D73DDC"/>
    <w:rsid w:val="00DA16AF"/>
    <w:rsid w:val="00DB4F6C"/>
    <w:rsid w:val="00DD2EB8"/>
    <w:rsid w:val="00DD3145"/>
    <w:rsid w:val="00DD3B17"/>
    <w:rsid w:val="00DD4254"/>
    <w:rsid w:val="00E04736"/>
    <w:rsid w:val="00E54CAD"/>
    <w:rsid w:val="00E9016C"/>
    <w:rsid w:val="00E92F6F"/>
    <w:rsid w:val="00EB3E41"/>
    <w:rsid w:val="00EC1DEB"/>
    <w:rsid w:val="00F21A5A"/>
    <w:rsid w:val="00F27C87"/>
    <w:rsid w:val="00F536F0"/>
    <w:rsid w:val="00FA5925"/>
    <w:rsid w:val="00FB4804"/>
    <w:rsid w:val="00FB7C77"/>
    <w:rsid w:val="00FE4B8E"/>
    <w:rsid w:val="00FE5A53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F78"/>
  </w:style>
  <w:style w:type="paragraph" w:styleId="berschrift2">
    <w:name w:val="heading 2"/>
    <w:basedOn w:val="Standard"/>
    <w:link w:val="berschrift2Zchn"/>
    <w:uiPriority w:val="9"/>
    <w:qFormat/>
    <w:rsid w:val="00580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5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25C0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25C0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077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style16">
    <w:name w:val="style16"/>
    <w:basedOn w:val="Absatz-Standardschriftart"/>
    <w:rsid w:val="008E0BF9"/>
  </w:style>
  <w:style w:type="table" w:customStyle="1" w:styleId="Tabellenraster1">
    <w:name w:val="Tabellenraster1"/>
    <w:basedOn w:val="NormaleTabelle"/>
    <w:next w:val="Tabellengitternetz"/>
    <w:uiPriority w:val="59"/>
    <w:rsid w:val="005436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cha">
    <w:name w:val="fecha"/>
    <w:basedOn w:val="Absatz-Standardschriftart"/>
    <w:rsid w:val="001059C6"/>
  </w:style>
  <w:style w:type="character" w:styleId="Kommentarzeichen">
    <w:name w:val="annotation reference"/>
    <w:basedOn w:val="Absatz-Standardschriftart"/>
    <w:uiPriority w:val="99"/>
    <w:semiHidden/>
    <w:unhideWhenUsed/>
    <w:rsid w:val="00BF119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19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19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19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1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1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1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80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5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25C0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25C0F"/>
    <w:rPr>
      <w:color w:val="0000FF" w:themeColor="hyperlink"/>
      <w:u w:val="single"/>
    </w:rPr>
  </w:style>
  <w:style w:type="character" w:customStyle="1" w:styleId="berschrift2Zchn">
    <w:name w:val="Überschrift 2 Zeichen"/>
    <w:basedOn w:val="Absatz-Standardschriftart"/>
    <w:link w:val="berschrift2"/>
    <w:uiPriority w:val="9"/>
    <w:rsid w:val="0058077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style16">
    <w:name w:val="style16"/>
    <w:basedOn w:val="Absatz-Standardschriftart"/>
    <w:rsid w:val="008E0BF9"/>
  </w:style>
  <w:style w:type="table" w:customStyle="1" w:styleId="Tabellenraster1">
    <w:name w:val="Tabellenraster1"/>
    <w:basedOn w:val="NormaleTabelle"/>
    <w:next w:val="Tabellenraster"/>
    <w:uiPriority w:val="59"/>
    <w:rsid w:val="005436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cha">
    <w:name w:val="fecha"/>
    <w:basedOn w:val="Absatz-Standardschriftart"/>
    <w:rsid w:val="001059C6"/>
  </w:style>
  <w:style w:type="character" w:styleId="Kommentarzeichen">
    <w:name w:val="annotation reference"/>
    <w:basedOn w:val="Absatz-Standardschriftart"/>
    <w:uiPriority w:val="99"/>
    <w:semiHidden/>
    <w:unhideWhenUsed/>
    <w:rsid w:val="00BF119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19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eichen"/>
    <w:basedOn w:val="Absatz-Standardschriftart"/>
    <w:link w:val="Kommentartext"/>
    <w:uiPriority w:val="99"/>
    <w:semiHidden/>
    <w:rsid w:val="00BF119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198"/>
    <w:rPr>
      <w:b/>
      <w:bCs/>
      <w:sz w:val="20"/>
      <w:szCs w:val="20"/>
    </w:rPr>
  </w:style>
  <w:style w:type="character" w:customStyle="1" w:styleId="KommentarthemaZchn">
    <w:name w:val="Kommentarthema Zeichen"/>
    <w:basedOn w:val="KommentartextZchn"/>
    <w:link w:val="Kommentarthema"/>
    <w:uiPriority w:val="99"/>
    <w:semiHidden/>
    <w:rsid w:val="00BF11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1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BF119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em.com.mx/diariodexalapa/notas/n312022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mundo/ciencia_tecnologia/2009/08/090815_%201603_mortalidad_mexico_jg.shtm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rotativo.com.mx/vida/salud/345355-reporta-" TargetMode="External"/><Relationship Id="rId4" Type="http://schemas.openxmlformats.org/officeDocument/2006/relationships/hyperlink" Target="http://internacional.elpais.com/%20internacional/2014/04/16/%20actualidad/1397683862_92641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16</cp:revision>
  <cp:lastPrinted>2015-05-22T16:41:00Z</cp:lastPrinted>
  <dcterms:created xsi:type="dcterms:W3CDTF">2015-05-22T18:02:00Z</dcterms:created>
  <dcterms:modified xsi:type="dcterms:W3CDTF">2015-06-07T18:06:00Z</dcterms:modified>
</cp:coreProperties>
</file>