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2E8" w:rsidRDefault="00E0521E" w:rsidP="006E02E8">
      <w:pPr>
        <w:rPr>
          <w:lang w:val="es-ES"/>
        </w:rPr>
      </w:pPr>
      <w:bookmarkStart w:id="0" w:name="_GoBack"/>
      <w:bookmarkEnd w:id="0"/>
      <w:r>
        <w:rPr>
          <w:lang w:val="es-ES"/>
        </w:rPr>
        <w:t>Mi diario gráfico</w:t>
      </w:r>
      <w:r w:rsidR="006E02E8" w:rsidRPr="007B17B1">
        <w:rPr>
          <w:lang w:val="es-ES"/>
        </w:rPr>
        <w:tab/>
      </w:r>
      <w:r w:rsidR="006E02E8" w:rsidRPr="007B17B1">
        <w:rPr>
          <w:lang w:val="es-ES"/>
        </w:rPr>
        <w:tab/>
        <w:t>El trabajo con los c</w:t>
      </w:r>
      <w:r w:rsidR="00B30DE4">
        <w:rPr>
          <w:lang w:val="es-ES"/>
        </w:rPr>
        <w:t>ómics</w:t>
      </w:r>
      <w:r w:rsidR="00B30DE4">
        <w:rPr>
          <w:lang w:val="es-ES"/>
        </w:rPr>
        <w:tab/>
      </w:r>
      <w:r w:rsidR="00B30DE4">
        <w:rPr>
          <w:lang w:val="es-ES"/>
        </w:rPr>
        <w:tab/>
      </w:r>
      <w:r w:rsidR="00B30DE4">
        <w:rPr>
          <w:lang w:val="es-ES"/>
        </w:rPr>
        <w:tab/>
        <w:t>M1</w:t>
      </w:r>
    </w:p>
    <w:p w:rsidR="006E02E8" w:rsidRPr="000065D5" w:rsidRDefault="00EE7422" w:rsidP="006E02E8">
      <w:pPr>
        <w:jc w:val="center"/>
        <w:rPr>
          <w:b/>
          <w:lang w:val="es-ES"/>
        </w:rPr>
      </w:pPr>
      <w:r w:rsidRPr="000065D5">
        <w:rPr>
          <w:b/>
          <w:lang w:val="es-ES"/>
        </w:rPr>
        <w:t xml:space="preserve">Elementos del cómic </w:t>
      </w:r>
    </w:p>
    <w:p w:rsidR="006E02E8" w:rsidRPr="006F3EA3" w:rsidRDefault="0023679A" w:rsidP="00A71456">
      <w:pPr>
        <w:rPr>
          <w:sz w:val="28"/>
          <w:szCs w:val="28"/>
          <w:lang w:val="es-ES"/>
        </w:rPr>
      </w:pPr>
      <w:r w:rsidRPr="006F3EA3">
        <w:rPr>
          <w:sz w:val="28"/>
          <w:szCs w:val="28"/>
          <w:lang w:val="es-ES"/>
        </w:rPr>
        <w:t xml:space="preserve">A. </w:t>
      </w:r>
      <w:r w:rsidR="004774E5">
        <w:rPr>
          <w:sz w:val="28"/>
          <w:szCs w:val="28"/>
          <w:lang w:val="es-ES"/>
        </w:rPr>
        <w:t>E</w:t>
      </w:r>
      <w:r w:rsidR="00A71456" w:rsidRPr="006F3EA3">
        <w:rPr>
          <w:sz w:val="28"/>
          <w:szCs w:val="28"/>
          <w:lang w:val="es-ES"/>
        </w:rPr>
        <w:t xml:space="preserve">lementos del lenguaje </w:t>
      </w:r>
      <w:r w:rsidR="00A71456" w:rsidRPr="006F3EA3">
        <w:rPr>
          <w:i/>
          <w:sz w:val="28"/>
          <w:szCs w:val="28"/>
          <w:lang w:val="es-ES"/>
        </w:rPr>
        <w:t>visual</w:t>
      </w:r>
      <w:r w:rsidR="00A71456" w:rsidRPr="006F3EA3">
        <w:rPr>
          <w:sz w:val="28"/>
          <w:szCs w:val="28"/>
          <w:lang w:val="es-ES"/>
        </w:rPr>
        <w:t xml:space="preserve"> (las imágenes)</w:t>
      </w:r>
    </w:p>
    <w:p w:rsidR="006E02E8" w:rsidRDefault="006E02E8" w:rsidP="006E02E8">
      <w:pPr>
        <w:pStyle w:val="Listenabsatz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Los elementos del </w:t>
      </w:r>
      <w:r w:rsidR="00A71456">
        <w:rPr>
          <w:lang w:val="es-ES"/>
        </w:rPr>
        <w:t>lenguaje visual más importantes son:</w:t>
      </w:r>
    </w:p>
    <w:p w:rsidR="00CD3B6F" w:rsidRDefault="00CD3B6F" w:rsidP="00CD3B6F">
      <w:pPr>
        <w:rPr>
          <w:lang w:val="es-ES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1"/>
        <w:gridCol w:w="4849"/>
      </w:tblGrid>
      <w:tr w:rsidR="00CD3B6F" w:rsidRPr="004774E5" w:rsidTr="00CD3B6F">
        <w:trPr>
          <w:trHeight w:val="463"/>
        </w:trPr>
        <w:tc>
          <w:tcPr>
            <w:tcW w:w="3461" w:type="dxa"/>
          </w:tcPr>
          <w:p w:rsidR="00CD3B6F" w:rsidRDefault="00CD3B6F" w:rsidP="00CD3B6F">
            <w:pPr>
              <w:ind w:left="-83"/>
              <w:rPr>
                <w:lang w:val="es-ES"/>
              </w:rPr>
            </w:pPr>
            <w:r w:rsidRPr="00A71456">
              <w:rPr>
                <w:lang w:val="es-ES"/>
              </w:rPr>
              <w:t xml:space="preserve"> </w:t>
            </w:r>
            <w:r w:rsidRPr="0023679A">
              <w:rPr>
                <w:lang w:val="es-ES"/>
              </w:rPr>
              <w:t xml:space="preserve">la </w:t>
            </w:r>
            <w:r w:rsidRPr="004774E5">
              <w:rPr>
                <w:b/>
                <w:lang w:val="es-ES"/>
              </w:rPr>
              <w:t>viñeta</w:t>
            </w:r>
          </w:p>
        </w:tc>
        <w:tc>
          <w:tcPr>
            <w:tcW w:w="4849" w:type="dxa"/>
          </w:tcPr>
          <w:p w:rsidR="00CD3B6F" w:rsidRPr="004774E5" w:rsidRDefault="00CD3B6F" w:rsidP="00CD3B6F">
            <w:pPr>
              <w:ind w:left="-83"/>
              <w:rPr>
                <w:i/>
              </w:rPr>
            </w:pPr>
            <w:r w:rsidRPr="004774E5">
              <w:rPr>
                <w:i/>
              </w:rPr>
              <w:t xml:space="preserve"> das einzelne Bild/das Panel</w:t>
            </w:r>
          </w:p>
        </w:tc>
      </w:tr>
      <w:tr w:rsidR="00CD3B6F" w:rsidRPr="00CD3B6F" w:rsidTr="00CD3B6F">
        <w:trPr>
          <w:trHeight w:val="463"/>
        </w:trPr>
        <w:tc>
          <w:tcPr>
            <w:tcW w:w="3461" w:type="dxa"/>
          </w:tcPr>
          <w:p w:rsidR="00CD3B6F" w:rsidRPr="0023679A" w:rsidRDefault="00CD3B6F" w:rsidP="00CD3B6F">
            <w:pPr>
              <w:ind w:left="-83"/>
              <w:rPr>
                <w:lang w:val="es-ES"/>
              </w:rPr>
            </w:pPr>
            <w:r w:rsidRPr="004774E5">
              <w:t xml:space="preserve"> </w:t>
            </w:r>
            <w:r w:rsidRPr="0023679A">
              <w:rPr>
                <w:lang w:val="es-ES"/>
              </w:rPr>
              <w:t xml:space="preserve">la </w:t>
            </w:r>
            <w:r w:rsidRPr="004774E5">
              <w:rPr>
                <w:b/>
                <w:lang w:val="es-ES"/>
              </w:rPr>
              <w:t>secuencia</w:t>
            </w:r>
          </w:p>
        </w:tc>
        <w:tc>
          <w:tcPr>
            <w:tcW w:w="4849" w:type="dxa"/>
          </w:tcPr>
          <w:p w:rsidR="00CD3B6F" w:rsidRPr="00CD3B6F" w:rsidRDefault="00CD3B6F" w:rsidP="00CD3B6F">
            <w:pPr>
              <w:rPr>
                <w:i/>
              </w:rPr>
            </w:pPr>
            <w:r w:rsidRPr="00B30DE4">
              <w:rPr>
                <w:i/>
              </w:rPr>
              <w:t xml:space="preserve">eine bestimmte </w:t>
            </w:r>
            <w:r w:rsidRPr="00CD3B6F">
              <w:rPr>
                <w:i/>
              </w:rPr>
              <w:t>Reihe von Bilder</w:t>
            </w:r>
          </w:p>
        </w:tc>
      </w:tr>
      <w:tr w:rsidR="00CD3B6F" w:rsidRPr="00CD3B6F" w:rsidTr="00CD3B6F">
        <w:trPr>
          <w:trHeight w:val="463"/>
        </w:trPr>
        <w:tc>
          <w:tcPr>
            <w:tcW w:w="3461" w:type="dxa"/>
          </w:tcPr>
          <w:p w:rsidR="00CD3B6F" w:rsidRPr="00CD3B6F" w:rsidRDefault="00CD3B6F" w:rsidP="00A71456">
            <w:pPr>
              <w:ind w:left="-83"/>
            </w:pPr>
            <w:r>
              <w:t xml:space="preserve"> </w:t>
            </w:r>
            <w:r w:rsidR="006C7D48">
              <w:t>l</w:t>
            </w:r>
            <w:r w:rsidR="00A71456">
              <w:t xml:space="preserve">a </w:t>
            </w:r>
            <w:proofErr w:type="spellStart"/>
            <w:r w:rsidR="00A71456" w:rsidRPr="004774E5">
              <w:rPr>
                <w:b/>
              </w:rPr>
              <w:t>lectura</w:t>
            </w:r>
            <w:proofErr w:type="spellEnd"/>
          </w:p>
        </w:tc>
        <w:tc>
          <w:tcPr>
            <w:tcW w:w="4849" w:type="dxa"/>
          </w:tcPr>
          <w:p w:rsidR="00CD3B6F" w:rsidRPr="00CD3B6F" w:rsidRDefault="00CD3B6F" w:rsidP="006C7D48">
            <w:pPr>
              <w:ind w:left="-83"/>
              <w:rPr>
                <w:i/>
              </w:rPr>
            </w:pPr>
            <w:r w:rsidRPr="00CD3B6F">
              <w:rPr>
                <w:i/>
              </w:rPr>
              <w:t xml:space="preserve"> </w:t>
            </w:r>
            <w:r w:rsidR="006C7D48">
              <w:rPr>
                <w:i/>
              </w:rPr>
              <w:t>der Lesefluss (von links nach rechts und von oben nach unten)</w:t>
            </w:r>
          </w:p>
        </w:tc>
      </w:tr>
    </w:tbl>
    <w:p w:rsidR="00CD3B6F" w:rsidRPr="00B30DE4" w:rsidRDefault="00CD3B6F"/>
    <w:p w:rsidR="00CD3B6F" w:rsidRPr="00B30DE4" w:rsidRDefault="00CD3B6F"/>
    <w:p w:rsidR="00CD3B6F" w:rsidRDefault="00C74649" w:rsidP="00CD3B6F">
      <w:pPr>
        <w:pStyle w:val="Listenabsatz"/>
        <w:numPr>
          <w:ilvl w:val="0"/>
          <w:numId w:val="1"/>
        </w:numPr>
        <w:rPr>
          <w:lang w:val="es-ES"/>
        </w:rPr>
      </w:pPr>
      <w:r>
        <w:rPr>
          <w:lang w:val="es-ES"/>
        </w:rPr>
        <w:t>E</w:t>
      </w:r>
      <w:r w:rsidR="007F015E">
        <w:rPr>
          <w:lang w:val="es-ES"/>
        </w:rPr>
        <w:t xml:space="preserve">l </w:t>
      </w:r>
      <w:r w:rsidR="007F015E" w:rsidRPr="007F015E">
        <w:rPr>
          <w:b/>
          <w:lang w:val="es-ES"/>
        </w:rPr>
        <w:t>encuadre</w:t>
      </w:r>
      <w:r w:rsidR="004774E5">
        <w:rPr>
          <w:b/>
          <w:lang w:val="es-ES"/>
        </w:rPr>
        <w:t xml:space="preserve"> (</w:t>
      </w:r>
      <w:proofErr w:type="spellStart"/>
      <w:r w:rsidR="004774E5" w:rsidRPr="004774E5">
        <w:rPr>
          <w:i/>
          <w:lang w:val="es-ES"/>
        </w:rPr>
        <w:t>Bildeinstellung</w:t>
      </w:r>
      <w:proofErr w:type="spellEnd"/>
      <w:r w:rsidR="004774E5">
        <w:rPr>
          <w:b/>
          <w:lang w:val="es-ES"/>
        </w:rPr>
        <w:t>)</w:t>
      </w:r>
      <w:r w:rsidR="007F015E">
        <w:rPr>
          <w:lang w:val="es-ES"/>
        </w:rPr>
        <w:t>. Aquí distinguimos:</w:t>
      </w:r>
    </w:p>
    <w:p w:rsidR="007F015E" w:rsidRDefault="007F015E" w:rsidP="007F015E">
      <w:pPr>
        <w:pStyle w:val="Listenabsatz"/>
        <w:rPr>
          <w:lang w:val="es-ES"/>
        </w:rPr>
      </w:pPr>
      <w:r>
        <w:rPr>
          <w:lang w:val="es-ES"/>
        </w:rPr>
        <w:t xml:space="preserve">-el </w:t>
      </w:r>
      <w:r w:rsidRPr="004774E5">
        <w:rPr>
          <w:b/>
          <w:lang w:val="es-ES"/>
        </w:rPr>
        <w:t>plano</w:t>
      </w:r>
      <w:r>
        <w:rPr>
          <w:lang w:val="es-ES"/>
        </w:rPr>
        <w:t xml:space="preserve"> (</w:t>
      </w:r>
      <w:proofErr w:type="spellStart"/>
      <w:r>
        <w:rPr>
          <w:lang w:val="es-ES"/>
        </w:rPr>
        <w:t>Bildausschnitt</w:t>
      </w:r>
      <w:proofErr w:type="spellEnd"/>
      <w:r>
        <w:rPr>
          <w:lang w:val="es-ES"/>
        </w:rPr>
        <w:t xml:space="preserve">): </w:t>
      </w:r>
      <w:r w:rsidR="00595F34">
        <w:rPr>
          <w:lang w:val="es-ES"/>
        </w:rPr>
        <w:t>cerca o lejos de la acción</w:t>
      </w:r>
    </w:p>
    <w:p w:rsidR="00595F34" w:rsidRDefault="00595F34" w:rsidP="007F015E">
      <w:pPr>
        <w:pStyle w:val="Listenabsatz"/>
        <w:rPr>
          <w:lang w:val="es-ES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4"/>
        <w:gridCol w:w="3006"/>
      </w:tblGrid>
      <w:tr w:rsidR="00CB1E13" w:rsidRPr="00CB1E13" w:rsidTr="00EE6292">
        <w:trPr>
          <w:trHeight w:val="463"/>
        </w:trPr>
        <w:tc>
          <w:tcPr>
            <w:tcW w:w="5304" w:type="dxa"/>
          </w:tcPr>
          <w:p w:rsidR="00CB1E13" w:rsidRPr="006F3EA3" w:rsidRDefault="00CB1E13" w:rsidP="006F3EA3">
            <w:pPr>
              <w:pStyle w:val="Listenabsatz"/>
              <w:numPr>
                <w:ilvl w:val="0"/>
                <w:numId w:val="5"/>
              </w:numPr>
              <w:rPr>
                <w:lang w:val="es-ES"/>
              </w:rPr>
            </w:pPr>
            <w:r w:rsidRPr="006F3EA3">
              <w:rPr>
                <w:lang w:val="es-ES"/>
              </w:rPr>
              <w:t>Plano general: enfoca el entorno</w:t>
            </w:r>
          </w:p>
        </w:tc>
        <w:tc>
          <w:tcPr>
            <w:tcW w:w="3006" w:type="dxa"/>
          </w:tcPr>
          <w:p w:rsidR="00CB1E13" w:rsidRPr="00CB1E13" w:rsidRDefault="00CB1E13" w:rsidP="00107D3B">
            <w:pPr>
              <w:ind w:left="-83"/>
              <w:rPr>
                <w:i/>
                <w:lang w:val="es-ES"/>
              </w:rPr>
            </w:pPr>
            <w:proofErr w:type="spellStart"/>
            <w:r>
              <w:rPr>
                <w:i/>
                <w:lang w:val="es-ES"/>
              </w:rPr>
              <w:t>Totale</w:t>
            </w:r>
            <w:proofErr w:type="spellEnd"/>
          </w:p>
        </w:tc>
      </w:tr>
      <w:tr w:rsidR="00CB1E13" w:rsidRPr="00CB1E13" w:rsidTr="00EE6292">
        <w:trPr>
          <w:trHeight w:val="463"/>
        </w:trPr>
        <w:tc>
          <w:tcPr>
            <w:tcW w:w="5304" w:type="dxa"/>
          </w:tcPr>
          <w:p w:rsidR="00CB1E13" w:rsidRPr="006F3EA3" w:rsidRDefault="00CB1E13" w:rsidP="006F3EA3">
            <w:pPr>
              <w:pStyle w:val="Listenabsatz"/>
              <w:numPr>
                <w:ilvl w:val="0"/>
                <w:numId w:val="5"/>
              </w:numPr>
              <w:rPr>
                <w:lang w:val="es-ES"/>
              </w:rPr>
            </w:pPr>
            <w:r w:rsidRPr="006F3EA3">
              <w:rPr>
                <w:lang w:val="es-ES"/>
              </w:rPr>
              <w:t>Plano medio/americano: la cara de las figuras hasta la cintura o rodilla</w:t>
            </w:r>
          </w:p>
        </w:tc>
        <w:tc>
          <w:tcPr>
            <w:tcW w:w="3006" w:type="dxa"/>
          </w:tcPr>
          <w:p w:rsidR="00CB1E13" w:rsidRPr="00CB1E13" w:rsidRDefault="00EE6292" w:rsidP="00107D3B">
            <w:pPr>
              <w:rPr>
                <w:i/>
                <w:lang w:val="es-ES"/>
              </w:rPr>
            </w:pPr>
            <w:proofErr w:type="spellStart"/>
            <w:r>
              <w:rPr>
                <w:i/>
                <w:lang w:val="es-ES"/>
              </w:rPr>
              <w:t>Amerikanische</w:t>
            </w:r>
            <w:proofErr w:type="spellEnd"/>
            <w:r>
              <w:rPr>
                <w:i/>
                <w:lang w:val="es-ES"/>
              </w:rPr>
              <w:t xml:space="preserve"> </w:t>
            </w:r>
            <w:proofErr w:type="spellStart"/>
            <w:r>
              <w:rPr>
                <w:i/>
                <w:lang w:val="es-ES"/>
              </w:rPr>
              <w:t>Einstellung</w:t>
            </w:r>
            <w:proofErr w:type="spellEnd"/>
          </w:p>
        </w:tc>
      </w:tr>
      <w:tr w:rsidR="00CB1E13" w:rsidRPr="00CB1E13" w:rsidTr="00EE6292">
        <w:trPr>
          <w:trHeight w:val="463"/>
        </w:trPr>
        <w:tc>
          <w:tcPr>
            <w:tcW w:w="5304" w:type="dxa"/>
          </w:tcPr>
          <w:p w:rsidR="00CB1E13" w:rsidRPr="006F3EA3" w:rsidRDefault="00CB1E13" w:rsidP="006F3EA3">
            <w:pPr>
              <w:pStyle w:val="Listenabsatz"/>
              <w:numPr>
                <w:ilvl w:val="0"/>
                <w:numId w:val="5"/>
              </w:numPr>
              <w:rPr>
                <w:lang w:val="es-ES"/>
              </w:rPr>
            </w:pPr>
            <w:r w:rsidRPr="006F3EA3">
              <w:rPr>
                <w:lang w:val="es-ES"/>
              </w:rPr>
              <w:t>Plano entero: los personajes salen de cuerpo entero</w:t>
            </w:r>
          </w:p>
        </w:tc>
        <w:tc>
          <w:tcPr>
            <w:tcW w:w="3006" w:type="dxa"/>
          </w:tcPr>
          <w:p w:rsidR="00CB1E13" w:rsidRPr="00CB1E13" w:rsidRDefault="00CB1E13" w:rsidP="00107D3B">
            <w:pPr>
              <w:ind w:left="-83"/>
              <w:rPr>
                <w:i/>
                <w:lang w:val="es-ES"/>
              </w:rPr>
            </w:pPr>
            <w:proofErr w:type="spellStart"/>
            <w:r>
              <w:rPr>
                <w:i/>
                <w:lang w:val="es-ES"/>
              </w:rPr>
              <w:t>Halbtotale</w:t>
            </w:r>
            <w:proofErr w:type="spellEnd"/>
          </w:p>
        </w:tc>
      </w:tr>
      <w:tr w:rsidR="00CB1E13" w:rsidRPr="00CB1E13" w:rsidTr="00EE6292">
        <w:trPr>
          <w:trHeight w:val="463"/>
        </w:trPr>
        <w:tc>
          <w:tcPr>
            <w:tcW w:w="5304" w:type="dxa"/>
          </w:tcPr>
          <w:p w:rsidR="00CB1E13" w:rsidRPr="006F3EA3" w:rsidRDefault="00CB1E13" w:rsidP="006F3EA3">
            <w:pPr>
              <w:pStyle w:val="Listenabsatz"/>
              <w:numPr>
                <w:ilvl w:val="0"/>
                <w:numId w:val="5"/>
              </w:numPr>
              <w:rPr>
                <w:lang w:val="es-ES"/>
              </w:rPr>
            </w:pPr>
            <w:r w:rsidRPr="006F3EA3">
              <w:rPr>
                <w:lang w:val="es-ES"/>
              </w:rPr>
              <w:t>El primer plano: presenta la cabeza de los personajes</w:t>
            </w:r>
          </w:p>
        </w:tc>
        <w:tc>
          <w:tcPr>
            <w:tcW w:w="3006" w:type="dxa"/>
          </w:tcPr>
          <w:p w:rsidR="00CB1E13" w:rsidRPr="00CB1E13" w:rsidRDefault="00CB1E13" w:rsidP="00107D3B">
            <w:pPr>
              <w:ind w:left="-83"/>
              <w:rPr>
                <w:i/>
                <w:lang w:val="es-ES"/>
              </w:rPr>
            </w:pPr>
            <w:proofErr w:type="spellStart"/>
            <w:r>
              <w:rPr>
                <w:i/>
                <w:lang w:val="es-ES"/>
              </w:rPr>
              <w:t>Großaufnahme</w:t>
            </w:r>
            <w:proofErr w:type="spellEnd"/>
          </w:p>
        </w:tc>
      </w:tr>
      <w:tr w:rsidR="00CB1E13" w:rsidRPr="00CB1E13" w:rsidTr="00EE6292">
        <w:trPr>
          <w:trHeight w:val="463"/>
        </w:trPr>
        <w:tc>
          <w:tcPr>
            <w:tcW w:w="5304" w:type="dxa"/>
          </w:tcPr>
          <w:p w:rsidR="00CB1E13" w:rsidRPr="006F3EA3" w:rsidRDefault="00CB1E13" w:rsidP="006F3EA3">
            <w:pPr>
              <w:pStyle w:val="Listenabsatz"/>
              <w:numPr>
                <w:ilvl w:val="0"/>
                <w:numId w:val="5"/>
              </w:numPr>
              <w:rPr>
                <w:lang w:val="es-ES"/>
              </w:rPr>
            </w:pPr>
            <w:r w:rsidRPr="006F3EA3">
              <w:rPr>
                <w:lang w:val="es-ES"/>
              </w:rPr>
              <w:t>Plano detalle: muestra la cara o un objeto a una distancia muy corta</w:t>
            </w:r>
          </w:p>
        </w:tc>
        <w:tc>
          <w:tcPr>
            <w:tcW w:w="3006" w:type="dxa"/>
          </w:tcPr>
          <w:p w:rsidR="00CB1E13" w:rsidRPr="00CB1E13" w:rsidRDefault="00CB1E13" w:rsidP="00107D3B">
            <w:pPr>
              <w:ind w:left="-83"/>
              <w:rPr>
                <w:i/>
                <w:lang w:val="es-ES"/>
              </w:rPr>
            </w:pPr>
            <w:proofErr w:type="spellStart"/>
            <w:r>
              <w:rPr>
                <w:i/>
                <w:lang w:val="es-ES"/>
              </w:rPr>
              <w:t>Detailaufnahme</w:t>
            </w:r>
            <w:proofErr w:type="spellEnd"/>
          </w:p>
        </w:tc>
      </w:tr>
    </w:tbl>
    <w:p w:rsidR="00EE6292" w:rsidRDefault="00EE6292" w:rsidP="007F015E">
      <w:pPr>
        <w:pStyle w:val="Listenabsatz"/>
        <w:rPr>
          <w:lang w:val="es-ES"/>
        </w:rPr>
      </w:pPr>
    </w:p>
    <w:p w:rsidR="00EE6292" w:rsidRPr="00EE6292" w:rsidRDefault="00EE6292" w:rsidP="00EE6292">
      <w:pPr>
        <w:pStyle w:val="Listenabsatz"/>
        <w:numPr>
          <w:ilvl w:val="0"/>
          <w:numId w:val="3"/>
        </w:numPr>
        <w:rPr>
          <w:lang w:val="es-ES"/>
        </w:rPr>
      </w:pPr>
      <w:r>
        <w:rPr>
          <w:lang w:val="es-ES"/>
        </w:rPr>
        <w:t xml:space="preserve">La </w:t>
      </w:r>
      <w:r w:rsidRPr="004774E5">
        <w:rPr>
          <w:b/>
          <w:lang w:val="es-ES"/>
        </w:rPr>
        <w:t>angulación</w:t>
      </w:r>
      <w:r w:rsidR="004774E5">
        <w:rPr>
          <w:lang w:val="es-ES"/>
        </w:rPr>
        <w:t xml:space="preserve"> (</w:t>
      </w:r>
      <w:proofErr w:type="spellStart"/>
      <w:r w:rsidRPr="004774E5">
        <w:rPr>
          <w:i/>
          <w:lang w:val="es-ES"/>
        </w:rPr>
        <w:t>Blickwinkel</w:t>
      </w:r>
      <w:proofErr w:type="spellEnd"/>
      <w:r>
        <w:rPr>
          <w:lang w:val="es-ES"/>
        </w:rPr>
        <w:t>): representa la perspectiva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4"/>
        <w:gridCol w:w="3006"/>
      </w:tblGrid>
      <w:tr w:rsidR="00EE6292" w:rsidRPr="00CD3B6F" w:rsidTr="006F3EA3">
        <w:trPr>
          <w:trHeight w:val="463"/>
        </w:trPr>
        <w:tc>
          <w:tcPr>
            <w:tcW w:w="5304" w:type="dxa"/>
          </w:tcPr>
          <w:p w:rsidR="00EE6292" w:rsidRPr="006F3EA3" w:rsidRDefault="00EE6292" w:rsidP="006F3EA3">
            <w:pPr>
              <w:pStyle w:val="Listenabsatz"/>
              <w:numPr>
                <w:ilvl w:val="0"/>
                <w:numId w:val="6"/>
              </w:numPr>
              <w:rPr>
                <w:lang w:val="es-ES"/>
              </w:rPr>
            </w:pPr>
            <w:r w:rsidRPr="006F3EA3">
              <w:rPr>
                <w:lang w:val="es-ES"/>
              </w:rPr>
              <w:t>la angulación frontal: a la altura de la cabeza de los personajes</w:t>
            </w:r>
          </w:p>
        </w:tc>
        <w:tc>
          <w:tcPr>
            <w:tcW w:w="3006" w:type="dxa"/>
          </w:tcPr>
          <w:p w:rsidR="00EE6292" w:rsidRPr="00CD3B6F" w:rsidRDefault="00EE6292" w:rsidP="00EE7422">
            <w:pPr>
              <w:ind w:left="-83"/>
              <w:rPr>
                <w:i/>
              </w:rPr>
            </w:pPr>
            <w:r w:rsidRPr="00EE6292">
              <w:rPr>
                <w:i/>
                <w:lang w:val="es-ES"/>
              </w:rPr>
              <w:t xml:space="preserve"> </w:t>
            </w:r>
            <w:proofErr w:type="spellStart"/>
            <w:r w:rsidR="00EE7422" w:rsidRPr="00EE7422">
              <w:rPr>
                <w:i/>
                <w:lang w:val="es-ES"/>
              </w:rPr>
              <w:t>Normalperspektive</w:t>
            </w:r>
            <w:proofErr w:type="spellEnd"/>
          </w:p>
        </w:tc>
      </w:tr>
      <w:tr w:rsidR="00EE6292" w:rsidRPr="00CD3B6F" w:rsidTr="006F3EA3">
        <w:trPr>
          <w:trHeight w:val="463"/>
        </w:trPr>
        <w:tc>
          <w:tcPr>
            <w:tcW w:w="5304" w:type="dxa"/>
          </w:tcPr>
          <w:p w:rsidR="00EE6292" w:rsidRPr="006F3EA3" w:rsidRDefault="00EE6292" w:rsidP="006F3EA3">
            <w:pPr>
              <w:pStyle w:val="Listenabsatz"/>
              <w:numPr>
                <w:ilvl w:val="0"/>
                <w:numId w:val="6"/>
              </w:numPr>
              <w:rPr>
                <w:lang w:val="es-ES"/>
              </w:rPr>
            </w:pPr>
            <w:r w:rsidRPr="006F3EA3">
              <w:rPr>
                <w:lang w:val="es-ES"/>
              </w:rPr>
              <w:t>la angulación picada: desde arriba</w:t>
            </w:r>
          </w:p>
        </w:tc>
        <w:tc>
          <w:tcPr>
            <w:tcW w:w="3006" w:type="dxa"/>
          </w:tcPr>
          <w:p w:rsidR="00EE6292" w:rsidRPr="00CD3B6F" w:rsidRDefault="00EE6292" w:rsidP="00107D3B">
            <w:pPr>
              <w:rPr>
                <w:i/>
              </w:rPr>
            </w:pPr>
            <w:r>
              <w:rPr>
                <w:i/>
              </w:rPr>
              <w:t>Vogelperspektive</w:t>
            </w:r>
          </w:p>
        </w:tc>
      </w:tr>
      <w:tr w:rsidR="00EE6292" w:rsidRPr="00CD3B6F" w:rsidTr="006F3EA3">
        <w:trPr>
          <w:trHeight w:val="463"/>
        </w:trPr>
        <w:tc>
          <w:tcPr>
            <w:tcW w:w="5304" w:type="dxa"/>
          </w:tcPr>
          <w:p w:rsidR="00EE6292" w:rsidRPr="00CD3B6F" w:rsidRDefault="00EE6292" w:rsidP="006F3EA3">
            <w:pPr>
              <w:pStyle w:val="Listenabsatz"/>
              <w:numPr>
                <w:ilvl w:val="0"/>
                <w:numId w:val="6"/>
              </w:numPr>
            </w:pPr>
            <w:r>
              <w:t xml:space="preserve">la </w:t>
            </w:r>
            <w:proofErr w:type="spellStart"/>
            <w:r>
              <w:t>angulación</w:t>
            </w:r>
            <w:proofErr w:type="spellEnd"/>
            <w:r>
              <w:t xml:space="preserve"> </w:t>
            </w:r>
            <w:proofErr w:type="spellStart"/>
            <w:r>
              <w:t>contrapicada</w:t>
            </w:r>
            <w:proofErr w:type="spellEnd"/>
          </w:p>
        </w:tc>
        <w:tc>
          <w:tcPr>
            <w:tcW w:w="3006" w:type="dxa"/>
          </w:tcPr>
          <w:p w:rsidR="00EE6292" w:rsidRPr="00CD3B6F" w:rsidRDefault="00EE6292" w:rsidP="00EE6292">
            <w:pPr>
              <w:ind w:left="-83"/>
              <w:rPr>
                <w:i/>
              </w:rPr>
            </w:pPr>
            <w:r w:rsidRPr="00CD3B6F">
              <w:rPr>
                <w:i/>
              </w:rPr>
              <w:t xml:space="preserve"> </w:t>
            </w:r>
            <w:r>
              <w:rPr>
                <w:i/>
              </w:rPr>
              <w:t>Froschperspektive</w:t>
            </w:r>
          </w:p>
        </w:tc>
      </w:tr>
    </w:tbl>
    <w:p w:rsidR="00EE6292" w:rsidRPr="00EE6292" w:rsidRDefault="00EE6292" w:rsidP="00EE6292"/>
    <w:p w:rsidR="00EE6292" w:rsidRDefault="00EE6292" w:rsidP="004774E5">
      <w:pPr>
        <w:pStyle w:val="Listenabsatz"/>
        <w:numPr>
          <w:ilvl w:val="0"/>
          <w:numId w:val="1"/>
        </w:numPr>
        <w:rPr>
          <w:lang w:val="es-ES"/>
        </w:rPr>
      </w:pPr>
      <w:r w:rsidRPr="00EE6292">
        <w:rPr>
          <w:lang w:val="es-ES"/>
        </w:rPr>
        <w:t xml:space="preserve">Los </w:t>
      </w:r>
      <w:r w:rsidRPr="004774E5">
        <w:rPr>
          <w:b/>
          <w:lang w:val="es-ES"/>
        </w:rPr>
        <w:t xml:space="preserve">formatos </w:t>
      </w:r>
      <w:r w:rsidRPr="00EE6292">
        <w:rPr>
          <w:lang w:val="es-ES"/>
        </w:rPr>
        <w:t>de las viñetas: rectangulares, cuadrados, en forma de nubes, redondas, ovaladas, sin forma</w:t>
      </w:r>
    </w:p>
    <w:p w:rsidR="0023679A" w:rsidRDefault="0023679A" w:rsidP="0023679A">
      <w:pPr>
        <w:rPr>
          <w:lang w:val="es-ES"/>
        </w:rPr>
      </w:pPr>
    </w:p>
    <w:p w:rsidR="004774E5" w:rsidRDefault="004774E5" w:rsidP="0023679A">
      <w:pPr>
        <w:rPr>
          <w:lang w:val="es-ES"/>
        </w:rPr>
      </w:pPr>
    </w:p>
    <w:p w:rsidR="002E064B" w:rsidRDefault="002E064B" w:rsidP="0023679A">
      <w:pPr>
        <w:rPr>
          <w:lang w:val="es-ES"/>
        </w:rPr>
      </w:pPr>
    </w:p>
    <w:p w:rsidR="002E064B" w:rsidRDefault="002E064B" w:rsidP="0023679A">
      <w:pPr>
        <w:rPr>
          <w:lang w:val="es-ES"/>
        </w:rPr>
      </w:pPr>
    </w:p>
    <w:p w:rsidR="0023679A" w:rsidRPr="0023679A" w:rsidRDefault="0023679A" w:rsidP="0023679A">
      <w:pPr>
        <w:rPr>
          <w:lang w:val="es-ES"/>
        </w:rPr>
      </w:pPr>
    </w:p>
    <w:p w:rsidR="0023679A" w:rsidRDefault="0023679A" w:rsidP="004774E5">
      <w:pPr>
        <w:pStyle w:val="Listenabsatz"/>
        <w:numPr>
          <w:ilvl w:val="0"/>
          <w:numId w:val="1"/>
        </w:numPr>
        <w:rPr>
          <w:lang w:val="es-ES"/>
        </w:rPr>
      </w:pPr>
      <w:r>
        <w:rPr>
          <w:lang w:val="es-ES"/>
        </w:rPr>
        <w:lastRenderedPageBreak/>
        <w:t xml:space="preserve">Las cunetas o </w:t>
      </w:r>
      <w:r w:rsidRPr="004774E5">
        <w:rPr>
          <w:b/>
          <w:lang w:val="es-ES"/>
        </w:rPr>
        <w:t xml:space="preserve">transiciones </w:t>
      </w:r>
      <w:r>
        <w:rPr>
          <w:lang w:val="es-ES"/>
        </w:rPr>
        <w:t>de viñetas:</w:t>
      </w:r>
    </w:p>
    <w:p w:rsidR="0023679A" w:rsidRDefault="0023679A" w:rsidP="0023679A">
      <w:pPr>
        <w:pStyle w:val="Listenabsatz"/>
        <w:rPr>
          <w:lang w:val="es-ES"/>
        </w:rPr>
      </w:pPr>
      <w:r>
        <w:rPr>
          <w:lang w:val="es-ES"/>
        </w:rPr>
        <w:t>Marcan el tiempo y el movimiento en el espacio. Ocurren en los huecos entre las viñetas (</w:t>
      </w:r>
      <w:proofErr w:type="spellStart"/>
      <w:r w:rsidRPr="004774E5">
        <w:rPr>
          <w:i/>
          <w:lang w:val="es-ES"/>
        </w:rPr>
        <w:t>gutter</w:t>
      </w:r>
      <w:proofErr w:type="spellEnd"/>
      <w:r>
        <w:rPr>
          <w:lang w:val="es-ES"/>
        </w:rPr>
        <w:t xml:space="preserve"> en inglés). Hay seis categorías:</w:t>
      </w:r>
    </w:p>
    <w:p w:rsidR="0023679A" w:rsidRDefault="0023679A" w:rsidP="0023679A">
      <w:pPr>
        <w:pStyle w:val="Listenabsatz"/>
        <w:rPr>
          <w:lang w:val="es-ES"/>
        </w:rPr>
      </w:pPr>
    </w:p>
    <w:tbl>
      <w:tblPr>
        <w:tblW w:w="0" w:type="auto"/>
        <w:tblInd w:w="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0"/>
        <w:gridCol w:w="4080"/>
      </w:tblGrid>
      <w:tr w:rsidR="0023679A" w:rsidRPr="0023679A" w:rsidTr="006F3EA3">
        <w:trPr>
          <w:trHeight w:val="1029"/>
        </w:trPr>
        <w:tc>
          <w:tcPr>
            <w:tcW w:w="4080" w:type="dxa"/>
          </w:tcPr>
          <w:p w:rsidR="0023679A" w:rsidRPr="0023679A" w:rsidRDefault="0023679A" w:rsidP="0023679A">
            <w:pPr>
              <w:pStyle w:val="Listenabsatz"/>
              <w:numPr>
                <w:ilvl w:val="0"/>
                <w:numId w:val="4"/>
              </w:numPr>
            </w:pPr>
            <w:r w:rsidRPr="001F7F61">
              <w:rPr>
                <w:b/>
              </w:rPr>
              <w:t xml:space="preserve">De </w:t>
            </w:r>
            <w:proofErr w:type="spellStart"/>
            <w:r w:rsidRPr="001F7F61">
              <w:rPr>
                <w:b/>
              </w:rPr>
              <w:t>momento</w:t>
            </w:r>
            <w:proofErr w:type="spellEnd"/>
            <w:r w:rsidRPr="001F7F61">
              <w:rPr>
                <w:b/>
              </w:rPr>
              <w:t xml:space="preserve"> a </w:t>
            </w:r>
            <w:proofErr w:type="spellStart"/>
            <w:r w:rsidRPr="001F7F61">
              <w:rPr>
                <w:b/>
              </w:rPr>
              <w:t>momento</w:t>
            </w:r>
            <w:proofErr w:type="spellEnd"/>
            <w:r w:rsidR="001F7F61">
              <w:t xml:space="preserve"> </w:t>
            </w:r>
            <w:r w:rsidR="00F93966">
              <w:t>(von</w:t>
            </w:r>
            <w:r>
              <w:t xml:space="preserve"> Augenblick zu</w:t>
            </w:r>
            <w:r w:rsidRPr="0023679A">
              <w:t xml:space="preserve"> Augenblick)</w:t>
            </w:r>
          </w:p>
        </w:tc>
        <w:tc>
          <w:tcPr>
            <w:tcW w:w="4080" w:type="dxa"/>
          </w:tcPr>
          <w:p w:rsidR="0023679A" w:rsidRPr="001F7F61" w:rsidRDefault="0023679A" w:rsidP="0023679A">
            <w:pPr>
              <w:pStyle w:val="Listenabsatz"/>
              <w:ind w:left="0"/>
              <w:rPr>
                <w:i/>
              </w:rPr>
            </w:pPr>
            <w:r w:rsidRPr="001F7F61">
              <w:rPr>
                <w:i/>
              </w:rPr>
              <w:t>Eine bestimmte Ha</w:t>
            </w:r>
            <w:r w:rsidR="00F93966">
              <w:rPr>
                <w:i/>
              </w:rPr>
              <w:t>ndlung wird in einer Reihe von a</w:t>
            </w:r>
            <w:r w:rsidRPr="001F7F61">
              <w:rPr>
                <w:i/>
              </w:rPr>
              <w:t>ufeinanderfolgenden Momenten dargestellt</w:t>
            </w:r>
          </w:p>
        </w:tc>
      </w:tr>
      <w:tr w:rsidR="0023679A" w:rsidRPr="0023679A" w:rsidTr="006F3EA3">
        <w:trPr>
          <w:trHeight w:val="1029"/>
        </w:trPr>
        <w:tc>
          <w:tcPr>
            <w:tcW w:w="4080" w:type="dxa"/>
          </w:tcPr>
          <w:p w:rsidR="0023679A" w:rsidRPr="0023679A" w:rsidRDefault="0023679A" w:rsidP="0023679A">
            <w:pPr>
              <w:pStyle w:val="Listenabsatz"/>
              <w:numPr>
                <w:ilvl w:val="0"/>
                <w:numId w:val="4"/>
              </w:numPr>
            </w:pPr>
            <w:r w:rsidRPr="001F7F61">
              <w:rPr>
                <w:b/>
              </w:rPr>
              <w:t xml:space="preserve">De </w:t>
            </w:r>
            <w:proofErr w:type="spellStart"/>
            <w:r w:rsidRPr="001F7F61">
              <w:rPr>
                <w:b/>
              </w:rPr>
              <w:t>acción</w:t>
            </w:r>
            <w:proofErr w:type="spellEnd"/>
            <w:r w:rsidRPr="001F7F61">
              <w:rPr>
                <w:b/>
              </w:rPr>
              <w:t xml:space="preserve"> a </w:t>
            </w:r>
            <w:proofErr w:type="spellStart"/>
            <w:r w:rsidRPr="001F7F61">
              <w:rPr>
                <w:b/>
              </w:rPr>
              <w:t>acción</w:t>
            </w:r>
            <w:proofErr w:type="spellEnd"/>
            <w:r>
              <w:t xml:space="preserve"> (von Handlung zu Handlung)</w:t>
            </w:r>
          </w:p>
        </w:tc>
        <w:tc>
          <w:tcPr>
            <w:tcW w:w="4080" w:type="dxa"/>
          </w:tcPr>
          <w:p w:rsidR="0023679A" w:rsidRPr="001F7F61" w:rsidRDefault="0023679A" w:rsidP="0023679A">
            <w:pPr>
              <w:pStyle w:val="Listenabsatz"/>
              <w:ind w:left="0"/>
              <w:rPr>
                <w:i/>
              </w:rPr>
            </w:pPr>
            <w:r w:rsidRPr="001F7F61">
              <w:rPr>
                <w:i/>
              </w:rPr>
              <w:t>Ein bestimmter Gegenstand (eine Person, ein Ding usw.) in einer Reihe aufeinanderfolgender Handlungen</w:t>
            </w:r>
          </w:p>
        </w:tc>
      </w:tr>
      <w:tr w:rsidR="0023679A" w:rsidRPr="0023679A" w:rsidTr="006F3EA3">
        <w:trPr>
          <w:trHeight w:val="1029"/>
        </w:trPr>
        <w:tc>
          <w:tcPr>
            <w:tcW w:w="4080" w:type="dxa"/>
          </w:tcPr>
          <w:p w:rsidR="0023679A" w:rsidRPr="0023679A" w:rsidRDefault="0023679A" w:rsidP="0023679A">
            <w:pPr>
              <w:pStyle w:val="Listenabsatz"/>
              <w:numPr>
                <w:ilvl w:val="0"/>
                <w:numId w:val="4"/>
              </w:numPr>
            </w:pPr>
            <w:r w:rsidRPr="001F7F61">
              <w:rPr>
                <w:b/>
              </w:rPr>
              <w:t xml:space="preserve">De </w:t>
            </w:r>
            <w:proofErr w:type="spellStart"/>
            <w:r w:rsidRPr="001F7F61">
              <w:rPr>
                <w:b/>
              </w:rPr>
              <w:t>tema</w:t>
            </w:r>
            <w:proofErr w:type="spellEnd"/>
            <w:r w:rsidRPr="001F7F61">
              <w:rPr>
                <w:b/>
              </w:rPr>
              <w:t xml:space="preserve"> a </w:t>
            </w:r>
            <w:proofErr w:type="spellStart"/>
            <w:r w:rsidRPr="001F7F61">
              <w:rPr>
                <w:b/>
              </w:rPr>
              <w:t>tema</w:t>
            </w:r>
            <w:proofErr w:type="spellEnd"/>
            <w:r>
              <w:t xml:space="preserve"> (von Gegenstand zu Gegenstand)</w:t>
            </w:r>
          </w:p>
        </w:tc>
        <w:tc>
          <w:tcPr>
            <w:tcW w:w="4080" w:type="dxa"/>
          </w:tcPr>
          <w:p w:rsidR="0023679A" w:rsidRPr="001F7F61" w:rsidRDefault="0023679A" w:rsidP="0023679A">
            <w:pPr>
              <w:pStyle w:val="Listenabsatz"/>
              <w:ind w:left="0"/>
              <w:rPr>
                <w:i/>
              </w:rPr>
            </w:pPr>
            <w:r w:rsidRPr="001F7F61">
              <w:rPr>
                <w:i/>
              </w:rPr>
              <w:t>Eine Reihe von</w:t>
            </w:r>
            <w:r w:rsidR="001F7F61" w:rsidRPr="001F7F61">
              <w:rPr>
                <w:i/>
              </w:rPr>
              <w:t xml:space="preserve"> wechselnden Gegenständen</w:t>
            </w:r>
            <w:r w:rsidR="00F93966">
              <w:rPr>
                <w:i/>
              </w:rPr>
              <w:t xml:space="preserve"> innerhalb einer einheitlichen S</w:t>
            </w:r>
            <w:r w:rsidR="001F7F61" w:rsidRPr="001F7F61">
              <w:rPr>
                <w:i/>
              </w:rPr>
              <w:t>zene</w:t>
            </w:r>
          </w:p>
        </w:tc>
      </w:tr>
      <w:tr w:rsidR="0023679A" w:rsidRPr="0023679A" w:rsidTr="006F3EA3">
        <w:trPr>
          <w:trHeight w:val="1029"/>
        </w:trPr>
        <w:tc>
          <w:tcPr>
            <w:tcW w:w="4080" w:type="dxa"/>
          </w:tcPr>
          <w:p w:rsidR="0023679A" w:rsidRPr="006F3EA3" w:rsidRDefault="0023679A" w:rsidP="0023679A">
            <w:pPr>
              <w:pStyle w:val="Listenabsatz"/>
              <w:numPr>
                <w:ilvl w:val="0"/>
                <w:numId w:val="4"/>
              </w:numPr>
              <w:rPr>
                <w:lang w:val="es-ES"/>
              </w:rPr>
            </w:pPr>
            <w:r w:rsidRPr="006F3EA3">
              <w:rPr>
                <w:b/>
                <w:lang w:val="es-ES"/>
              </w:rPr>
              <w:t>De escena a escena</w:t>
            </w:r>
            <w:r w:rsidRPr="006F3EA3">
              <w:rPr>
                <w:lang w:val="es-ES"/>
              </w:rPr>
              <w:t xml:space="preserve"> (von </w:t>
            </w:r>
            <w:proofErr w:type="spellStart"/>
            <w:r w:rsidRPr="006F3EA3">
              <w:rPr>
                <w:lang w:val="es-ES"/>
              </w:rPr>
              <w:t>Szene</w:t>
            </w:r>
            <w:proofErr w:type="spellEnd"/>
            <w:r w:rsidRPr="006F3EA3">
              <w:rPr>
                <w:lang w:val="es-ES"/>
              </w:rPr>
              <w:t xml:space="preserve"> </w:t>
            </w:r>
            <w:proofErr w:type="spellStart"/>
            <w:r w:rsidRPr="006F3EA3">
              <w:rPr>
                <w:lang w:val="es-ES"/>
              </w:rPr>
              <w:t>zu</w:t>
            </w:r>
            <w:proofErr w:type="spellEnd"/>
            <w:r w:rsidRPr="006F3EA3">
              <w:rPr>
                <w:lang w:val="es-ES"/>
              </w:rPr>
              <w:t xml:space="preserve"> </w:t>
            </w:r>
            <w:proofErr w:type="spellStart"/>
            <w:r w:rsidRPr="006F3EA3">
              <w:rPr>
                <w:lang w:val="es-ES"/>
              </w:rPr>
              <w:t>Szene</w:t>
            </w:r>
            <w:proofErr w:type="spellEnd"/>
            <w:r w:rsidRPr="006F3EA3">
              <w:rPr>
                <w:lang w:val="es-ES"/>
              </w:rPr>
              <w:t>)</w:t>
            </w:r>
          </w:p>
        </w:tc>
        <w:tc>
          <w:tcPr>
            <w:tcW w:w="4080" w:type="dxa"/>
          </w:tcPr>
          <w:p w:rsidR="0023679A" w:rsidRPr="001F7F61" w:rsidRDefault="001F7F61" w:rsidP="0023679A">
            <w:pPr>
              <w:pStyle w:val="Listenabsatz"/>
              <w:ind w:left="0"/>
              <w:rPr>
                <w:i/>
              </w:rPr>
            </w:pPr>
            <w:r w:rsidRPr="001F7F61">
              <w:rPr>
                <w:i/>
              </w:rPr>
              <w:t>Übergänge über erh</w:t>
            </w:r>
            <w:r w:rsidR="00F93966">
              <w:rPr>
                <w:i/>
              </w:rPr>
              <w:t>ebliche Distanzen in Zeit und/oder</w:t>
            </w:r>
            <w:r w:rsidRPr="001F7F61">
              <w:rPr>
                <w:i/>
              </w:rPr>
              <w:t xml:space="preserve"> Raum hinweg</w:t>
            </w:r>
          </w:p>
        </w:tc>
      </w:tr>
      <w:tr w:rsidR="0023679A" w:rsidRPr="0023679A" w:rsidTr="006F3EA3">
        <w:trPr>
          <w:trHeight w:val="1029"/>
        </w:trPr>
        <w:tc>
          <w:tcPr>
            <w:tcW w:w="4080" w:type="dxa"/>
          </w:tcPr>
          <w:p w:rsidR="0023679A" w:rsidRPr="0023679A" w:rsidRDefault="0023679A" w:rsidP="0023679A">
            <w:pPr>
              <w:pStyle w:val="Listenabsatz"/>
              <w:numPr>
                <w:ilvl w:val="0"/>
                <w:numId w:val="4"/>
              </w:numPr>
            </w:pPr>
            <w:r w:rsidRPr="001F7F61">
              <w:rPr>
                <w:b/>
              </w:rPr>
              <w:t xml:space="preserve">De </w:t>
            </w:r>
            <w:proofErr w:type="spellStart"/>
            <w:r w:rsidRPr="001F7F61">
              <w:rPr>
                <w:b/>
              </w:rPr>
              <w:t>aspecto</w:t>
            </w:r>
            <w:proofErr w:type="spellEnd"/>
            <w:r w:rsidRPr="001F7F61">
              <w:rPr>
                <w:b/>
              </w:rPr>
              <w:t xml:space="preserve"> a </w:t>
            </w:r>
            <w:proofErr w:type="spellStart"/>
            <w:r w:rsidRPr="001F7F61">
              <w:rPr>
                <w:b/>
              </w:rPr>
              <w:t>aspecto</w:t>
            </w:r>
            <w:proofErr w:type="spellEnd"/>
            <w:r w:rsidRPr="0023679A">
              <w:t xml:space="preserve"> (von Gesichtspunkt zu Gesichtspunkt)</w:t>
            </w:r>
          </w:p>
        </w:tc>
        <w:tc>
          <w:tcPr>
            <w:tcW w:w="4080" w:type="dxa"/>
          </w:tcPr>
          <w:p w:rsidR="0023679A" w:rsidRPr="001F7F61" w:rsidRDefault="001F7F61" w:rsidP="0023679A">
            <w:pPr>
              <w:pStyle w:val="Listenabsatz"/>
              <w:ind w:left="0"/>
              <w:rPr>
                <w:i/>
              </w:rPr>
            </w:pPr>
            <w:r w:rsidRPr="001F7F61">
              <w:rPr>
                <w:i/>
              </w:rPr>
              <w:t>Übergänge von einem Gesichtspunkt eines Ortes, einer Idee oder einer Stimmung zu einer Anderen</w:t>
            </w:r>
          </w:p>
        </w:tc>
      </w:tr>
      <w:tr w:rsidR="0023679A" w:rsidRPr="0023679A" w:rsidTr="006F3EA3">
        <w:trPr>
          <w:trHeight w:val="1030"/>
        </w:trPr>
        <w:tc>
          <w:tcPr>
            <w:tcW w:w="4080" w:type="dxa"/>
          </w:tcPr>
          <w:p w:rsidR="0023679A" w:rsidRPr="0023679A" w:rsidRDefault="0023679A" w:rsidP="0023679A">
            <w:pPr>
              <w:pStyle w:val="Listenabsatz"/>
              <w:numPr>
                <w:ilvl w:val="0"/>
                <w:numId w:val="4"/>
              </w:numPr>
            </w:pPr>
            <w:r w:rsidRPr="001F7F61">
              <w:rPr>
                <w:b/>
                <w:i/>
              </w:rPr>
              <w:t xml:space="preserve">Non </w:t>
            </w:r>
            <w:proofErr w:type="spellStart"/>
            <w:r w:rsidRPr="001F7F61">
              <w:rPr>
                <w:b/>
                <w:i/>
              </w:rPr>
              <w:t>Sequitur</w:t>
            </w:r>
            <w:proofErr w:type="spellEnd"/>
            <w:r>
              <w:t xml:space="preserve"> (Paralogie)</w:t>
            </w:r>
          </w:p>
        </w:tc>
        <w:tc>
          <w:tcPr>
            <w:tcW w:w="4080" w:type="dxa"/>
          </w:tcPr>
          <w:p w:rsidR="0023679A" w:rsidRPr="001F7F61" w:rsidRDefault="001F7F61" w:rsidP="0023679A">
            <w:pPr>
              <w:pStyle w:val="Listenabsatz"/>
              <w:ind w:left="0"/>
              <w:rPr>
                <w:i/>
              </w:rPr>
            </w:pPr>
            <w:r w:rsidRPr="001F7F61">
              <w:rPr>
                <w:i/>
              </w:rPr>
              <w:t>Eine Reihe von offensichtlich unsinnigen, nicht verbundenen Bilder und/oder Worten</w:t>
            </w:r>
          </w:p>
        </w:tc>
      </w:tr>
    </w:tbl>
    <w:p w:rsidR="0023679A" w:rsidRDefault="0023679A" w:rsidP="0023679A">
      <w:pPr>
        <w:pStyle w:val="Listenabsatz"/>
      </w:pPr>
    </w:p>
    <w:p w:rsidR="006F3EA3" w:rsidRDefault="006F3EA3" w:rsidP="0023679A">
      <w:pPr>
        <w:pStyle w:val="Listenabsatz"/>
      </w:pPr>
    </w:p>
    <w:p w:rsidR="006F3EA3" w:rsidRDefault="006F3EA3" w:rsidP="0023679A">
      <w:pPr>
        <w:pStyle w:val="Listenabsatz"/>
      </w:pPr>
    </w:p>
    <w:p w:rsidR="006F3EA3" w:rsidRDefault="006F3EA3" w:rsidP="006F3EA3">
      <w:pPr>
        <w:pStyle w:val="Listenabsatz"/>
        <w:numPr>
          <w:ilvl w:val="0"/>
          <w:numId w:val="1"/>
        </w:numPr>
        <w:rPr>
          <w:lang w:val="es-ES"/>
        </w:rPr>
      </w:pPr>
      <w:r w:rsidRPr="006F3EA3">
        <w:rPr>
          <w:lang w:val="es-ES"/>
        </w:rPr>
        <w:t xml:space="preserve">Los </w:t>
      </w:r>
      <w:r w:rsidRPr="004774E5">
        <w:rPr>
          <w:b/>
          <w:lang w:val="es-ES"/>
        </w:rPr>
        <w:t>efectos especiales</w:t>
      </w:r>
      <w:r w:rsidRPr="006F3EA3">
        <w:rPr>
          <w:lang w:val="es-ES"/>
        </w:rPr>
        <w:t xml:space="preserve"> del cómic:</w:t>
      </w:r>
    </w:p>
    <w:tbl>
      <w:tblPr>
        <w:tblW w:w="0" w:type="auto"/>
        <w:tblInd w:w="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0"/>
        <w:gridCol w:w="4080"/>
      </w:tblGrid>
      <w:tr w:rsidR="006F3EA3" w:rsidRPr="008269C8" w:rsidTr="00107D3B">
        <w:trPr>
          <w:trHeight w:val="1029"/>
        </w:trPr>
        <w:tc>
          <w:tcPr>
            <w:tcW w:w="4080" w:type="dxa"/>
          </w:tcPr>
          <w:p w:rsidR="006F3EA3" w:rsidRPr="006F3EA3" w:rsidRDefault="006F3EA3" w:rsidP="00BD1954">
            <w:pPr>
              <w:numPr>
                <w:ilvl w:val="0"/>
                <w:numId w:val="7"/>
              </w:numPr>
              <w:contextualSpacing/>
              <w:rPr>
                <w:lang w:val="es-ES"/>
              </w:rPr>
            </w:pPr>
            <w:r w:rsidRPr="00BD1954">
              <w:rPr>
                <w:lang w:val="es-ES"/>
              </w:rPr>
              <w:t>Los efectos gráficos del movimiento</w:t>
            </w:r>
          </w:p>
        </w:tc>
        <w:tc>
          <w:tcPr>
            <w:tcW w:w="4080" w:type="dxa"/>
          </w:tcPr>
          <w:p w:rsidR="006F3EA3" w:rsidRPr="006E20ED" w:rsidRDefault="002E064B" w:rsidP="006F3EA3">
            <w:pPr>
              <w:contextualSpacing/>
              <w:rPr>
                <w:lang w:val="es-ES"/>
              </w:rPr>
            </w:pPr>
            <w:r>
              <w:rPr>
                <w:lang w:val="es-ES"/>
              </w:rPr>
              <w:t>Uso de líneas cinética</w:t>
            </w:r>
            <w:r w:rsidR="006E20ED" w:rsidRPr="006E20ED">
              <w:rPr>
                <w:lang w:val="es-ES"/>
              </w:rPr>
              <w:t>s</w:t>
            </w:r>
            <w:r>
              <w:rPr>
                <w:lang w:val="es-ES"/>
              </w:rPr>
              <w:t xml:space="preserve"> que contribuyen a transmitir diversos tipos de movimientos</w:t>
            </w:r>
          </w:p>
        </w:tc>
      </w:tr>
      <w:tr w:rsidR="006F3EA3" w:rsidRPr="008269C8" w:rsidTr="00107D3B">
        <w:trPr>
          <w:trHeight w:val="1029"/>
        </w:trPr>
        <w:tc>
          <w:tcPr>
            <w:tcW w:w="4080" w:type="dxa"/>
          </w:tcPr>
          <w:p w:rsidR="006F3EA3" w:rsidRPr="006F3EA3" w:rsidRDefault="00BD1954" w:rsidP="00BD1954">
            <w:pPr>
              <w:numPr>
                <w:ilvl w:val="0"/>
                <w:numId w:val="7"/>
              </w:numPr>
              <w:contextualSpacing/>
            </w:pPr>
            <w:r w:rsidRPr="00BD1954">
              <w:t xml:space="preserve">Los </w:t>
            </w:r>
            <w:proofErr w:type="spellStart"/>
            <w:r w:rsidRPr="00BD1954">
              <w:t>colores</w:t>
            </w:r>
            <w:proofErr w:type="spellEnd"/>
          </w:p>
        </w:tc>
        <w:tc>
          <w:tcPr>
            <w:tcW w:w="4080" w:type="dxa"/>
          </w:tcPr>
          <w:p w:rsidR="006F3EA3" w:rsidRPr="00BD1954" w:rsidRDefault="00BD1954" w:rsidP="006F3EA3">
            <w:pPr>
              <w:contextualSpacing/>
              <w:rPr>
                <w:lang w:val="es-ES"/>
              </w:rPr>
            </w:pPr>
            <w:r w:rsidRPr="00BD1954">
              <w:rPr>
                <w:lang w:val="es-ES"/>
              </w:rPr>
              <w:t>Función figurativa: dar realismo a la imagen</w:t>
            </w:r>
          </w:p>
          <w:p w:rsidR="00BD1954" w:rsidRPr="00BD1954" w:rsidRDefault="00BD1954" w:rsidP="006F3EA3">
            <w:pPr>
              <w:contextualSpacing/>
              <w:rPr>
                <w:lang w:val="es-ES"/>
              </w:rPr>
            </w:pPr>
            <w:r w:rsidRPr="00BD1954">
              <w:rPr>
                <w:lang w:val="es-ES"/>
              </w:rPr>
              <w:t>Función psicológica: provocar distintos sentimientos</w:t>
            </w:r>
          </w:p>
          <w:p w:rsidR="00BD1954" w:rsidRPr="006F3EA3" w:rsidRDefault="00BD1954" w:rsidP="006F3EA3">
            <w:pPr>
              <w:contextualSpacing/>
              <w:rPr>
                <w:lang w:val="es-ES"/>
              </w:rPr>
            </w:pPr>
            <w:r w:rsidRPr="00BD1954">
              <w:rPr>
                <w:lang w:val="es-ES"/>
              </w:rPr>
              <w:t>Función significativa: dar a un color diferentes significados según la situación</w:t>
            </w:r>
          </w:p>
        </w:tc>
      </w:tr>
    </w:tbl>
    <w:p w:rsidR="006F3EA3" w:rsidRPr="00B30DE4" w:rsidRDefault="006F3EA3" w:rsidP="006F3EA3">
      <w:pPr>
        <w:pStyle w:val="Listenabsatz"/>
        <w:rPr>
          <w:lang w:val="es-ES"/>
        </w:rPr>
      </w:pPr>
    </w:p>
    <w:p w:rsidR="00BD1954" w:rsidRPr="00B30DE4" w:rsidRDefault="00BD1954" w:rsidP="006F3EA3">
      <w:pPr>
        <w:pStyle w:val="Listenabsatz"/>
        <w:rPr>
          <w:lang w:val="es-ES"/>
        </w:rPr>
      </w:pPr>
    </w:p>
    <w:p w:rsidR="004774E5" w:rsidRPr="00B30DE4" w:rsidRDefault="004774E5" w:rsidP="006F3EA3">
      <w:pPr>
        <w:pStyle w:val="Listenabsatz"/>
        <w:rPr>
          <w:lang w:val="es-ES"/>
        </w:rPr>
      </w:pPr>
    </w:p>
    <w:p w:rsidR="004774E5" w:rsidRPr="00B30DE4" w:rsidRDefault="004774E5" w:rsidP="006F3EA3">
      <w:pPr>
        <w:pStyle w:val="Listenabsatz"/>
        <w:rPr>
          <w:lang w:val="es-ES"/>
        </w:rPr>
      </w:pPr>
    </w:p>
    <w:p w:rsidR="004774E5" w:rsidRPr="00B30DE4" w:rsidRDefault="004774E5" w:rsidP="006F3EA3">
      <w:pPr>
        <w:pStyle w:val="Listenabsatz"/>
        <w:rPr>
          <w:lang w:val="es-ES"/>
        </w:rPr>
      </w:pPr>
    </w:p>
    <w:p w:rsidR="004774E5" w:rsidRPr="00B30DE4" w:rsidRDefault="004774E5" w:rsidP="006F3EA3">
      <w:pPr>
        <w:pStyle w:val="Listenabsatz"/>
        <w:rPr>
          <w:lang w:val="es-ES"/>
        </w:rPr>
      </w:pPr>
    </w:p>
    <w:p w:rsidR="004774E5" w:rsidRPr="00B30DE4" w:rsidRDefault="004774E5" w:rsidP="006F3EA3">
      <w:pPr>
        <w:pStyle w:val="Listenabsatz"/>
        <w:rPr>
          <w:lang w:val="es-ES"/>
        </w:rPr>
      </w:pPr>
    </w:p>
    <w:p w:rsidR="004774E5" w:rsidRDefault="004774E5" w:rsidP="006F3EA3">
      <w:pPr>
        <w:pStyle w:val="Listenabsatz"/>
        <w:rPr>
          <w:lang w:val="es-ES"/>
        </w:rPr>
      </w:pPr>
    </w:p>
    <w:p w:rsidR="002E064B" w:rsidRPr="00B30DE4" w:rsidRDefault="002E064B" w:rsidP="006F3EA3">
      <w:pPr>
        <w:pStyle w:val="Listenabsatz"/>
        <w:rPr>
          <w:lang w:val="es-ES"/>
        </w:rPr>
      </w:pPr>
    </w:p>
    <w:p w:rsidR="006F3EA3" w:rsidRPr="00B30DE4" w:rsidRDefault="006F3EA3" w:rsidP="006F3EA3">
      <w:pPr>
        <w:rPr>
          <w:lang w:val="es-ES"/>
        </w:rPr>
      </w:pPr>
    </w:p>
    <w:p w:rsidR="006F3EA3" w:rsidRPr="00BD1954" w:rsidRDefault="006F3EA3" w:rsidP="0023679A">
      <w:pPr>
        <w:pStyle w:val="Listenabsatz"/>
        <w:rPr>
          <w:sz w:val="28"/>
          <w:szCs w:val="28"/>
          <w:lang w:val="es-ES"/>
        </w:rPr>
      </w:pPr>
      <w:r w:rsidRPr="00BD1954">
        <w:rPr>
          <w:sz w:val="28"/>
          <w:szCs w:val="28"/>
          <w:lang w:val="es-ES"/>
        </w:rPr>
        <w:lastRenderedPageBreak/>
        <w:t>B. Los elementos del lenguaje verbal</w:t>
      </w:r>
    </w:p>
    <w:p w:rsidR="00BD1954" w:rsidRPr="00BD1954" w:rsidRDefault="00BD1954" w:rsidP="0023679A">
      <w:pPr>
        <w:pStyle w:val="Listenabsatz"/>
        <w:rPr>
          <w:lang w:val="es-ES"/>
        </w:rPr>
      </w:pPr>
    </w:p>
    <w:tbl>
      <w:tblPr>
        <w:tblW w:w="0" w:type="auto"/>
        <w:tblInd w:w="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0"/>
        <w:gridCol w:w="4080"/>
      </w:tblGrid>
      <w:tr w:rsidR="00BD1954" w:rsidRPr="008269C8" w:rsidTr="00107D3B">
        <w:trPr>
          <w:trHeight w:val="1029"/>
        </w:trPr>
        <w:tc>
          <w:tcPr>
            <w:tcW w:w="4080" w:type="dxa"/>
          </w:tcPr>
          <w:p w:rsidR="00BD1954" w:rsidRPr="00BD1954" w:rsidRDefault="00BD1954" w:rsidP="004774E5">
            <w:pPr>
              <w:numPr>
                <w:ilvl w:val="0"/>
                <w:numId w:val="8"/>
              </w:numPr>
              <w:contextualSpacing/>
              <w:rPr>
                <w:lang w:val="es-ES"/>
              </w:rPr>
            </w:pPr>
            <w:r w:rsidRPr="00BD1954">
              <w:rPr>
                <w:lang w:val="es-ES"/>
              </w:rPr>
              <w:t xml:space="preserve">El </w:t>
            </w:r>
            <w:r w:rsidRPr="004774E5">
              <w:rPr>
                <w:b/>
                <w:lang w:val="es-ES"/>
              </w:rPr>
              <w:t>bocadillo</w:t>
            </w:r>
            <w:r w:rsidRPr="00BD1954">
              <w:rPr>
                <w:lang w:val="es-ES"/>
              </w:rPr>
              <w:t xml:space="preserve"> o globo (</w:t>
            </w:r>
            <w:proofErr w:type="spellStart"/>
            <w:r w:rsidRPr="00BD1954">
              <w:rPr>
                <w:lang w:val="es-ES"/>
              </w:rPr>
              <w:t>Sprech</w:t>
            </w:r>
            <w:proofErr w:type="spellEnd"/>
            <w:r w:rsidRPr="00BD1954">
              <w:rPr>
                <w:lang w:val="es-ES"/>
              </w:rPr>
              <w:t xml:space="preserve">- </w:t>
            </w:r>
            <w:proofErr w:type="spellStart"/>
            <w:r w:rsidRPr="00BD1954">
              <w:rPr>
                <w:lang w:val="es-ES"/>
              </w:rPr>
              <w:t>oder</w:t>
            </w:r>
            <w:proofErr w:type="spellEnd"/>
            <w:r w:rsidRPr="00BD1954">
              <w:rPr>
                <w:lang w:val="es-ES"/>
              </w:rPr>
              <w:t xml:space="preserve"> </w:t>
            </w:r>
            <w:proofErr w:type="spellStart"/>
            <w:r w:rsidRPr="00BD1954">
              <w:rPr>
                <w:lang w:val="es-ES"/>
              </w:rPr>
              <w:t>Gedankenblasen</w:t>
            </w:r>
            <w:proofErr w:type="spellEnd"/>
            <w:r w:rsidRPr="00BD1954">
              <w:rPr>
                <w:lang w:val="es-ES"/>
              </w:rPr>
              <w:t>):</w:t>
            </w:r>
          </w:p>
          <w:p w:rsidR="00BD1954" w:rsidRPr="00BD1954" w:rsidRDefault="00BD1954" w:rsidP="00BD1954">
            <w:pPr>
              <w:contextualSpacing/>
              <w:rPr>
                <w:lang w:val="es-ES"/>
              </w:rPr>
            </w:pPr>
            <w:r w:rsidRPr="00BD1954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123190</wp:posOffset>
                      </wp:positionV>
                      <wp:extent cx="752475" cy="371475"/>
                      <wp:effectExtent l="0" t="0" r="28575" b="47625"/>
                      <wp:wrapNone/>
                      <wp:docPr id="1" name="Ovale Legend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371475"/>
                              </a:xfrm>
                              <a:prstGeom prst="wedgeEllipseCallout">
                                <a:avLst>
                                  <a:gd name="adj1" fmla="val -41086"/>
                                  <a:gd name="adj2" fmla="val 52243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D1954" w:rsidRDefault="00BD1954" w:rsidP="00BD195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Ovale Legende 1" o:spid="_x0000_s1026" type="#_x0000_t63" style="position:absolute;margin-left:51.25pt;margin-top:9.7pt;width:59.2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" adj="1925,22084" fillcolor="#5b9bd5 [3204]" strokecolor="#1f4d78 [1604]" strokeweight="1pt">
                      <v:textbox>
                        <w:txbxContent>
                          <w:p w:rsidR="00BD1954" w:rsidRDefault="00BD1954" w:rsidP="00BD195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D1954" w:rsidRPr="00BD1954" w:rsidRDefault="00BD1954" w:rsidP="00BD1954">
            <w:pPr>
              <w:tabs>
                <w:tab w:val="left" w:pos="2880"/>
              </w:tabs>
              <w:contextualSpacing/>
              <w:rPr>
                <w:lang w:val="es-ES"/>
              </w:rPr>
            </w:pPr>
            <w:r w:rsidRPr="00BD1954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1146175</wp:posOffset>
                      </wp:positionH>
                      <wp:positionV relativeFrom="paragraph">
                        <wp:posOffset>121920</wp:posOffset>
                      </wp:positionV>
                      <wp:extent cx="685800" cy="95250"/>
                      <wp:effectExtent l="0" t="57150" r="19050" b="19050"/>
                      <wp:wrapNone/>
                      <wp:docPr id="2" name="Gerade Verbindung mit Pfei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5800" cy="952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905AEA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2" o:spid="_x0000_s1026" type="#_x0000_t32" style="position:absolute;margin-left:90.25pt;margin-top:9.6pt;width:54pt;height:7.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BD1954">
              <w:rPr>
                <w:noProof/>
                <w:lang w:eastAsia="de-DE"/>
              </w:rPr>
              <w:t>el</w:t>
            </w:r>
            <w:r w:rsidRPr="00BD1954">
              <w:rPr>
                <w:lang w:val="es-ES"/>
              </w:rPr>
              <w:tab/>
              <w:t>el globo</w:t>
            </w:r>
          </w:p>
          <w:p w:rsidR="00BD1954" w:rsidRPr="00BD1954" w:rsidRDefault="00BD1954" w:rsidP="00BD1954">
            <w:pPr>
              <w:contextualSpacing/>
              <w:rPr>
                <w:lang w:val="es-ES"/>
              </w:rPr>
            </w:pPr>
            <w:r w:rsidRPr="00BD1954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135332</wp:posOffset>
                      </wp:positionV>
                      <wp:extent cx="276626" cy="172643"/>
                      <wp:effectExtent l="38100" t="0" r="28575" b="56515"/>
                      <wp:wrapNone/>
                      <wp:docPr id="3" name="Gerade Verbindung mit Pfei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6626" cy="17264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164D71" id="Gerade Verbindung mit Pfeil 3" o:spid="_x0000_s1026" type="#_x0000_t32" style="position:absolute;margin-left:34.75pt;margin-top:10.65pt;width:21.8pt;height:13.6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BD1954" w:rsidRPr="00BD1954" w:rsidRDefault="00BD1954" w:rsidP="00BD1954">
            <w:pPr>
              <w:contextualSpacing/>
              <w:rPr>
                <w:lang w:val="es-ES"/>
              </w:rPr>
            </w:pPr>
            <w:r w:rsidRPr="00BD1954">
              <w:rPr>
                <w:lang w:val="es-ES"/>
              </w:rPr>
              <w:t>el delta</w:t>
            </w:r>
          </w:p>
          <w:p w:rsidR="00BD1954" w:rsidRPr="00BD1954" w:rsidRDefault="00BD1954" w:rsidP="00BD1954">
            <w:pPr>
              <w:contextualSpacing/>
              <w:rPr>
                <w:lang w:val="es-ES"/>
              </w:rPr>
            </w:pPr>
          </w:p>
          <w:p w:rsidR="00BD1954" w:rsidRPr="00BD1954" w:rsidRDefault="00BD1954" w:rsidP="00BD1954">
            <w:pPr>
              <w:contextualSpacing/>
              <w:rPr>
                <w:lang w:val="es-ES"/>
              </w:rPr>
            </w:pPr>
          </w:p>
        </w:tc>
        <w:tc>
          <w:tcPr>
            <w:tcW w:w="4080" w:type="dxa"/>
          </w:tcPr>
          <w:p w:rsidR="00BD1954" w:rsidRPr="00BD1954" w:rsidRDefault="00BD1954" w:rsidP="00BD1954">
            <w:pPr>
              <w:contextualSpacing/>
              <w:rPr>
                <w:i/>
                <w:lang w:val="es-ES"/>
              </w:rPr>
            </w:pPr>
            <w:r w:rsidRPr="00BD1954">
              <w:rPr>
                <w:i/>
                <w:lang w:val="es-ES"/>
              </w:rPr>
              <w:t>Puede representar fenómenos del</w:t>
            </w:r>
            <w:r w:rsidR="003A6E9A">
              <w:rPr>
                <w:i/>
                <w:lang w:val="es-ES"/>
              </w:rPr>
              <w:t xml:space="preserve"> </w:t>
            </w:r>
            <w:proofErr w:type="spellStart"/>
            <w:r w:rsidR="003A6E9A">
              <w:rPr>
                <w:i/>
                <w:lang w:val="es-ES"/>
              </w:rPr>
              <w:t>paralengu</w:t>
            </w:r>
            <w:r w:rsidRPr="00BD1954">
              <w:rPr>
                <w:i/>
                <w:lang w:val="es-ES"/>
              </w:rPr>
              <w:t>aje</w:t>
            </w:r>
            <w:proofErr w:type="spellEnd"/>
            <w:r w:rsidRPr="00BD1954">
              <w:rPr>
                <w:i/>
                <w:lang w:val="es-ES"/>
              </w:rPr>
              <w:t>: si alguien llora, susurra, grita, piensa</w:t>
            </w:r>
            <w:proofErr w:type="gramStart"/>
            <w:r w:rsidRPr="00BD1954">
              <w:rPr>
                <w:i/>
                <w:lang w:val="es-ES"/>
              </w:rPr>
              <w:t>….</w:t>
            </w:r>
            <w:proofErr w:type="gramEnd"/>
          </w:p>
        </w:tc>
      </w:tr>
      <w:tr w:rsidR="00BD1954" w:rsidRPr="00F93966" w:rsidTr="00107D3B">
        <w:trPr>
          <w:trHeight w:val="1029"/>
        </w:trPr>
        <w:tc>
          <w:tcPr>
            <w:tcW w:w="4080" w:type="dxa"/>
          </w:tcPr>
          <w:p w:rsidR="00BD1954" w:rsidRPr="004774E5" w:rsidRDefault="00BD1954" w:rsidP="004774E5">
            <w:pPr>
              <w:pStyle w:val="Listenabsatz"/>
              <w:numPr>
                <w:ilvl w:val="0"/>
                <w:numId w:val="8"/>
              </w:numPr>
              <w:rPr>
                <w:lang w:val="es-ES"/>
              </w:rPr>
            </w:pPr>
            <w:r w:rsidRPr="004774E5">
              <w:rPr>
                <w:lang w:val="es-ES"/>
              </w:rPr>
              <w:t xml:space="preserve">La </w:t>
            </w:r>
            <w:r w:rsidRPr="004774E5">
              <w:rPr>
                <w:b/>
                <w:lang w:val="es-ES"/>
              </w:rPr>
              <w:t>onomatopeya</w:t>
            </w:r>
            <w:r w:rsidRPr="004774E5">
              <w:rPr>
                <w:lang w:val="es-ES"/>
              </w:rPr>
              <w:t>: es la imitación de un sonido, ruido o de un fenómeno visual</w:t>
            </w:r>
            <w:r w:rsidR="0074258A">
              <w:rPr>
                <w:lang w:val="es-ES"/>
              </w:rPr>
              <w:t>. Puede estar dentro o fuera de un bocadillo</w:t>
            </w:r>
          </w:p>
        </w:tc>
        <w:tc>
          <w:tcPr>
            <w:tcW w:w="4080" w:type="dxa"/>
          </w:tcPr>
          <w:p w:rsidR="00BD1954" w:rsidRPr="00BD1954" w:rsidRDefault="0074258A" w:rsidP="00BD1954">
            <w:pPr>
              <w:contextualSpacing/>
              <w:rPr>
                <w:lang w:val="es-ES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38100</wp:posOffset>
                  </wp:positionV>
                  <wp:extent cx="1170000" cy="568800"/>
                  <wp:effectExtent l="0" t="0" r="0" b="3175"/>
                  <wp:wrapTight wrapText="bothSides">
                    <wp:wrapPolygon edited="0">
                      <wp:start x="0" y="0"/>
                      <wp:lineTo x="0" y="20997"/>
                      <wp:lineTo x="21107" y="20997"/>
                      <wp:lineTo x="21107" y="0"/>
                      <wp:lineTo x="0" y="0"/>
                    </wp:wrapPolygon>
                  </wp:wrapTight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56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D1954" w:rsidRPr="008269C8" w:rsidTr="00107D3B">
        <w:trPr>
          <w:trHeight w:val="1029"/>
        </w:trPr>
        <w:tc>
          <w:tcPr>
            <w:tcW w:w="4080" w:type="dxa"/>
          </w:tcPr>
          <w:p w:rsidR="00BD1954" w:rsidRPr="00BD1954" w:rsidRDefault="004774E5" w:rsidP="004774E5">
            <w:pPr>
              <w:numPr>
                <w:ilvl w:val="0"/>
                <w:numId w:val="8"/>
              </w:numPr>
              <w:contextualSpacing/>
              <w:rPr>
                <w:lang w:val="es-ES"/>
              </w:rPr>
            </w:pPr>
            <w:r>
              <w:rPr>
                <w:lang w:val="es-ES"/>
              </w:rPr>
              <w:t xml:space="preserve">La </w:t>
            </w:r>
            <w:r w:rsidRPr="004774E5">
              <w:rPr>
                <w:b/>
                <w:lang w:val="es-ES"/>
              </w:rPr>
              <w:t>cartela</w:t>
            </w:r>
            <w:r>
              <w:rPr>
                <w:lang w:val="es-ES"/>
              </w:rPr>
              <w:t xml:space="preserve"> o el cartucho: es un espacio rectangular o cuadrado que tiene texto dentro del cómic</w:t>
            </w:r>
          </w:p>
        </w:tc>
        <w:tc>
          <w:tcPr>
            <w:tcW w:w="4080" w:type="dxa"/>
          </w:tcPr>
          <w:p w:rsidR="00BD1954" w:rsidRPr="00BD1954" w:rsidRDefault="00BD1954" w:rsidP="00BD1954">
            <w:pPr>
              <w:contextualSpacing/>
              <w:rPr>
                <w:lang w:val="es-ES"/>
              </w:rPr>
            </w:pPr>
          </w:p>
        </w:tc>
      </w:tr>
    </w:tbl>
    <w:p w:rsidR="00BD1954" w:rsidRDefault="00BD1954" w:rsidP="0023679A">
      <w:pPr>
        <w:pStyle w:val="Listenabsatz"/>
        <w:rPr>
          <w:lang w:val="es-ES"/>
        </w:rPr>
      </w:pPr>
    </w:p>
    <w:p w:rsidR="001D40A9" w:rsidRDefault="001D40A9" w:rsidP="0023679A">
      <w:pPr>
        <w:pStyle w:val="Listenabsatz"/>
        <w:rPr>
          <w:lang w:val="es-ES"/>
        </w:rPr>
      </w:pPr>
    </w:p>
    <w:p w:rsidR="001D40A9" w:rsidRDefault="001D40A9" w:rsidP="0023679A">
      <w:pPr>
        <w:pStyle w:val="Listenabsatz"/>
        <w:rPr>
          <w:lang w:val="es-ES"/>
        </w:rPr>
      </w:pPr>
    </w:p>
    <w:p w:rsidR="001D40A9" w:rsidRDefault="001D40A9" w:rsidP="0023679A">
      <w:pPr>
        <w:pStyle w:val="Listenabsatz"/>
        <w:rPr>
          <w:lang w:val="es-ES"/>
        </w:rPr>
      </w:pPr>
    </w:p>
    <w:p w:rsidR="001D40A9" w:rsidRDefault="001D40A9" w:rsidP="0023679A">
      <w:pPr>
        <w:pStyle w:val="Listenabsatz"/>
        <w:rPr>
          <w:lang w:val="es-ES"/>
        </w:rPr>
      </w:pPr>
      <w:r>
        <w:rPr>
          <w:lang w:val="es-ES"/>
        </w:rPr>
        <w:t>Fuentes:</w:t>
      </w:r>
    </w:p>
    <w:p w:rsidR="001D40A9" w:rsidRDefault="001D40A9" w:rsidP="0023679A">
      <w:pPr>
        <w:pStyle w:val="Listenabsatz"/>
        <w:rPr>
          <w:lang w:val="es-ES"/>
        </w:rPr>
      </w:pPr>
    </w:p>
    <w:p w:rsidR="001D40A9" w:rsidRDefault="001D40A9" w:rsidP="001D40A9">
      <w:pPr>
        <w:pStyle w:val="Listenabsatz"/>
        <w:numPr>
          <w:ilvl w:val="0"/>
          <w:numId w:val="9"/>
        </w:numPr>
      </w:pPr>
      <w:r>
        <w:t xml:space="preserve">Ortrud </w:t>
      </w:r>
      <w:proofErr w:type="spellStart"/>
      <w:r>
        <w:t>Hertrampf</w:t>
      </w:r>
      <w:proofErr w:type="spellEnd"/>
      <w:r>
        <w:t xml:space="preserve">, M., „Kulturgut Comic“, in: </w:t>
      </w:r>
      <w:r w:rsidRPr="00C970C8">
        <w:rPr>
          <w:i/>
        </w:rPr>
        <w:t>Der FSU Spanisch</w:t>
      </w:r>
      <w:r>
        <w:t xml:space="preserve"> 54 (3/2016), CD</w:t>
      </w:r>
    </w:p>
    <w:p w:rsidR="001D40A9" w:rsidRDefault="001D40A9" w:rsidP="001D40A9">
      <w:pPr>
        <w:pStyle w:val="Listenabsatz"/>
      </w:pPr>
    </w:p>
    <w:p w:rsidR="001D40A9" w:rsidRPr="00684630" w:rsidRDefault="001D40A9" w:rsidP="001D40A9">
      <w:pPr>
        <w:pStyle w:val="Listenabsatz"/>
        <w:numPr>
          <w:ilvl w:val="0"/>
          <w:numId w:val="9"/>
        </w:numPr>
      </w:pPr>
      <w:proofErr w:type="spellStart"/>
      <w:r w:rsidRPr="00684630">
        <w:t>McCloud</w:t>
      </w:r>
      <w:proofErr w:type="spellEnd"/>
      <w:r w:rsidRPr="00684630">
        <w:t xml:space="preserve">, S. </w:t>
      </w:r>
      <w:r w:rsidRPr="00684630">
        <w:rPr>
          <w:i/>
        </w:rPr>
        <w:t>Comics richtig lesen. Die unsichtbare Kunst</w:t>
      </w:r>
      <w:r>
        <w:t>. Carlsen Comics, 2001</w:t>
      </w:r>
    </w:p>
    <w:p w:rsidR="001D40A9" w:rsidRPr="00684630" w:rsidRDefault="001D40A9" w:rsidP="001D40A9">
      <w:pPr>
        <w:pStyle w:val="Listenabsatz"/>
      </w:pPr>
    </w:p>
    <w:p w:rsidR="001D40A9" w:rsidRDefault="001D40A9" w:rsidP="001D40A9">
      <w:pPr>
        <w:pStyle w:val="Listenabsatz"/>
        <w:numPr>
          <w:ilvl w:val="0"/>
          <w:numId w:val="9"/>
        </w:numPr>
      </w:pPr>
      <w:proofErr w:type="spellStart"/>
      <w:r w:rsidRPr="00684630">
        <w:t>McCloud</w:t>
      </w:r>
      <w:proofErr w:type="spellEnd"/>
      <w:r w:rsidRPr="00684630">
        <w:t xml:space="preserve">, </w:t>
      </w:r>
      <w:r>
        <w:t xml:space="preserve">S. </w:t>
      </w:r>
      <w:r w:rsidRPr="00684630">
        <w:rPr>
          <w:i/>
        </w:rPr>
        <w:t xml:space="preserve">Comics machen. Alles über Comics, Manga und </w:t>
      </w:r>
      <w:proofErr w:type="spellStart"/>
      <w:r w:rsidRPr="00684630">
        <w:rPr>
          <w:i/>
        </w:rPr>
        <w:t>Graphic</w:t>
      </w:r>
      <w:proofErr w:type="spellEnd"/>
      <w:r w:rsidRPr="00684630">
        <w:rPr>
          <w:i/>
        </w:rPr>
        <w:t xml:space="preserve"> </w:t>
      </w:r>
      <w:proofErr w:type="spellStart"/>
      <w:r w:rsidRPr="00684630">
        <w:rPr>
          <w:i/>
        </w:rPr>
        <w:t>Novels</w:t>
      </w:r>
      <w:proofErr w:type="spellEnd"/>
      <w:r w:rsidRPr="00684630">
        <w:t xml:space="preserve">. </w:t>
      </w:r>
      <w:r>
        <w:t>Carlsen Comics, 2007</w:t>
      </w:r>
    </w:p>
    <w:p w:rsidR="001D40A9" w:rsidRDefault="001D40A9" w:rsidP="001D40A9">
      <w:pPr>
        <w:pStyle w:val="Listenabsatz"/>
      </w:pPr>
    </w:p>
    <w:p w:rsidR="001D40A9" w:rsidRPr="00684630" w:rsidRDefault="001D40A9" w:rsidP="001D40A9">
      <w:pPr>
        <w:pStyle w:val="Listenabsatz"/>
        <w:numPr>
          <w:ilvl w:val="0"/>
          <w:numId w:val="9"/>
        </w:numPr>
        <w:rPr>
          <w:lang w:val="es-ES"/>
        </w:rPr>
      </w:pPr>
      <w:r w:rsidRPr="00684630">
        <w:rPr>
          <w:lang w:val="es-ES"/>
        </w:rPr>
        <w:t xml:space="preserve">Barrero, M. </w:t>
      </w:r>
      <w:r w:rsidRPr="000D208E">
        <w:rPr>
          <w:i/>
          <w:lang w:val="es-ES"/>
        </w:rPr>
        <w:t>Diccionario terminológico de la historieta</w:t>
      </w:r>
      <w:r>
        <w:rPr>
          <w:lang w:val="es-ES"/>
        </w:rPr>
        <w:t xml:space="preserve">, </w:t>
      </w:r>
      <w:r w:rsidRPr="00684630">
        <w:rPr>
          <w:lang w:val="es-ES"/>
        </w:rPr>
        <w:t>ACT ediciones, 2015</w:t>
      </w:r>
    </w:p>
    <w:p w:rsidR="001D40A9" w:rsidRPr="001D40A9" w:rsidRDefault="001D40A9" w:rsidP="001D40A9">
      <w:pPr>
        <w:pStyle w:val="Listenabsatz"/>
        <w:rPr>
          <w:lang w:val="es-ES"/>
        </w:rPr>
      </w:pPr>
    </w:p>
    <w:p w:rsidR="001D40A9" w:rsidRPr="001D40A9" w:rsidRDefault="001D40A9" w:rsidP="0023679A">
      <w:pPr>
        <w:pStyle w:val="Listenabsatz"/>
        <w:rPr>
          <w:lang w:val="es-ES"/>
        </w:rPr>
      </w:pPr>
    </w:p>
    <w:sectPr w:rsidR="001D40A9" w:rsidRPr="001D40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B0A6F"/>
    <w:multiLevelType w:val="hybridMultilevel"/>
    <w:tmpl w:val="DDBE5B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245B7"/>
    <w:multiLevelType w:val="hybridMultilevel"/>
    <w:tmpl w:val="D0B2E4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B6E35"/>
    <w:multiLevelType w:val="hybridMultilevel"/>
    <w:tmpl w:val="5B22B2A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62794"/>
    <w:multiLevelType w:val="hybridMultilevel"/>
    <w:tmpl w:val="11763A6A"/>
    <w:lvl w:ilvl="0" w:tplc="BFEC56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D5E10"/>
    <w:multiLevelType w:val="hybridMultilevel"/>
    <w:tmpl w:val="3806ABC0"/>
    <w:lvl w:ilvl="0" w:tplc="4D96027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35FFA"/>
    <w:multiLevelType w:val="hybridMultilevel"/>
    <w:tmpl w:val="5388F55E"/>
    <w:lvl w:ilvl="0" w:tplc="29982A40">
      <w:start w:val="1"/>
      <w:numFmt w:val="decimal"/>
      <w:lvlText w:val="%1."/>
      <w:lvlJc w:val="left"/>
      <w:pPr>
        <w:ind w:left="32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42" w:hanging="360"/>
      </w:pPr>
    </w:lvl>
    <w:lvl w:ilvl="2" w:tplc="0407001B" w:tentative="1">
      <w:start w:val="1"/>
      <w:numFmt w:val="lowerRoman"/>
      <w:lvlText w:val="%3."/>
      <w:lvlJc w:val="right"/>
      <w:pPr>
        <w:ind w:left="1762" w:hanging="180"/>
      </w:pPr>
    </w:lvl>
    <w:lvl w:ilvl="3" w:tplc="0407000F" w:tentative="1">
      <w:start w:val="1"/>
      <w:numFmt w:val="decimal"/>
      <w:lvlText w:val="%4."/>
      <w:lvlJc w:val="left"/>
      <w:pPr>
        <w:ind w:left="2482" w:hanging="360"/>
      </w:pPr>
    </w:lvl>
    <w:lvl w:ilvl="4" w:tplc="04070019" w:tentative="1">
      <w:start w:val="1"/>
      <w:numFmt w:val="lowerLetter"/>
      <w:lvlText w:val="%5."/>
      <w:lvlJc w:val="left"/>
      <w:pPr>
        <w:ind w:left="3202" w:hanging="360"/>
      </w:pPr>
    </w:lvl>
    <w:lvl w:ilvl="5" w:tplc="0407001B" w:tentative="1">
      <w:start w:val="1"/>
      <w:numFmt w:val="lowerRoman"/>
      <w:lvlText w:val="%6."/>
      <w:lvlJc w:val="right"/>
      <w:pPr>
        <w:ind w:left="3922" w:hanging="180"/>
      </w:pPr>
    </w:lvl>
    <w:lvl w:ilvl="6" w:tplc="0407000F" w:tentative="1">
      <w:start w:val="1"/>
      <w:numFmt w:val="decimal"/>
      <w:lvlText w:val="%7."/>
      <w:lvlJc w:val="left"/>
      <w:pPr>
        <w:ind w:left="4642" w:hanging="360"/>
      </w:pPr>
    </w:lvl>
    <w:lvl w:ilvl="7" w:tplc="04070019" w:tentative="1">
      <w:start w:val="1"/>
      <w:numFmt w:val="lowerLetter"/>
      <w:lvlText w:val="%8."/>
      <w:lvlJc w:val="left"/>
      <w:pPr>
        <w:ind w:left="5362" w:hanging="360"/>
      </w:pPr>
    </w:lvl>
    <w:lvl w:ilvl="8" w:tplc="0407001B" w:tentative="1">
      <w:start w:val="1"/>
      <w:numFmt w:val="lowerRoman"/>
      <w:lvlText w:val="%9."/>
      <w:lvlJc w:val="right"/>
      <w:pPr>
        <w:ind w:left="6082" w:hanging="180"/>
      </w:pPr>
    </w:lvl>
  </w:abstractNum>
  <w:abstractNum w:abstractNumId="6" w15:restartNumberingAfterBreak="0">
    <w:nsid w:val="4EA13201"/>
    <w:multiLevelType w:val="hybridMultilevel"/>
    <w:tmpl w:val="19646D48"/>
    <w:lvl w:ilvl="0" w:tplc="BF7C88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917ED"/>
    <w:multiLevelType w:val="hybridMultilevel"/>
    <w:tmpl w:val="F9E206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86103"/>
    <w:multiLevelType w:val="hybridMultilevel"/>
    <w:tmpl w:val="F93AB6FC"/>
    <w:lvl w:ilvl="0" w:tplc="3AB8F6D6">
      <w:start w:val="1"/>
      <w:numFmt w:val="decimal"/>
      <w:lvlText w:val="%1."/>
      <w:lvlJc w:val="left"/>
      <w:pPr>
        <w:ind w:left="32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42" w:hanging="360"/>
      </w:pPr>
    </w:lvl>
    <w:lvl w:ilvl="2" w:tplc="0407001B" w:tentative="1">
      <w:start w:val="1"/>
      <w:numFmt w:val="lowerRoman"/>
      <w:lvlText w:val="%3."/>
      <w:lvlJc w:val="right"/>
      <w:pPr>
        <w:ind w:left="1762" w:hanging="180"/>
      </w:pPr>
    </w:lvl>
    <w:lvl w:ilvl="3" w:tplc="0407000F" w:tentative="1">
      <w:start w:val="1"/>
      <w:numFmt w:val="decimal"/>
      <w:lvlText w:val="%4."/>
      <w:lvlJc w:val="left"/>
      <w:pPr>
        <w:ind w:left="2482" w:hanging="360"/>
      </w:pPr>
    </w:lvl>
    <w:lvl w:ilvl="4" w:tplc="04070019" w:tentative="1">
      <w:start w:val="1"/>
      <w:numFmt w:val="lowerLetter"/>
      <w:lvlText w:val="%5."/>
      <w:lvlJc w:val="left"/>
      <w:pPr>
        <w:ind w:left="3202" w:hanging="360"/>
      </w:pPr>
    </w:lvl>
    <w:lvl w:ilvl="5" w:tplc="0407001B" w:tentative="1">
      <w:start w:val="1"/>
      <w:numFmt w:val="lowerRoman"/>
      <w:lvlText w:val="%6."/>
      <w:lvlJc w:val="right"/>
      <w:pPr>
        <w:ind w:left="3922" w:hanging="180"/>
      </w:pPr>
    </w:lvl>
    <w:lvl w:ilvl="6" w:tplc="0407000F" w:tentative="1">
      <w:start w:val="1"/>
      <w:numFmt w:val="decimal"/>
      <w:lvlText w:val="%7."/>
      <w:lvlJc w:val="left"/>
      <w:pPr>
        <w:ind w:left="4642" w:hanging="360"/>
      </w:pPr>
    </w:lvl>
    <w:lvl w:ilvl="7" w:tplc="04070019" w:tentative="1">
      <w:start w:val="1"/>
      <w:numFmt w:val="lowerLetter"/>
      <w:lvlText w:val="%8."/>
      <w:lvlJc w:val="left"/>
      <w:pPr>
        <w:ind w:left="5362" w:hanging="360"/>
      </w:pPr>
    </w:lvl>
    <w:lvl w:ilvl="8" w:tplc="0407001B" w:tentative="1">
      <w:start w:val="1"/>
      <w:numFmt w:val="lowerRoman"/>
      <w:lvlText w:val="%9."/>
      <w:lvlJc w:val="right"/>
      <w:pPr>
        <w:ind w:left="6082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2E8"/>
    <w:rsid w:val="000065D5"/>
    <w:rsid w:val="00125366"/>
    <w:rsid w:val="001D40A9"/>
    <w:rsid w:val="001F7F61"/>
    <w:rsid w:val="0023679A"/>
    <w:rsid w:val="002E064B"/>
    <w:rsid w:val="003A6E9A"/>
    <w:rsid w:val="004774E5"/>
    <w:rsid w:val="00595F34"/>
    <w:rsid w:val="006C7D48"/>
    <w:rsid w:val="006E02E8"/>
    <w:rsid w:val="006E20ED"/>
    <w:rsid w:val="006F3EA3"/>
    <w:rsid w:val="0074258A"/>
    <w:rsid w:val="007F015E"/>
    <w:rsid w:val="008269C8"/>
    <w:rsid w:val="00A71456"/>
    <w:rsid w:val="00B30DE4"/>
    <w:rsid w:val="00BD1954"/>
    <w:rsid w:val="00C74649"/>
    <w:rsid w:val="00CB1E13"/>
    <w:rsid w:val="00CD3B6F"/>
    <w:rsid w:val="00E0521E"/>
    <w:rsid w:val="00EE6292"/>
    <w:rsid w:val="00EE7422"/>
    <w:rsid w:val="00F9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52A9A-5E50-4C97-9A98-AD2F5AB7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D195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E0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444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</dc:creator>
  <cp:keywords/>
  <dc:description/>
  <cp:lastModifiedBy>María José</cp:lastModifiedBy>
  <cp:revision>2</cp:revision>
  <dcterms:created xsi:type="dcterms:W3CDTF">2017-11-08T18:36:00Z</dcterms:created>
  <dcterms:modified xsi:type="dcterms:W3CDTF">2017-11-08T18:36:00Z</dcterms:modified>
</cp:coreProperties>
</file>