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5A" w:rsidRPr="007F36A4" w:rsidRDefault="0095695A" w:rsidP="0095695A">
      <w:pPr>
        <w:rPr>
          <w:rFonts w:ascii="Cambria" w:hAnsi="Cambria"/>
          <w:lang w:val="es-ES"/>
        </w:rPr>
      </w:pPr>
      <w:r w:rsidRPr="007F36A4">
        <w:rPr>
          <w:rFonts w:ascii="Cambria" w:hAnsi="Cambria"/>
          <w:lang w:val="es-ES"/>
        </w:rPr>
        <w:t>Propuesta de trabajo con cómics 1</w:t>
      </w:r>
      <w:r w:rsidRPr="007F36A4">
        <w:rPr>
          <w:rFonts w:ascii="Cambria" w:hAnsi="Cambria"/>
          <w:lang w:val="es-ES"/>
        </w:rPr>
        <w:tab/>
      </w:r>
    </w:p>
    <w:p w:rsidR="00602851" w:rsidRPr="00871EFE" w:rsidRDefault="00E67E7A" w:rsidP="00B6334B">
      <w:pPr>
        <w:jc w:val="center"/>
        <w:rPr>
          <w:rFonts w:ascii="Cambria" w:hAnsi="Cambria"/>
          <w:b/>
          <w:lang w:val="es-ES"/>
        </w:rPr>
      </w:pPr>
      <w:r w:rsidRPr="00871EFE">
        <w:rPr>
          <w:rFonts w:ascii="Cambria" w:hAnsi="Cambria"/>
          <w:b/>
          <w:i/>
          <w:lang w:val="es-ES"/>
        </w:rPr>
        <w:t>Pablo y Sofía – Un diario gráfico</w:t>
      </w:r>
      <w:r w:rsidR="00810044" w:rsidRPr="00871EFE">
        <w:rPr>
          <w:rFonts w:ascii="Cambria" w:hAnsi="Cambria"/>
          <w:b/>
          <w:lang w:val="es-ES"/>
        </w:rPr>
        <w:t xml:space="preserve"> (al final de la unidad 4, Encuentros 1)</w:t>
      </w:r>
    </w:p>
    <w:p w:rsidR="00215B02" w:rsidRDefault="00950886" w:rsidP="00215B02">
      <w:pPr>
        <w:rPr>
          <w:rFonts w:ascii="Cambria" w:hAnsi="Cambria"/>
          <w:lang w:val="es-ES"/>
        </w:rPr>
      </w:pPr>
      <w:r>
        <w:rPr>
          <w:rFonts w:ascii="Cambria" w:hAnsi="Cambria"/>
          <w:lang w:val="es-ES"/>
        </w:rPr>
        <w:t>Esta</w:t>
      </w:r>
      <w:r w:rsidR="00215B02" w:rsidRPr="007F36A4">
        <w:rPr>
          <w:rFonts w:ascii="Cambria" w:hAnsi="Cambria"/>
          <w:lang w:val="es-ES"/>
        </w:rPr>
        <w:t xml:space="preserve"> unidad </w:t>
      </w:r>
      <w:r>
        <w:rPr>
          <w:rFonts w:ascii="Cambria" w:hAnsi="Cambria"/>
          <w:lang w:val="es-ES"/>
        </w:rPr>
        <w:t xml:space="preserve">didáctica </w:t>
      </w:r>
      <w:r w:rsidR="00215B02" w:rsidRPr="007F36A4">
        <w:rPr>
          <w:rFonts w:ascii="Cambria" w:hAnsi="Cambria"/>
          <w:lang w:val="es-ES"/>
        </w:rPr>
        <w:t>se puede realizar como tal después de tratar en clase la unidad 4, o bien se pueden ir intercalando las distintas fichas de trabajo a lo largo de la unidad</w:t>
      </w:r>
      <w:r>
        <w:rPr>
          <w:rFonts w:ascii="Cambria" w:hAnsi="Cambria"/>
          <w:lang w:val="es-ES"/>
        </w:rPr>
        <w:t xml:space="preserve"> 4</w:t>
      </w:r>
      <w:r w:rsidR="00215B02" w:rsidRPr="007F36A4">
        <w:rPr>
          <w:rFonts w:ascii="Cambria" w:hAnsi="Cambria"/>
          <w:lang w:val="es-ES"/>
        </w:rPr>
        <w:t>.</w:t>
      </w:r>
    </w:p>
    <w:p w:rsidR="00950886" w:rsidRPr="007F36A4" w:rsidRDefault="00950886" w:rsidP="00215B02">
      <w:pPr>
        <w:rPr>
          <w:rFonts w:ascii="Cambria" w:hAnsi="Cambria"/>
          <w:lang w:val="es-ES"/>
        </w:rPr>
      </w:pPr>
      <w:r>
        <w:rPr>
          <w:rFonts w:ascii="Cambria" w:hAnsi="Cambria"/>
          <w:lang w:val="es-ES"/>
        </w:rPr>
        <w:t xml:space="preserve">La unidad se puede tratar independientemente del libro de texto una vez que se hayan dado en clase los campos semánticos que se reactivan en la ficha de trabajo M2, así como el uso del verbo </w:t>
      </w:r>
      <w:proofErr w:type="gramStart"/>
      <w:r w:rsidRPr="00950886">
        <w:rPr>
          <w:rFonts w:ascii="Cambria" w:hAnsi="Cambria"/>
          <w:i/>
          <w:lang w:val="es-ES"/>
        </w:rPr>
        <w:t>gustar</w:t>
      </w:r>
      <w:r>
        <w:rPr>
          <w:rFonts w:ascii="Cambria" w:hAnsi="Cambria"/>
          <w:lang w:val="es-ES"/>
        </w:rPr>
        <w:t xml:space="preserve">  y</w:t>
      </w:r>
      <w:proofErr w:type="gramEnd"/>
      <w:r>
        <w:rPr>
          <w:rFonts w:ascii="Cambria" w:hAnsi="Cambria"/>
          <w:lang w:val="es-ES"/>
        </w:rPr>
        <w:t xml:space="preserve"> el </w:t>
      </w:r>
      <w:r w:rsidRPr="00950886">
        <w:rPr>
          <w:rFonts w:ascii="Cambria" w:hAnsi="Cambria"/>
          <w:i/>
          <w:lang w:val="es-ES"/>
        </w:rPr>
        <w:t>imperativo afirmativo</w:t>
      </w:r>
      <w:r>
        <w:rPr>
          <w:rFonts w:ascii="Cambria" w:hAnsi="Cambria"/>
          <w:lang w:val="es-ES"/>
        </w:rPr>
        <w:t>.</w:t>
      </w:r>
    </w:p>
    <w:p w:rsidR="0095695A" w:rsidRPr="007F36A4" w:rsidRDefault="0095695A" w:rsidP="0095695A">
      <w:pPr>
        <w:rPr>
          <w:rFonts w:ascii="Cambria" w:hAnsi="Cambria"/>
        </w:rPr>
      </w:pPr>
      <w:proofErr w:type="spellStart"/>
      <w:r w:rsidRPr="007F36A4">
        <w:rPr>
          <w:rFonts w:ascii="Cambria" w:hAnsi="Cambria"/>
          <w:b/>
        </w:rPr>
        <w:t>Competencias</w:t>
      </w:r>
      <w:proofErr w:type="spellEnd"/>
      <w:r w:rsidRPr="007F36A4">
        <w:rPr>
          <w:rFonts w:ascii="Cambria" w:hAnsi="Cambria"/>
        </w:rPr>
        <w:t xml:space="preserve">: </w:t>
      </w:r>
      <w:r w:rsidR="00950886">
        <w:rPr>
          <w:rFonts w:ascii="Cambria" w:hAnsi="Cambria"/>
        </w:rPr>
        <w:t xml:space="preserve">Text- und </w:t>
      </w:r>
      <w:r w:rsidRPr="007F36A4">
        <w:rPr>
          <w:rFonts w:ascii="Cambria" w:hAnsi="Cambria"/>
        </w:rPr>
        <w:t>Medienkompetenz, Bildbeschreibung, lexikalische K,. grammatikalische K., dialogisches Sprechen</w:t>
      </w:r>
    </w:p>
    <w:p w:rsidR="00215B02" w:rsidRPr="005A1024" w:rsidRDefault="005A1024" w:rsidP="00215B02">
      <w:pPr>
        <w:pStyle w:val="Listenabsatz"/>
        <w:numPr>
          <w:ilvl w:val="0"/>
          <w:numId w:val="1"/>
        </w:numPr>
        <w:rPr>
          <w:rFonts w:ascii="Cambria" w:hAnsi="Cambria"/>
          <w:lang w:val="es-ES"/>
        </w:rPr>
      </w:pPr>
      <w:r>
        <w:rPr>
          <w:rFonts w:ascii="Cambria" w:hAnsi="Cambria"/>
          <w:b/>
          <w:lang w:val="es-ES"/>
        </w:rPr>
        <w:t xml:space="preserve">M0: Introducción: </w:t>
      </w:r>
      <w:r w:rsidRPr="005A1024">
        <w:rPr>
          <w:rFonts w:ascii="Cambria" w:hAnsi="Cambria"/>
          <w:lang w:val="es-ES"/>
        </w:rPr>
        <w:t>los cómics</w:t>
      </w:r>
    </w:p>
    <w:p w:rsidR="00215B02" w:rsidRPr="007F36A4" w:rsidRDefault="00215B02" w:rsidP="00215B02">
      <w:pPr>
        <w:pStyle w:val="Listenabsatz"/>
        <w:numPr>
          <w:ilvl w:val="0"/>
          <w:numId w:val="1"/>
        </w:numPr>
        <w:rPr>
          <w:rFonts w:ascii="Cambria" w:hAnsi="Cambria"/>
          <w:b/>
          <w:lang w:val="es-ES"/>
        </w:rPr>
      </w:pPr>
      <w:r w:rsidRPr="007F36A4">
        <w:rPr>
          <w:rFonts w:ascii="Cambria" w:hAnsi="Cambria"/>
          <w:b/>
          <w:lang w:val="es-ES"/>
        </w:rPr>
        <w:t>M1:</w:t>
      </w:r>
      <w:r w:rsidRPr="007F36A4">
        <w:rPr>
          <w:rFonts w:ascii="Cambria" w:hAnsi="Cambria"/>
          <w:lang w:val="es-ES"/>
        </w:rPr>
        <w:t xml:space="preserve"> </w:t>
      </w:r>
      <w:r w:rsidRPr="007F36A4">
        <w:rPr>
          <w:rFonts w:ascii="Cambria" w:hAnsi="Cambria"/>
          <w:b/>
          <w:lang w:val="es-ES"/>
        </w:rPr>
        <w:t>Elementos del cómic (lista)</w:t>
      </w:r>
    </w:p>
    <w:p w:rsidR="0095695A" w:rsidRPr="007F36A4" w:rsidRDefault="00215B02" w:rsidP="0095695A">
      <w:pPr>
        <w:pStyle w:val="Listenabsatz"/>
        <w:numPr>
          <w:ilvl w:val="0"/>
          <w:numId w:val="1"/>
        </w:numPr>
        <w:rPr>
          <w:rFonts w:ascii="Cambria" w:hAnsi="Cambria"/>
          <w:lang w:val="es-ES"/>
        </w:rPr>
      </w:pPr>
      <w:r w:rsidRPr="007F36A4">
        <w:rPr>
          <w:rFonts w:ascii="Cambria" w:hAnsi="Cambria"/>
          <w:b/>
          <w:lang w:val="es-ES"/>
        </w:rPr>
        <w:t xml:space="preserve">M2 ¿Quiénes son? </w:t>
      </w:r>
      <w:r w:rsidR="0095695A" w:rsidRPr="007F36A4">
        <w:rPr>
          <w:rFonts w:ascii="Cambria" w:hAnsi="Cambria"/>
          <w:lang w:val="es-ES"/>
        </w:rPr>
        <w:t>elaborar hipó</w:t>
      </w:r>
      <w:r w:rsidR="00E67E7A" w:rsidRPr="007F36A4">
        <w:rPr>
          <w:rFonts w:ascii="Cambria" w:hAnsi="Cambria"/>
          <w:lang w:val="es-ES"/>
        </w:rPr>
        <w:t>tesis sobre la identidad de Pablo y Sofía</w:t>
      </w:r>
      <w:r w:rsidR="0095695A" w:rsidRPr="007F36A4">
        <w:rPr>
          <w:rFonts w:ascii="Cambria" w:hAnsi="Cambria"/>
          <w:lang w:val="es-ES"/>
        </w:rPr>
        <w:t>: quién</w:t>
      </w:r>
      <w:r w:rsidR="00E67E7A" w:rsidRPr="007F36A4">
        <w:rPr>
          <w:rFonts w:ascii="Cambria" w:hAnsi="Cambria"/>
          <w:lang w:val="es-ES"/>
        </w:rPr>
        <w:t>es son</w:t>
      </w:r>
      <w:r w:rsidR="0095695A" w:rsidRPr="007F36A4">
        <w:rPr>
          <w:rFonts w:ascii="Cambria" w:hAnsi="Cambria"/>
          <w:lang w:val="es-ES"/>
        </w:rPr>
        <w:t>, escuela, amigos, familia, espacio propio, intereses, problemas</w:t>
      </w:r>
      <w:r w:rsidR="00B30E6A" w:rsidRPr="007F36A4">
        <w:rPr>
          <w:rFonts w:ascii="Cambria" w:hAnsi="Cambria"/>
          <w:lang w:val="es-ES"/>
        </w:rPr>
        <w:t xml:space="preserve"> (reactivación de vocabulario y estructuras aprendidas en las unidades 1 a 3)</w:t>
      </w:r>
    </w:p>
    <w:p w:rsidR="0062004F" w:rsidRPr="007F36A4" w:rsidRDefault="0062004F" w:rsidP="0062004F">
      <w:pPr>
        <w:pStyle w:val="Listenabsatz"/>
        <w:rPr>
          <w:rFonts w:ascii="Cambria" w:hAnsi="Cambria"/>
          <w:lang w:val="es-ES"/>
        </w:rPr>
      </w:pPr>
    </w:p>
    <w:p w:rsidR="0095695A" w:rsidRPr="007F36A4" w:rsidRDefault="00215B02" w:rsidP="0095695A">
      <w:pPr>
        <w:pStyle w:val="Listenabsatz"/>
        <w:numPr>
          <w:ilvl w:val="0"/>
          <w:numId w:val="1"/>
        </w:numPr>
        <w:rPr>
          <w:rFonts w:ascii="Cambria" w:hAnsi="Cambria"/>
          <w:b/>
          <w:lang w:val="es-ES"/>
        </w:rPr>
      </w:pPr>
      <w:r w:rsidRPr="007F36A4">
        <w:rPr>
          <w:rFonts w:ascii="Cambria" w:hAnsi="Cambria"/>
          <w:b/>
          <w:lang w:val="es-ES"/>
        </w:rPr>
        <w:t xml:space="preserve">M3: </w:t>
      </w:r>
      <w:r w:rsidR="00B30E6A" w:rsidRPr="007F36A4">
        <w:rPr>
          <w:rFonts w:ascii="Cambria" w:hAnsi="Cambria"/>
          <w:b/>
          <w:lang w:val="es-ES"/>
        </w:rPr>
        <w:t>Los gustos de Pablo y Sofía</w:t>
      </w:r>
    </w:p>
    <w:p w:rsidR="0095695A" w:rsidRPr="007F36A4" w:rsidRDefault="00B30E6A" w:rsidP="0095695A">
      <w:pPr>
        <w:pStyle w:val="Listenabsatz"/>
        <w:rPr>
          <w:rFonts w:ascii="Cambria" w:hAnsi="Cambria"/>
          <w:lang w:val="es-ES"/>
        </w:rPr>
      </w:pPr>
      <w:r w:rsidRPr="007F36A4">
        <w:rPr>
          <w:rFonts w:ascii="Cambria" w:hAnsi="Cambria"/>
          <w:lang w:val="es-ES"/>
        </w:rPr>
        <w:t xml:space="preserve">Repaso gramatical al uso del verbo </w:t>
      </w:r>
      <w:r w:rsidRPr="007F36A4">
        <w:rPr>
          <w:rFonts w:ascii="Cambria" w:hAnsi="Cambria"/>
          <w:i/>
          <w:lang w:val="es-ES"/>
        </w:rPr>
        <w:t>gustar</w:t>
      </w:r>
      <w:r w:rsidRPr="007F36A4">
        <w:rPr>
          <w:rFonts w:ascii="Cambria" w:hAnsi="Cambria"/>
          <w:lang w:val="es-ES"/>
        </w:rPr>
        <w:t>/</w:t>
      </w:r>
      <w:r w:rsidRPr="007F36A4">
        <w:rPr>
          <w:rFonts w:ascii="Cambria" w:hAnsi="Cambria"/>
          <w:i/>
          <w:lang w:val="es-ES"/>
        </w:rPr>
        <w:t>encantar</w:t>
      </w:r>
      <w:r w:rsidRPr="007F36A4">
        <w:rPr>
          <w:rFonts w:ascii="Cambria" w:hAnsi="Cambria"/>
          <w:lang w:val="es-ES"/>
        </w:rPr>
        <w:t xml:space="preserve"> (unidad 4</w:t>
      </w:r>
      <w:r w:rsidR="00CC4437">
        <w:rPr>
          <w:rFonts w:ascii="Cambria" w:hAnsi="Cambria"/>
          <w:lang w:val="es-ES"/>
        </w:rPr>
        <w:t>)</w:t>
      </w:r>
    </w:p>
    <w:p w:rsidR="0095695A" w:rsidRPr="007F36A4" w:rsidRDefault="0095695A" w:rsidP="0095695A">
      <w:pPr>
        <w:pStyle w:val="Listenabsatz"/>
        <w:rPr>
          <w:rFonts w:ascii="Cambria" w:hAnsi="Cambria"/>
          <w:lang w:val="es-ES"/>
        </w:rPr>
      </w:pPr>
      <w:proofErr w:type="spellStart"/>
      <w:r w:rsidRPr="007F36A4">
        <w:rPr>
          <w:rFonts w:ascii="Cambria" w:hAnsi="Cambria"/>
          <w:lang w:val="es-ES"/>
        </w:rPr>
        <w:t>Schulung</w:t>
      </w:r>
      <w:proofErr w:type="spellEnd"/>
      <w:r w:rsidRPr="007F36A4">
        <w:rPr>
          <w:rFonts w:ascii="Cambria" w:hAnsi="Cambria"/>
          <w:lang w:val="es-ES"/>
        </w:rPr>
        <w:t xml:space="preserve"> der </w:t>
      </w:r>
      <w:proofErr w:type="spellStart"/>
      <w:r w:rsidRPr="007F36A4">
        <w:rPr>
          <w:rFonts w:ascii="Cambria" w:hAnsi="Cambria"/>
          <w:lang w:val="es-ES"/>
        </w:rPr>
        <w:t>Medienkompetenz</w:t>
      </w:r>
      <w:proofErr w:type="spellEnd"/>
      <w:r w:rsidRPr="007F36A4">
        <w:rPr>
          <w:rFonts w:ascii="Cambria" w:hAnsi="Cambria"/>
          <w:lang w:val="es-ES"/>
        </w:rPr>
        <w:t xml:space="preserve"> - Cómics: </w:t>
      </w:r>
    </w:p>
    <w:p w:rsidR="0095695A" w:rsidRPr="007F36A4" w:rsidRDefault="0095695A" w:rsidP="00713A82">
      <w:pPr>
        <w:pStyle w:val="Listenabsatz"/>
        <w:numPr>
          <w:ilvl w:val="0"/>
          <w:numId w:val="2"/>
        </w:numPr>
        <w:rPr>
          <w:rFonts w:ascii="Cambria" w:hAnsi="Cambria"/>
          <w:lang w:val="es-ES"/>
        </w:rPr>
      </w:pPr>
      <w:r w:rsidRPr="007F36A4">
        <w:rPr>
          <w:rFonts w:ascii="Cambria" w:hAnsi="Cambria"/>
          <w:lang w:val="es-ES"/>
        </w:rPr>
        <w:t>Elementos del cómic: la viñeta, el bocadillo</w:t>
      </w:r>
    </w:p>
    <w:p w:rsidR="0095695A" w:rsidRPr="007F36A4" w:rsidRDefault="0095695A" w:rsidP="00713A82">
      <w:pPr>
        <w:pStyle w:val="Listenabsatz"/>
        <w:numPr>
          <w:ilvl w:val="0"/>
          <w:numId w:val="2"/>
        </w:numPr>
        <w:rPr>
          <w:rFonts w:ascii="Cambria" w:hAnsi="Cambria"/>
          <w:lang w:val="es-ES"/>
        </w:rPr>
      </w:pPr>
      <w:r w:rsidRPr="007F36A4">
        <w:rPr>
          <w:rFonts w:ascii="Cambria" w:hAnsi="Cambria"/>
          <w:lang w:val="es-ES"/>
        </w:rPr>
        <w:t>El encuadre: el plano, los formatos</w:t>
      </w:r>
    </w:p>
    <w:p w:rsidR="0095695A" w:rsidRPr="007F36A4" w:rsidRDefault="0095695A" w:rsidP="00713A82">
      <w:pPr>
        <w:pStyle w:val="Listenabsatz"/>
        <w:numPr>
          <w:ilvl w:val="0"/>
          <w:numId w:val="2"/>
        </w:numPr>
        <w:rPr>
          <w:rFonts w:ascii="Cambria" w:hAnsi="Cambria"/>
          <w:lang w:val="es-ES"/>
        </w:rPr>
      </w:pPr>
      <w:r w:rsidRPr="007F36A4">
        <w:rPr>
          <w:rFonts w:ascii="Cambria" w:hAnsi="Cambria"/>
          <w:lang w:val="es-ES"/>
        </w:rPr>
        <w:t>Los efectos especiales: la onomatopeya</w:t>
      </w:r>
      <w:bookmarkStart w:id="0" w:name="_GoBack"/>
      <w:bookmarkEnd w:id="0"/>
    </w:p>
    <w:p w:rsidR="0095695A" w:rsidRPr="007F36A4" w:rsidRDefault="0095695A" w:rsidP="00713A82">
      <w:pPr>
        <w:pStyle w:val="Listenabsatz"/>
        <w:numPr>
          <w:ilvl w:val="0"/>
          <w:numId w:val="2"/>
        </w:numPr>
        <w:rPr>
          <w:rFonts w:ascii="Cambria" w:hAnsi="Cambria"/>
          <w:lang w:val="es-ES"/>
        </w:rPr>
      </w:pPr>
      <w:r w:rsidRPr="007F36A4">
        <w:rPr>
          <w:rFonts w:ascii="Cambria" w:hAnsi="Cambria"/>
          <w:lang w:val="es-ES"/>
        </w:rPr>
        <w:t>Expresiones para describir y analizar las viñetas</w:t>
      </w:r>
    </w:p>
    <w:p w:rsidR="00B6334B" w:rsidRPr="007F36A4" w:rsidRDefault="00B6334B" w:rsidP="0095695A">
      <w:pPr>
        <w:pStyle w:val="Listenabsatz"/>
        <w:rPr>
          <w:rFonts w:ascii="Cambria" w:hAnsi="Cambria"/>
          <w:lang w:val="es-ES"/>
        </w:rPr>
      </w:pPr>
    </w:p>
    <w:p w:rsidR="00B6334B" w:rsidRPr="007F36A4" w:rsidRDefault="00215B02" w:rsidP="00B6334B">
      <w:pPr>
        <w:pStyle w:val="Listenabsatz"/>
        <w:numPr>
          <w:ilvl w:val="0"/>
          <w:numId w:val="1"/>
        </w:numPr>
        <w:rPr>
          <w:rFonts w:ascii="Cambria" w:hAnsi="Cambria"/>
          <w:b/>
          <w:lang w:val="es-ES"/>
        </w:rPr>
      </w:pPr>
      <w:r w:rsidRPr="007F36A4">
        <w:rPr>
          <w:rFonts w:ascii="Cambria" w:hAnsi="Cambria"/>
          <w:b/>
          <w:lang w:val="es-ES"/>
        </w:rPr>
        <w:t xml:space="preserve">M4: </w:t>
      </w:r>
      <w:r w:rsidR="00B6334B" w:rsidRPr="007F36A4">
        <w:rPr>
          <w:rFonts w:ascii="Cambria" w:hAnsi="Cambria"/>
          <w:b/>
          <w:lang w:val="es-ES"/>
        </w:rPr>
        <w:t xml:space="preserve">Los </w:t>
      </w:r>
      <w:r w:rsidR="00B30E6A" w:rsidRPr="007F36A4">
        <w:rPr>
          <w:rFonts w:ascii="Cambria" w:hAnsi="Cambria"/>
          <w:b/>
          <w:lang w:val="es-ES"/>
        </w:rPr>
        <w:t>deberes y otras sorpresas</w:t>
      </w:r>
    </w:p>
    <w:p w:rsidR="00713A82" w:rsidRPr="00950886" w:rsidRDefault="00713A82" w:rsidP="00713A82">
      <w:pPr>
        <w:pStyle w:val="Listenabsatz"/>
        <w:rPr>
          <w:rFonts w:ascii="Cambria" w:hAnsi="Cambria"/>
        </w:rPr>
      </w:pPr>
      <w:r w:rsidRPr="00950886">
        <w:rPr>
          <w:rFonts w:ascii="Cambria" w:hAnsi="Cambria"/>
        </w:rPr>
        <w:t xml:space="preserve">Schulung der </w:t>
      </w:r>
      <w:r w:rsidR="00950886" w:rsidRPr="00950886">
        <w:rPr>
          <w:rFonts w:ascii="Cambria" w:hAnsi="Cambria"/>
        </w:rPr>
        <w:t xml:space="preserve">Text- und </w:t>
      </w:r>
      <w:r w:rsidRPr="00950886">
        <w:rPr>
          <w:rFonts w:ascii="Cambria" w:hAnsi="Cambria"/>
        </w:rPr>
        <w:t xml:space="preserve">Medienkompetenz - </w:t>
      </w:r>
      <w:proofErr w:type="spellStart"/>
      <w:r w:rsidRPr="00950886">
        <w:rPr>
          <w:rFonts w:ascii="Cambria" w:hAnsi="Cambria"/>
        </w:rPr>
        <w:t>Cómics</w:t>
      </w:r>
      <w:proofErr w:type="spellEnd"/>
      <w:r w:rsidRPr="00950886">
        <w:rPr>
          <w:rFonts w:ascii="Cambria" w:hAnsi="Cambria"/>
        </w:rPr>
        <w:t xml:space="preserve">: </w:t>
      </w:r>
    </w:p>
    <w:p w:rsidR="00B6334B" w:rsidRPr="007F36A4" w:rsidRDefault="00B6334B" w:rsidP="00713A82">
      <w:pPr>
        <w:pStyle w:val="Listenabsatz"/>
        <w:numPr>
          <w:ilvl w:val="0"/>
          <w:numId w:val="3"/>
        </w:numPr>
        <w:rPr>
          <w:rFonts w:ascii="Cambria" w:hAnsi="Cambria"/>
          <w:lang w:val="es-ES"/>
        </w:rPr>
      </w:pPr>
      <w:r w:rsidRPr="007F36A4">
        <w:rPr>
          <w:rFonts w:ascii="Cambria" w:hAnsi="Cambria"/>
          <w:lang w:val="es-ES"/>
        </w:rPr>
        <w:t>Elementos del cómic: la secuencia</w:t>
      </w:r>
    </w:p>
    <w:p w:rsidR="00B6334B" w:rsidRPr="007F36A4" w:rsidRDefault="00B6334B" w:rsidP="00713A82">
      <w:pPr>
        <w:pStyle w:val="Listenabsatz"/>
        <w:numPr>
          <w:ilvl w:val="0"/>
          <w:numId w:val="3"/>
        </w:numPr>
        <w:rPr>
          <w:rFonts w:ascii="Cambria" w:hAnsi="Cambria"/>
          <w:lang w:val="es-ES"/>
        </w:rPr>
      </w:pPr>
      <w:r w:rsidRPr="007F36A4">
        <w:rPr>
          <w:rFonts w:ascii="Cambria" w:hAnsi="Cambria"/>
          <w:lang w:val="es-ES"/>
        </w:rPr>
        <w:t>Transiciones de las viñetas y sus consecuencias</w:t>
      </w:r>
      <w:r w:rsidR="00B30E6A" w:rsidRPr="007F36A4">
        <w:rPr>
          <w:rFonts w:ascii="Cambria" w:hAnsi="Cambria"/>
          <w:lang w:val="es-ES"/>
        </w:rPr>
        <w:t xml:space="preserve"> (reflexión sobre el modo en que creamos significado de una viñeta a otra)</w:t>
      </w:r>
    </w:p>
    <w:p w:rsidR="00B6334B" w:rsidRPr="007F36A4" w:rsidRDefault="00B6334B" w:rsidP="00713A82">
      <w:pPr>
        <w:pStyle w:val="Listenabsatz"/>
        <w:numPr>
          <w:ilvl w:val="0"/>
          <w:numId w:val="3"/>
        </w:numPr>
        <w:rPr>
          <w:rFonts w:ascii="Cambria" w:hAnsi="Cambria"/>
          <w:lang w:val="es-ES"/>
        </w:rPr>
      </w:pPr>
      <w:r w:rsidRPr="007F36A4">
        <w:rPr>
          <w:rFonts w:ascii="Cambria" w:hAnsi="Cambria"/>
          <w:lang w:val="es-ES"/>
        </w:rPr>
        <w:t>Los efectos especiales: efectos gráficos del movimiento</w:t>
      </w:r>
    </w:p>
    <w:p w:rsidR="00B6334B" w:rsidRPr="007F36A4" w:rsidRDefault="00B6334B" w:rsidP="00B6334B">
      <w:pPr>
        <w:pStyle w:val="Listenabsatz"/>
        <w:rPr>
          <w:rFonts w:ascii="Cambria" w:hAnsi="Cambria"/>
          <w:lang w:val="es-ES"/>
        </w:rPr>
      </w:pPr>
    </w:p>
    <w:p w:rsidR="00B6334B" w:rsidRPr="007F36A4" w:rsidRDefault="00215B02" w:rsidP="00B6334B">
      <w:pPr>
        <w:pStyle w:val="Listenabsatz"/>
        <w:numPr>
          <w:ilvl w:val="0"/>
          <w:numId w:val="1"/>
        </w:numPr>
        <w:rPr>
          <w:rFonts w:ascii="Cambria" w:hAnsi="Cambria"/>
          <w:b/>
          <w:lang w:val="es-ES"/>
        </w:rPr>
      </w:pPr>
      <w:r w:rsidRPr="007F36A4">
        <w:rPr>
          <w:rFonts w:ascii="Cambria" w:hAnsi="Cambria"/>
          <w:b/>
          <w:lang w:val="es-ES"/>
        </w:rPr>
        <w:t xml:space="preserve">M5: </w:t>
      </w:r>
      <w:r w:rsidR="00B30E6A" w:rsidRPr="007F36A4">
        <w:rPr>
          <w:rFonts w:ascii="Cambria" w:hAnsi="Cambria"/>
          <w:b/>
          <w:lang w:val="es-ES"/>
        </w:rPr>
        <w:t>Los días de la semana</w:t>
      </w:r>
    </w:p>
    <w:p w:rsidR="00713A82" w:rsidRPr="007F36A4" w:rsidRDefault="00713A82" w:rsidP="00713A82">
      <w:pPr>
        <w:pStyle w:val="Listenabsatz"/>
        <w:rPr>
          <w:rFonts w:ascii="Cambria" w:hAnsi="Cambria"/>
          <w:lang w:val="es-ES"/>
        </w:rPr>
      </w:pPr>
      <w:r w:rsidRPr="007F36A4">
        <w:rPr>
          <w:rFonts w:ascii="Cambria" w:hAnsi="Cambria"/>
          <w:lang w:val="es-ES"/>
        </w:rPr>
        <w:t>Vocabulario:</w:t>
      </w:r>
    </w:p>
    <w:p w:rsidR="00713A82" w:rsidRPr="007F36A4" w:rsidRDefault="00B30E6A" w:rsidP="00B30E6A">
      <w:pPr>
        <w:pStyle w:val="Listenabsatz"/>
        <w:numPr>
          <w:ilvl w:val="0"/>
          <w:numId w:val="4"/>
        </w:numPr>
        <w:rPr>
          <w:rFonts w:ascii="Cambria" w:hAnsi="Cambria"/>
          <w:lang w:val="es-ES"/>
        </w:rPr>
      </w:pPr>
      <w:r w:rsidRPr="007F36A4">
        <w:rPr>
          <w:rFonts w:ascii="Cambria" w:hAnsi="Cambria"/>
          <w:lang w:val="es-ES"/>
        </w:rPr>
        <w:t xml:space="preserve">Vocabulario: </w:t>
      </w:r>
      <w:r w:rsidR="00713A82" w:rsidRPr="007F36A4">
        <w:rPr>
          <w:rFonts w:ascii="Cambria" w:hAnsi="Cambria"/>
          <w:lang w:val="es-ES"/>
        </w:rPr>
        <w:t>Días de la semana</w:t>
      </w:r>
      <w:r w:rsidRPr="007F36A4">
        <w:rPr>
          <w:rFonts w:ascii="Cambria" w:hAnsi="Cambria"/>
          <w:lang w:val="es-ES"/>
        </w:rPr>
        <w:t>, estados de ánimo</w:t>
      </w:r>
    </w:p>
    <w:p w:rsidR="00713A82" w:rsidRPr="00950886" w:rsidRDefault="00713A82" w:rsidP="00713A82">
      <w:pPr>
        <w:ind w:firstLine="708"/>
        <w:rPr>
          <w:rFonts w:ascii="Cambria" w:hAnsi="Cambria"/>
        </w:rPr>
      </w:pPr>
      <w:r w:rsidRPr="00950886">
        <w:rPr>
          <w:rFonts w:ascii="Cambria" w:hAnsi="Cambria"/>
        </w:rPr>
        <w:t xml:space="preserve">Schulung der </w:t>
      </w:r>
      <w:r w:rsidR="00950886" w:rsidRPr="00950886">
        <w:rPr>
          <w:rFonts w:ascii="Cambria" w:hAnsi="Cambria"/>
        </w:rPr>
        <w:t xml:space="preserve">Text- und </w:t>
      </w:r>
      <w:r w:rsidRPr="00950886">
        <w:rPr>
          <w:rFonts w:ascii="Cambria" w:hAnsi="Cambria"/>
        </w:rPr>
        <w:t xml:space="preserve">Medienkompetenz - </w:t>
      </w:r>
      <w:proofErr w:type="spellStart"/>
      <w:r w:rsidRPr="00950886">
        <w:rPr>
          <w:rFonts w:ascii="Cambria" w:hAnsi="Cambria"/>
        </w:rPr>
        <w:t>Cómics</w:t>
      </w:r>
      <w:proofErr w:type="spellEnd"/>
      <w:r w:rsidRPr="00950886">
        <w:rPr>
          <w:rFonts w:ascii="Cambria" w:hAnsi="Cambria"/>
        </w:rPr>
        <w:t>:</w:t>
      </w:r>
    </w:p>
    <w:p w:rsidR="00B6334B" w:rsidRPr="007F36A4" w:rsidRDefault="00B6334B" w:rsidP="00215B02">
      <w:pPr>
        <w:pStyle w:val="Listenabsatz"/>
        <w:numPr>
          <w:ilvl w:val="0"/>
          <w:numId w:val="5"/>
        </w:numPr>
        <w:rPr>
          <w:rFonts w:ascii="Cambria" w:hAnsi="Cambria"/>
          <w:lang w:val="es-ES"/>
        </w:rPr>
      </w:pPr>
      <w:r w:rsidRPr="007F36A4">
        <w:rPr>
          <w:rFonts w:ascii="Cambria" w:hAnsi="Cambria"/>
          <w:lang w:val="es-ES"/>
        </w:rPr>
        <w:t>El lenguaje visual: los gestos y las expresiones de la cara</w:t>
      </w:r>
    </w:p>
    <w:p w:rsidR="00B6334B" w:rsidRPr="007F36A4" w:rsidRDefault="00B6334B" w:rsidP="00B6334B">
      <w:pPr>
        <w:pStyle w:val="Listenabsatz"/>
        <w:rPr>
          <w:rFonts w:ascii="Cambria" w:hAnsi="Cambria"/>
          <w:lang w:val="es-ES"/>
        </w:rPr>
      </w:pPr>
    </w:p>
    <w:p w:rsidR="00B6334B" w:rsidRPr="007F36A4" w:rsidRDefault="00215B02" w:rsidP="00B6334B">
      <w:pPr>
        <w:pStyle w:val="Listenabsatz"/>
        <w:numPr>
          <w:ilvl w:val="0"/>
          <w:numId w:val="1"/>
        </w:numPr>
        <w:rPr>
          <w:rFonts w:ascii="Cambria" w:hAnsi="Cambria"/>
          <w:b/>
          <w:lang w:val="es-ES"/>
        </w:rPr>
      </w:pPr>
      <w:r w:rsidRPr="007F36A4">
        <w:rPr>
          <w:rFonts w:ascii="Cambria" w:hAnsi="Cambria"/>
          <w:b/>
          <w:lang w:val="es-ES"/>
        </w:rPr>
        <w:t xml:space="preserve">M6.1/ M6.2: </w:t>
      </w:r>
      <w:r w:rsidR="00B30E6A" w:rsidRPr="007F36A4">
        <w:rPr>
          <w:rFonts w:ascii="Cambria" w:hAnsi="Cambria"/>
          <w:b/>
          <w:lang w:val="es-ES"/>
        </w:rPr>
        <w:t>En mi mochila</w:t>
      </w:r>
    </w:p>
    <w:p w:rsidR="00B6334B" w:rsidRPr="007F36A4" w:rsidRDefault="00B6334B" w:rsidP="00B6334B">
      <w:pPr>
        <w:pStyle w:val="Listenabsatz"/>
        <w:rPr>
          <w:rFonts w:ascii="Cambria" w:hAnsi="Cambria"/>
          <w:lang w:val="es-ES"/>
        </w:rPr>
      </w:pPr>
      <w:r w:rsidRPr="007F36A4">
        <w:rPr>
          <w:rFonts w:ascii="Cambria" w:hAnsi="Cambria"/>
          <w:lang w:val="es-ES"/>
        </w:rPr>
        <w:t>Vocabulario (personal y escolar)</w:t>
      </w:r>
    </w:p>
    <w:p w:rsidR="00B6334B" w:rsidRPr="007F36A4" w:rsidRDefault="00B6334B" w:rsidP="00B6334B">
      <w:pPr>
        <w:pStyle w:val="Listenabsatz"/>
        <w:rPr>
          <w:rFonts w:ascii="Cambria" w:hAnsi="Cambria"/>
          <w:lang w:val="es-ES"/>
        </w:rPr>
      </w:pPr>
    </w:p>
    <w:p w:rsidR="00B6334B" w:rsidRPr="007F36A4" w:rsidRDefault="00215B02" w:rsidP="00B6334B">
      <w:pPr>
        <w:pStyle w:val="Listenabsatz"/>
        <w:numPr>
          <w:ilvl w:val="0"/>
          <w:numId w:val="1"/>
        </w:numPr>
        <w:rPr>
          <w:rFonts w:ascii="Cambria" w:hAnsi="Cambria"/>
          <w:b/>
          <w:lang w:val="es-ES"/>
        </w:rPr>
      </w:pPr>
      <w:r w:rsidRPr="007F36A4">
        <w:rPr>
          <w:rFonts w:ascii="Cambria" w:hAnsi="Cambria"/>
          <w:b/>
          <w:lang w:val="es-ES"/>
        </w:rPr>
        <w:t xml:space="preserve">M7: </w:t>
      </w:r>
      <w:r w:rsidR="00B6334B" w:rsidRPr="007F36A4">
        <w:rPr>
          <w:rFonts w:ascii="Cambria" w:hAnsi="Cambria"/>
          <w:b/>
          <w:lang w:val="es-ES"/>
        </w:rPr>
        <w:t>Órdenes</w:t>
      </w:r>
      <w:r w:rsidRPr="007F36A4">
        <w:rPr>
          <w:rFonts w:ascii="Cambria" w:hAnsi="Cambria"/>
          <w:b/>
          <w:lang w:val="es-ES"/>
        </w:rPr>
        <w:t>, órdenes, órdenes,…</w:t>
      </w:r>
    </w:p>
    <w:p w:rsidR="00B6334B" w:rsidRPr="007F36A4" w:rsidRDefault="00B30E6A" w:rsidP="00B30E6A">
      <w:pPr>
        <w:pStyle w:val="Listenabsatz"/>
        <w:rPr>
          <w:rFonts w:ascii="Cambria" w:hAnsi="Cambria"/>
          <w:lang w:val="es-ES"/>
        </w:rPr>
      </w:pPr>
      <w:r w:rsidRPr="007F36A4">
        <w:rPr>
          <w:rFonts w:ascii="Cambria" w:hAnsi="Cambria"/>
          <w:lang w:val="es-ES"/>
        </w:rPr>
        <w:t xml:space="preserve">Uso del imperativo </w:t>
      </w:r>
      <w:r w:rsidR="00B6334B" w:rsidRPr="007F36A4">
        <w:rPr>
          <w:rFonts w:ascii="Cambria" w:hAnsi="Cambria"/>
          <w:lang w:val="es-ES"/>
        </w:rPr>
        <w:t>afirmativ</w:t>
      </w:r>
      <w:r w:rsidRPr="007F36A4">
        <w:rPr>
          <w:rFonts w:ascii="Cambria" w:hAnsi="Cambria"/>
          <w:lang w:val="es-ES"/>
        </w:rPr>
        <w:t>o (unidad 4)</w:t>
      </w:r>
    </w:p>
    <w:p w:rsidR="00B30E6A" w:rsidRPr="007F36A4" w:rsidRDefault="00B30E6A" w:rsidP="00B30E6A">
      <w:pPr>
        <w:pStyle w:val="Listenabsatz"/>
        <w:rPr>
          <w:rFonts w:ascii="Cambria" w:hAnsi="Cambria"/>
          <w:lang w:val="es-ES"/>
        </w:rPr>
      </w:pPr>
    </w:p>
    <w:p w:rsidR="00B6334B" w:rsidRPr="007F36A4" w:rsidRDefault="00B6334B" w:rsidP="00B6334B">
      <w:pPr>
        <w:rPr>
          <w:rFonts w:ascii="Cambria" w:hAnsi="Cambria"/>
          <w:lang w:val="es-ES"/>
        </w:rPr>
      </w:pPr>
    </w:p>
    <w:p w:rsidR="005A1024" w:rsidRDefault="005A1024" w:rsidP="00B6334B">
      <w:pPr>
        <w:rPr>
          <w:rFonts w:ascii="Cambria" w:hAnsi="Cambria"/>
          <w:u w:val="single"/>
          <w:lang w:val="es-ES"/>
        </w:rPr>
      </w:pPr>
    </w:p>
    <w:p w:rsidR="005A1024" w:rsidRDefault="005A1024" w:rsidP="00B6334B">
      <w:pPr>
        <w:rPr>
          <w:rFonts w:ascii="Cambria" w:hAnsi="Cambria"/>
          <w:u w:val="single"/>
          <w:lang w:val="es-ES"/>
        </w:rPr>
      </w:pPr>
    </w:p>
    <w:p w:rsidR="0062004F" w:rsidRPr="007F36A4" w:rsidRDefault="00B6334B" w:rsidP="00B6334B">
      <w:pPr>
        <w:rPr>
          <w:rFonts w:ascii="Cambria" w:hAnsi="Cambria"/>
          <w:lang w:val="es-ES"/>
        </w:rPr>
      </w:pPr>
      <w:r w:rsidRPr="00871EFE">
        <w:rPr>
          <w:rFonts w:ascii="Cambria" w:hAnsi="Cambria"/>
          <w:b/>
          <w:u w:val="single"/>
          <w:lang w:val="es-ES"/>
        </w:rPr>
        <w:lastRenderedPageBreak/>
        <w:t>Tarea final</w:t>
      </w:r>
      <w:r w:rsidR="00871EFE" w:rsidRPr="00871EFE">
        <w:rPr>
          <w:rFonts w:ascii="Cambria" w:hAnsi="Cambria"/>
          <w:b/>
          <w:u w:val="single"/>
          <w:lang w:val="es-ES"/>
        </w:rPr>
        <w:t>/Evaluación</w:t>
      </w:r>
      <w:r w:rsidRPr="007F36A4">
        <w:rPr>
          <w:rFonts w:ascii="Cambria" w:hAnsi="Cambria"/>
          <w:lang w:val="es-ES"/>
        </w:rPr>
        <w:t xml:space="preserve">: Mi diario (en forma de cómic): </w:t>
      </w:r>
    </w:p>
    <w:p w:rsidR="00B6334B" w:rsidRPr="007F36A4" w:rsidRDefault="00B6334B" w:rsidP="00B6334B">
      <w:pPr>
        <w:rPr>
          <w:rFonts w:ascii="Cambria" w:hAnsi="Cambria"/>
          <w:lang w:val="es-ES"/>
        </w:rPr>
      </w:pPr>
      <w:proofErr w:type="gramStart"/>
      <w:r w:rsidRPr="007F36A4">
        <w:rPr>
          <w:rFonts w:ascii="Cambria" w:hAnsi="Cambria"/>
          <w:lang w:val="es-ES"/>
        </w:rPr>
        <w:t>seleccionar</w:t>
      </w:r>
      <w:proofErr w:type="gramEnd"/>
      <w:r w:rsidRPr="007F36A4">
        <w:rPr>
          <w:rFonts w:ascii="Cambria" w:hAnsi="Cambria"/>
          <w:lang w:val="es-ES"/>
        </w:rPr>
        <w:t xml:space="preserve"> algunos de los temas tratados arriba y elaborar un diario personal en forma de cómic que contenga todos los elementos formales del cómic tratados arriba</w:t>
      </w:r>
      <w:r w:rsidR="0062004F" w:rsidRPr="007F36A4">
        <w:rPr>
          <w:rFonts w:ascii="Cambria" w:hAnsi="Cambria"/>
          <w:lang w:val="es-ES"/>
        </w:rPr>
        <w:t xml:space="preserve"> también</w:t>
      </w:r>
    </w:p>
    <w:p w:rsidR="00810044" w:rsidRPr="007F36A4" w:rsidRDefault="00810044" w:rsidP="00B6334B">
      <w:pPr>
        <w:rPr>
          <w:rFonts w:ascii="Cambria" w:hAnsi="Cambria"/>
          <w:u w:val="single"/>
          <w:lang w:val="es-ES"/>
        </w:rPr>
      </w:pPr>
    </w:p>
    <w:p w:rsidR="00810044" w:rsidRPr="007F36A4" w:rsidRDefault="00B30E6A" w:rsidP="00B6334B">
      <w:pPr>
        <w:rPr>
          <w:rFonts w:ascii="Cambria" w:hAnsi="Cambria"/>
          <w:u w:val="single"/>
          <w:lang w:val="es-ES"/>
        </w:rPr>
      </w:pPr>
      <w:r w:rsidRPr="007F36A4">
        <w:rPr>
          <w:rFonts w:ascii="Cambria" w:hAnsi="Cambria"/>
          <w:u w:val="single"/>
          <w:lang w:val="es-ES"/>
        </w:rPr>
        <w:t>Diferenciación:</w:t>
      </w:r>
    </w:p>
    <w:p w:rsidR="00B30E6A" w:rsidRPr="007F36A4" w:rsidRDefault="00B30E6A" w:rsidP="00B6334B">
      <w:pPr>
        <w:rPr>
          <w:rFonts w:ascii="Cambria" w:hAnsi="Cambria"/>
          <w:lang w:val="es-ES"/>
        </w:rPr>
      </w:pPr>
      <w:r w:rsidRPr="007F36A4">
        <w:rPr>
          <w:rFonts w:ascii="Cambria" w:hAnsi="Cambria"/>
          <w:lang w:val="es-ES"/>
        </w:rPr>
        <w:t xml:space="preserve">-a nivel lingüístico (en algunos ejercicios de tipo léxico/gramatical se ofrecen dos niveles de dificultad: M3, </w:t>
      </w:r>
      <w:r w:rsidR="00215B02" w:rsidRPr="007F36A4">
        <w:rPr>
          <w:rFonts w:ascii="Cambria" w:hAnsi="Cambria"/>
          <w:lang w:val="es-ES"/>
        </w:rPr>
        <w:t>M7)</w:t>
      </w:r>
    </w:p>
    <w:p w:rsidR="00215B02" w:rsidRDefault="00871EFE" w:rsidP="00B6334B">
      <w:pPr>
        <w:rPr>
          <w:rFonts w:ascii="Cambria" w:hAnsi="Cambria"/>
          <w:lang w:val="es-ES"/>
        </w:rPr>
      </w:pPr>
      <w:r>
        <w:rPr>
          <w:rFonts w:ascii="Cambria" w:hAnsi="Cambria"/>
          <w:lang w:val="es-ES"/>
        </w:rPr>
        <w:t xml:space="preserve">-en el uso </w:t>
      </w:r>
      <w:r w:rsidR="00215B02" w:rsidRPr="007F36A4">
        <w:rPr>
          <w:rFonts w:ascii="Cambria" w:hAnsi="Cambria"/>
          <w:lang w:val="es-ES"/>
        </w:rPr>
        <w:t>de medios: los alumnos pueden decidir si realizan los cómics a mano o mediante el uso de programas y aplicaciones de las que el profesor les informará (ver lista de bibliografía)</w:t>
      </w:r>
      <w:r w:rsidR="00AE4AAC">
        <w:rPr>
          <w:rFonts w:ascii="Cambria" w:hAnsi="Cambria"/>
          <w:lang w:val="es-ES"/>
        </w:rPr>
        <w:t>:</w:t>
      </w:r>
    </w:p>
    <w:p w:rsidR="00AE4AAC" w:rsidRPr="007F36A4" w:rsidRDefault="00AE4AAC" w:rsidP="00B6334B">
      <w:pPr>
        <w:rPr>
          <w:rFonts w:ascii="Cambria" w:hAnsi="Cambria"/>
          <w:lang w:val="es-ES"/>
        </w:rPr>
      </w:pPr>
      <w:r>
        <w:rPr>
          <w:rFonts w:ascii="Cambria" w:hAnsi="Cambria"/>
          <w:lang w:val="es-ES"/>
        </w:rPr>
        <w:t xml:space="preserve">Victoria Ángeles </w:t>
      </w:r>
      <w:proofErr w:type="spellStart"/>
      <w:r>
        <w:rPr>
          <w:rFonts w:ascii="Cambria" w:hAnsi="Cambria"/>
          <w:lang w:val="es-ES"/>
        </w:rPr>
        <w:t>Castrillejo</w:t>
      </w:r>
      <w:proofErr w:type="spellEnd"/>
      <w:r>
        <w:rPr>
          <w:rFonts w:ascii="Cambria" w:hAnsi="Cambria"/>
          <w:lang w:val="es-ES"/>
        </w:rPr>
        <w:t xml:space="preserve">, “Tus alumnos son unos artistas”, en </w:t>
      </w:r>
      <w:r w:rsidRPr="00AE4AAC">
        <w:rPr>
          <w:rFonts w:ascii="Cambria" w:hAnsi="Cambria"/>
          <w:i/>
          <w:lang w:val="es-ES"/>
        </w:rPr>
        <w:t>Cómic</w:t>
      </w:r>
      <w:r>
        <w:rPr>
          <w:rFonts w:ascii="Cambria" w:hAnsi="Cambria"/>
          <w:lang w:val="es-ES"/>
        </w:rPr>
        <w:t xml:space="preserve">, FSU </w:t>
      </w:r>
      <w:proofErr w:type="spellStart"/>
      <w:r>
        <w:rPr>
          <w:rFonts w:ascii="Cambria" w:hAnsi="Cambria"/>
          <w:lang w:val="es-ES"/>
        </w:rPr>
        <w:t>Spanisch</w:t>
      </w:r>
      <w:proofErr w:type="spellEnd"/>
      <w:r>
        <w:rPr>
          <w:rFonts w:ascii="Cambria" w:hAnsi="Cambria"/>
          <w:lang w:val="es-ES"/>
        </w:rPr>
        <w:t xml:space="preserve">, N. 54, 3. </w:t>
      </w:r>
      <w:proofErr w:type="spellStart"/>
      <w:r>
        <w:rPr>
          <w:rFonts w:ascii="Cambria" w:hAnsi="Cambria"/>
          <w:lang w:val="es-ES"/>
        </w:rPr>
        <w:t>Quartal</w:t>
      </w:r>
      <w:proofErr w:type="spellEnd"/>
      <w:r>
        <w:rPr>
          <w:rFonts w:ascii="Cambria" w:hAnsi="Cambria"/>
          <w:lang w:val="es-ES"/>
        </w:rPr>
        <w:t xml:space="preserve"> 2016</w:t>
      </w:r>
    </w:p>
    <w:p w:rsidR="00215B02" w:rsidRPr="007F36A4" w:rsidRDefault="00215B02" w:rsidP="00B6334B">
      <w:pPr>
        <w:rPr>
          <w:rFonts w:ascii="Cambria" w:hAnsi="Cambria"/>
          <w:lang w:val="es-ES"/>
        </w:rPr>
      </w:pPr>
      <w:r w:rsidRPr="007F36A4">
        <w:rPr>
          <w:rFonts w:ascii="Cambria" w:hAnsi="Cambria"/>
          <w:lang w:val="es-ES"/>
        </w:rPr>
        <w:t xml:space="preserve">-en algunas fichas de trabajo </w:t>
      </w:r>
      <w:r w:rsidR="007F36A4">
        <w:rPr>
          <w:rFonts w:ascii="Cambria" w:hAnsi="Cambria"/>
          <w:lang w:val="es-ES"/>
        </w:rPr>
        <w:t xml:space="preserve">los alumnos </w:t>
      </w:r>
      <w:r w:rsidRPr="007F36A4">
        <w:rPr>
          <w:rFonts w:ascii="Cambria" w:hAnsi="Cambria"/>
          <w:lang w:val="es-ES"/>
        </w:rPr>
        <w:t>pueden decidir si trabajan las tareas sobre Sofía o sobre Pablo</w:t>
      </w:r>
    </w:p>
    <w:p w:rsidR="00BE44B5" w:rsidRPr="007F36A4" w:rsidRDefault="00BE44B5" w:rsidP="00B6334B">
      <w:pPr>
        <w:rPr>
          <w:rFonts w:ascii="Cambria" w:hAnsi="Cambria"/>
          <w:lang w:val="es-ES"/>
        </w:rPr>
      </w:pPr>
    </w:p>
    <w:p w:rsidR="00BE44B5" w:rsidRPr="007F36A4" w:rsidRDefault="00BE44B5" w:rsidP="00B6334B">
      <w:pPr>
        <w:rPr>
          <w:rFonts w:ascii="Cambria" w:hAnsi="Cambria"/>
          <w:lang w:val="es-ES"/>
        </w:rPr>
      </w:pPr>
    </w:p>
    <w:p w:rsidR="00B6334B" w:rsidRPr="007F36A4" w:rsidRDefault="00B6334B" w:rsidP="00B6334B">
      <w:pPr>
        <w:rPr>
          <w:rFonts w:ascii="Cambria" w:hAnsi="Cambria"/>
          <w:lang w:val="es-ES"/>
        </w:rPr>
      </w:pPr>
    </w:p>
    <w:p w:rsidR="00B6334B" w:rsidRPr="007F36A4" w:rsidRDefault="00B6334B" w:rsidP="00B6334B">
      <w:pPr>
        <w:pStyle w:val="Listenabsatz"/>
        <w:rPr>
          <w:rFonts w:ascii="Cambria" w:hAnsi="Cambria"/>
          <w:lang w:val="es-ES"/>
        </w:rPr>
      </w:pPr>
    </w:p>
    <w:p w:rsidR="0095695A" w:rsidRPr="007F36A4" w:rsidRDefault="0095695A" w:rsidP="0095695A">
      <w:pPr>
        <w:pStyle w:val="Listenabsatz"/>
        <w:rPr>
          <w:rFonts w:ascii="Cambria" w:hAnsi="Cambria"/>
          <w:lang w:val="es-ES"/>
        </w:rPr>
      </w:pPr>
    </w:p>
    <w:p w:rsidR="0095695A" w:rsidRPr="007F36A4" w:rsidRDefault="0095695A" w:rsidP="0095695A">
      <w:pPr>
        <w:rPr>
          <w:rFonts w:ascii="Cambria" w:hAnsi="Cambria"/>
          <w:lang w:val="es-ES"/>
        </w:rPr>
      </w:pPr>
    </w:p>
    <w:sectPr w:rsidR="0095695A" w:rsidRPr="007F36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036"/>
    <w:multiLevelType w:val="hybridMultilevel"/>
    <w:tmpl w:val="45CE4FF0"/>
    <w:lvl w:ilvl="0" w:tplc="65969A1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FF03EB8"/>
    <w:multiLevelType w:val="hybridMultilevel"/>
    <w:tmpl w:val="9E244BCC"/>
    <w:lvl w:ilvl="0" w:tplc="65969A1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0A51386"/>
    <w:multiLevelType w:val="hybridMultilevel"/>
    <w:tmpl w:val="59E87A18"/>
    <w:lvl w:ilvl="0" w:tplc="65969A1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B08135E"/>
    <w:multiLevelType w:val="hybridMultilevel"/>
    <w:tmpl w:val="636CAEE6"/>
    <w:lvl w:ilvl="0" w:tplc="65969A1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254509F"/>
    <w:multiLevelType w:val="hybridMultilevel"/>
    <w:tmpl w:val="8CDEA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16305A"/>
    <w:multiLevelType w:val="hybridMultilevel"/>
    <w:tmpl w:val="51CECE9E"/>
    <w:lvl w:ilvl="0" w:tplc="65969A1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5A"/>
    <w:rsid w:val="00215B02"/>
    <w:rsid w:val="005A1024"/>
    <w:rsid w:val="00602851"/>
    <w:rsid w:val="0062004F"/>
    <w:rsid w:val="00713A82"/>
    <w:rsid w:val="007A594A"/>
    <w:rsid w:val="007F36A4"/>
    <w:rsid w:val="00810044"/>
    <w:rsid w:val="00871EFE"/>
    <w:rsid w:val="00950886"/>
    <w:rsid w:val="0095695A"/>
    <w:rsid w:val="00AE4AAC"/>
    <w:rsid w:val="00B30E6A"/>
    <w:rsid w:val="00B6334B"/>
    <w:rsid w:val="00BE44B5"/>
    <w:rsid w:val="00CC4437"/>
    <w:rsid w:val="00D43ABA"/>
    <w:rsid w:val="00E67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A697F-989F-4F75-850B-242B479F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9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695A"/>
    <w:pPr>
      <w:ind w:left="720"/>
      <w:contextualSpacing/>
    </w:pPr>
  </w:style>
  <w:style w:type="paragraph" w:styleId="Sprechblasentext">
    <w:name w:val="Balloon Text"/>
    <w:basedOn w:val="Standard"/>
    <w:link w:val="SprechblasentextZchn"/>
    <w:uiPriority w:val="99"/>
    <w:semiHidden/>
    <w:unhideWhenUsed/>
    <w:rsid w:val="00713A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9</cp:revision>
  <cp:lastPrinted>2016-09-18T17:24:00Z</cp:lastPrinted>
  <dcterms:created xsi:type="dcterms:W3CDTF">2017-01-03T17:09:00Z</dcterms:created>
  <dcterms:modified xsi:type="dcterms:W3CDTF">2017-04-23T15:47:00Z</dcterms:modified>
</cp:coreProperties>
</file>