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29EA" w14:textId="77777777" w:rsidR="009D054E" w:rsidRPr="008D2A43" w:rsidRDefault="009D054E" w:rsidP="00084926">
      <w:pPr>
        <w:suppressLineNumbers/>
        <w:rPr>
          <w:b/>
          <w:bCs/>
        </w:rPr>
      </w:pPr>
      <w:r w:rsidRPr="008D2A43">
        <w:rPr>
          <w:b/>
          <w:bCs/>
        </w:rPr>
        <w:t xml:space="preserve">Unterrichtseinheit </w:t>
      </w:r>
      <w:r w:rsidRPr="008D2A43">
        <w:rPr>
          <w:rFonts w:ascii="Calibri" w:hAnsi="Calibri"/>
          <w:b/>
          <w:bCs/>
        </w:rPr>
        <w:t>„Formas de convivencia“</w:t>
      </w:r>
    </w:p>
    <w:p w14:paraId="7CAAC534" w14:textId="77777777" w:rsidR="00E1507C" w:rsidRPr="008D2A43" w:rsidRDefault="00CB2A5A" w:rsidP="00084926">
      <w:pPr>
        <w:suppressLineNumbers/>
      </w:pPr>
      <w:r w:rsidRPr="008D2A43">
        <w:rPr>
          <w:b/>
          <w:bCs/>
        </w:rPr>
        <w:t xml:space="preserve">Klausurvorschlag Leistungsfach: </w:t>
      </w:r>
      <w:r w:rsidR="00844B3A" w:rsidRPr="008D2A43">
        <w:rPr>
          <w:b/>
          <w:bCs/>
        </w:rPr>
        <w:t>Carmen Martín Gaite, Entre visillos</w:t>
      </w:r>
    </w:p>
    <w:p w14:paraId="3E5C5BDE" w14:textId="77777777" w:rsidR="00844B3A" w:rsidRPr="008D2A43" w:rsidRDefault="00844B3A" w:rsidP="00084926">
      <w:pPr>
        <w:suppressLineNumbers/>
      </w:pPr>
    </w:p>
    <w:p w14:paraId="783D36C7" w14:textId="77777777" w:rsidR="005E10D1" w:rsidRPr="00D93C8B" w:rsidRDefault="005E10D1" w:rsidP="00084926">
      <w:pPr>
        <w:suppressLineNumbers/>
        <w:rPr>
          <w:u w:val="single"/>
          <w:lang w:val="es-ES"/>
        </w:rPr>
      </w:pPr>
      <w:r w:rsidRPr="00D93C8B">
        <w:rPr>
          <w:u w:val="single"/>
          <w:lang w:val="es-ES"/>
        </w:rPr>
        <w:t>Texto 1</w:t>
      </w:r>
      <w:r w:rsidR="00BB55E7" w:rsidRPr="00D93C8B">
        <w:rPr>
          <w:u w:val="single"/>
          <w:lang w:val="es-ES"/>
        </w:rPr>
        <w:t xml:space="preserve"> (p. 73/74)</w:t>
      </w:r>
    </w:p>
    <w:p w14:paraId="5F6B560B" w14:textId="77777777" w:rsidR="00EC780F" w:rsidRPr="00DF60A9" w:rsidRDefault="00040EEB" w:rsidP="00084926">
      <w:pPr>
        <w:suppressLineNumbers/>
        <w:rPr>
          <w:i/>
          <w:iCs/>
          <w:lang w:val="es-ES"/>
        </w:rPr>
      </w:pPr>
      <w:r w:rsidRPr="00DF60A9">
        <w:rPr>
          <w:i/>
          <w:iCs/>
          <w:lang w:val="es-ES"/>
        </w:rPr>
        <w:t>Las hermanas Julia</w:t>
      </w:r>
      <w:r w:rsidR="001132E5" w:rsidRPr="00DF60A9">
        <w:rPr>
          <w:i/>
          <w:iCs/>
          <w:lang w:val="es-ES"/>
        </w:rPr>
        <w:t xml:space="preserve"> (la mayor)</w:t>
      </w:r>
      <w:r w:rsidRPr="00DF60A9">
        <w:rPr>
          <w:i/>
          <w:iCs/>
          <w:lang w:val="es-ES"/>
        </w:rPr>
        <w:t xml:space="preserve"> y Natalia (Tali</w:t>
      </w:r>
      <w:r w:rsidR="001132E5" w:rsidRPr="00DF60A9">
        <w:rPr>
          <w:i/>
          <w:iCs/>
          <w:lang w:val="es-ES"/>
        </w:rPr>
        <w:t>, la menor</w:t>
      </w:r>
      <w:r w:rsidRPr="00DF60A9">
        <w:rPr>
          <w:i/>
          <w:iCs/>
          <w:lang w:val="es-ES"/>
        </w:rPr>
        <w:t xml:space="preserve">) viven en una ciudad de provincias en la España de los años 50 </w:t>
      </w:r>
      <w:r w:rsidR="00152A5C" w:rsidRPr="00DF60A9">
        <w:rPr>
          <w:i/>
          <w:iCs/>
          <w:lang w:val="es-ES"/>
        </w:rPr>
        <w:t xml:space="preserve">con su padre, su hermana Mercedes y su tía. Julia tiene un novio, Miguel, que vive en Madrid. </w:t>
      </w:r>
      <w:r w:rsidR="001D07B0" w:rsidRPr="00DF60A9">
        <w:rPr>
          <w:i/>
          <w:iCs/>
          <w:lang w:val="es-ES"/>
        </w:rPr>
        <w:t>Julia y Natalia</w:t>
      </w:r>
      <w:r w:rsidR="00152A5C" w:rsidRPr="00DF60A9">
        <w:rPr>
          <w:i/>
          <w:iCs/>
          <w:lang w:val="es-ES"/>
        </w:rPr>
        <w:t xml:space="preserve"> h</w:t>
      </w:r>
      <w:r w:rsidRPr="00DF60A9">
        <w:rPr>
          <w:i/>
          <w:iCs/>
          <w:lang w:val="es-ES"/>
        </w:rPr>
        <w:t>an subido a la torre de una iglesia</w:t>
      </w:r>
      <w:r w:rsidR="001F7A4A" w:rsidRPr="00DF60A9">
        <w:rPr>
          <w:i/>
          <w:iCs/>
          <w:lang w:val="es-ES"/>
        </w:rPr>
        <w:t xml:space="preserve">. </w:t>
      </w:r>
    </w:p>
    <w:p w14:paraId="33D0D79D" w14:textId="77777777" w:rsidR="00040EEB" w:rsidRPr="00DF60A9" w:rsidRDefault="00040EEB" w:rsidP="00084926">
      <w:pPr>
        <w:suppressLineNumbers/>
        <w:rPr>
          <w:lang w:val="es-ES"/>
        </w:rPr>
      </w:pPr>
    </w:p>
    <w:p w14:paraId="4963606B" w14:textId="627F977E" w:rsidR="00630107" w:rsidRPr="00DF60A9" w:rsidRDefault="00841A86">
      <w:pPr>
        <w:rPr>
          <w:lang w:val="es-ES"/>
        </w:rPr>
      </w:pPr>
      <w:r w:rsidRPr="00DF60A9">
        <w:rPr>
          <w:lang w:val="es-ES"/>
        </w:rPr>
        <w:t xml:space="preserve">Julia no dijo </w:t>
      </w:r>
      <w:r w:rsidR="00D93C8B">
        <w:rPr>
          <w:lang w:val="es-ES"/>
        </w:rPr>
        <w:t>...</w:t>
      </w:r>
      <w:r w:rsidR="00630107" w:rsidRPr="00DF60A9">
        <w:rPr>
          <w:lang w:val="es-ES"/>
        </w:rPr>
        <w:t>cómo se arregla.</w:t>
      </w:r>
      <w:r w:rsidR="00B0570B" w:rsidRPr="00DF60A9">
        <w:rPr>
          <w:lang w:val="es-ES"/>
        </w:rPr>
        <w:t xml:space="preserve"> […]</w:t>
      </w:r>
    </w:p>
    <w:p w14:paraId="0476B60D" w14:textId="77777777" w:rsidR="005E10D1" w:rsidRPr="00DF60A9" w:rsidRDefault="005E10D1" w:rsidP="00084926">
      <w:pPr>
        <w:suppressLineNumbers/>
        <w:rPr>
          <w:lang w:val="es-ES"/>
        </w:rPr>
      </w:pPr>
    </w:p>
    <w:p w14:paraId="5932C7A5" w14:textId="77777777" w:rsidR="005E10D1" w:rsidRPr="00DF60A9" w:rsidRDefault="005E10D1" w:rsidP="00084926">
      <w:pPr>
        <w:suppressLineNumbers/>
        <w:rPr>
          <w:lang w:val="es-ES"/>
        </w:rPr>
      </w:pPr>
    </w:p>
    <w:p w14:paraId="0C21E441" w14:textId="77777777" w:rsidR="005E10D1" w:rsidRPr="00D93C8B" w:rsidRDefault="00B0570B" w:rsidP="00084926">
      <w:pPr>
        <w:suppressLineNumbers/>
        <w:rPr>
          <w:u w:val="single"/>
          <w:lang w:val="es-ES"/>
        </w:rPr>
      </w:pPr>
      <w:r w:rsidRPr="00D93C8B">
        <w:rPr>
          <w:u w:val="single"/>
          <w:lang w:val="es-ES"/>
        </w:rPr>
        <w:t>Texto 2 (p. 149/150)</w:t>
      </w:r>
    </w:p>
    <w:p w14:paraId="0B3E46E4" w14:textId="77777777" w:rsidR="009F709A" w:rsidRPr="00DF60A9" w:rsidRDefault="009F709A" w:rsidP="00084926">
      <w:pPr>
        <w:suppressLineNumbers/>
        <w:rPr>
          <w:i/>
          <w:iCs/>
          <w:lang w:val="es-ES"/>
        </w:rPr>
      </w:pPr>
      <w:r w:rsidRPr="00DF60A9">
        <w:rPr>
          <w:i/>
          <w:iCs/>
          <w:lang w:val="es-ES"/>
        </w:rPr>
        <w:t xml:space="preserve">Gertru, que vive en la misma ciudad de provincias, y su novio Ángel discuten de una sorpresa que ella le quería dar. </w:t>
      </w:r>
    </w:p>
    <w:p w14:paraId="6F3251EC" w14:textId="77777777" w:rsidR="009F709A" w:rsidRPr="00DF60A9" w:rsidRDefault="009F709A" w:rsidP="00084926">
      <w:pPr>
        <w:suppressLineNumbers/>
        <w:rPr>
          <w:lang w:val="es-ES"/>
        </w:rPr>
      </w:pPr>
    </w:p>
    <w:p w14:paraId="05405ED1" w14:textId="0F82FF6B" w:rsidR="000F6012" w:rsidRPr="00DF60A9" w:rsidRDefault="0026359E" w:rsidP="00D93C8B">
      <w:pPr>
        <w:rPr>
          <w:lang w:val="es-ES"/>
        </w:rPr>
      </w:pPr>
      <w:r w:rsidRPr="002E1F66">
        <w:rPr>
          <w:lang w:val="es-ES"/>
        </w:rPr>
        <w:t>–Anda, sécate los</w:t>
      </w:r>
      <w:r w:rsidR="00D93C8B">
        <w:rPr>
          <w:lang w:val="es-ES"/>
        </w:rPr>
        <w:t xml:space="preserve">... </w:t>
      </w:r>
      <w:r w:rsidR="00AB5D00" w:rsidRPr="002E1F66">
        <w:rPr>
          <w:lang w:val="es-ES"/>
        </w:rPr>
        <w:t xml:space="preserve">un crío tú. </w:t>
      </w:r>
      <w:r w:rsidR="00AB5D00" w:rsidRPr="00DF60A9">
        <w:rPr>
          <w:lang w:val="es-ES"/>
        </w:rPr>
        <w:t>[…]</w:t>
      </w:r>
    </w:p>
    <w:p w14:paraId="1182354C" w14:textId="77777777" w:rsidR="00EB2D0C" w:rsidRPr="00DF60A9" w:rsidRDefault="00EB2D0C" w:rsidP="008638F4">
      <w:pPr>
        <w:suppressLineNumbers/>
        <w:rPr>
          <w:lang w:val="es-ES"/>
        </w:rPr>
      </w:pPr>
    </w:p>
    <w:p w14:paraId="4B434F05" w14:textId="77777777" w:rsidR="00EB2D0C" w:rsidRPr="00DF60A9" w:rsidRDefault="00793C21" w:rsidP="008638F4">
      <w:pPr>
        <w:suppressLineNumbers/>
        <w:jc w:val="right"/>
        <w:rPr>
          <w:sz w:val="20"/>
          <w:szCs w:val="20"/>
          <w:lang w:val="es-ES"/>
        </w:rPr>
      </w:pPr>
      <w:r w:rsidRPr="00DF60A9">
        <w:rPr>
          <w:sz w:val="20"/>
          <w:szCs w:val="20"/>
          <w:lang w:val="es-ES"/>
        </w:rPr>
        <w:t>de</w:t>
      </w:r>
      <w:r w:rsidR="00E9461A" w:rsidRPr="00DF60A9">
        <w:rPr>
          <w:sz w:val="20"/>
          <w:szCs w:val="20"/>
          <w:lang w:val="es-ES"/>
        </w:rPr>
        <w:t xml:space="preserve">: </w:t>
      </w:r>
      <w:r w:rsidR="00943672" w:rsidRPr="00DF60A9">
        <w:rPr>
          <w:sz w:val="20"/>
          <w:szCs w:val="20"/>
          <w:lang w:val="es-ES"/>
        </w:rPr>
        <w:t xml:space="preserve">Carmen Martín Gaite, </w:t>
      </w:r>
      <w:r w:rsidR="009450AE" w:rsidRPr="00DF60A9">
        <w:rPr>
          <w:rFonts w:ascii="Calibri" w:hAnsi="Calibri" w:cs="Calibri"/>
          <w:sz w:val="20"/>
          <w:szCs w:val="20"/>
          <w:lang w:val="es-ES"/>
        </w:rPr>
        <w:t>«</w:t>
      </w:r>
      <w:r w:rsidR="00943672" w:rsidRPr="00DF60A9">
        <w:rPr>
          <w:sz w:val="20"/>
          <w:szCs w:val="20"/>
          <w:lang w:val="es-ES"/>
        </w:rPr>
        <w:t>Entre visillos</w:t>
      </w:r>
      <w:r w:rsidR="009450AE" w:rsidRPr="00DF60A9">
        <w:rPr>
          <w:rFonts w:ascii="Calibri" w:hAnsi="Calibri" w:cs="Calibri"/>
          <w:sz w:val="20"/>
          <w:szCs w:val="20"/>
          <w:lang w:val="es-ES"/>
        </w:rPr>
        <w:t>»</w:t>
      </w:r>
      <w:r w:rsidR="00943672" w:rsidRPr="00DF60A9">
        <w:rPr>
          <w:sz w:val="20"/>
          <w:szCs w:val="20"/>
          <w:lang w:val="es-ES"/>
        </w:rPr>
        <w:t>, Barcelona (Ediciones Destino) 2008</w:t>
      </w:r>
      <w:r w:rsidRPr="00DF60A9">
        <w:rPr>
          <w:sz w:val="20"/>
          <w:szCs w:val="20"/>
          <w:lang w:val="es-ES"/>
        </w:rPr>
        <w:t>, p. 73/74, p. 149/150</w:t>
      </w:r>
    </w:p>
    <w:p w14:paraId="703B454F" w14:textId="77777777" w:rsidR="00E9461A" w:rsidRPr="00DF60A9" w:rsidRDefault="00E9461A" w:rsidP="008638F4">
      <w:pPr>
        <w:suppressLineNumbers/>
        <w:rPr>
          <w:lang w:val="es-ES"/>
        </w:rPr>
      </w:pPr>
    </w:p>
    <w:p w14:paraId="2CDEE761" w14:textId="77777777" w:rsidR="00852CA3" w:rsidRPr="00E8741C" w:rsidRDefault="00852CA3" w:rsidP="008638F4">
      <w:pPr>
        <w:suppressLineNumbers/>
        <w:rPr>
          <w:b/>
          <w:bCs/>
          <w:lang w:val="es-ES"/>
        </w:rPr>
      </w:pPr>
      <w:r w:rsidRPr="00E8741C">
        <w:rPr>
          <w:b/>
          <w:bCs/>
          <w:lang w:val="es-ES"/>
        </w:rPr>
        <w:t>Anotaciones</w:t>
      </w:r>
    </w:p>
    <w:p w14:paraId="7E5F3B7E" w14:textId="77777777" w:rsidR="00B3343D" w:rsidRPr="00E8741C" w:rsidRDefault="00B3343D" w:rsidP="008638F4">
      <w:pPr>
        <w:suppressLineNumbers/>
        <w:rPr>
          <w:i/>
          <w:color w:val="000000" w:themeColor="text1"/>
          <w:lang w:val="es-ES"/>
        </w:rPr>
      </w:pPr>
      <w:r w:rsidRPr="00E8741C">
        <w:rPr>
          <w:b/>
          <w:bCs/>
          <w:color w:val="000000" w:themeColor="text1"/>
          <w:lang w:val="es-ES"/>
        </w:rPr>
        <w:t>Texto 1</w:t>
      </w:r>
      <w:r w:rsidR="005A1FF1" w:rsidRPr="00E8741C">
        <w:rPr>
          <w:b/>
          <w:bCs/>
          <w:color w:val="000000" w:themeColor="text1"/>
          <w:lang w:val="es-ES"/>
        </w:rPr>
        <w:t>:</w:t>
      </w:r>
    </w:p>
    <w:p w14:paraId="267A4703" w14:textId="77777777" w:rsidR="00B3343D" w:rsidRPr="00E8741C" w:rsidRDefault="00395BB8" w:rsidP="008638F4">
      <w:pPr>
        <w:suppressLineNumbers/>
        <w:rPr>
          <w:lang w:val="es-ES"/>
        </w:rPr>
      </w:pPr>
      <w:r w:rsidRPr="00E8741C">
        <w:rPr>
          <w:lang w:val="es-ES"/>
        </w:rPr>
        <w:t xml:space="preserve">l. 1: sin pestañeo – ohne zu blinzeln; agrupar – reunir en un grupo; l. 2: salpicarse de luces – </w:t>
      </w:r>
      <w:r w:rsidRPr="00E8741C">
        <w:rPr>
          <w:i/>
          <w:iCs/>
          <w:lang w:val="es-ES"/>
        </w:rPr>
        <w:t>aquí</w:t>
      </w:r>
      <w:r w:rsidRPr="00E8741C">
        <w:rPr>
          <w:lang w:val="es-ES"/>
        </w:rPr>
        <w:t xml:space="preserve">: se encienden más y más luces; </w:t>
      </w:r>
      <w:r w:rsidR="00A641B0" w:rsidRPr="00E8741C">
        <w:rPr>
          <w:lang w:val="es-ES"/>
        </w:rPr>
        <w:t xml:space="preserve">l. 3: esconder – ocultar; la barandilla – Geländer; l. 6: el chillido agudo – das laute Gezwitscher; </w:t>
      </w:r>
      <w:r w:rsidR="00104A0B" w:rsidRPr="00E8741C">
        <w:rPr>
          <w:lang w:val="es-ES"/>
        </w:rPr>
        <w:t xml:space="preserve">l. 7: rozar – tocar ligeramente; </w:t>
      </w:r>
      <w:r w:rsidR="007F0DD4" w:rsidRPr="00E8741C">
        <w:rPr>
          <w:lang w:val="es-ES"/>
        </w:rPr>
        <w:t xml:space="preserve">l. 14/15+ l. 20: dar gusto </w:t>
      </w:r>
      <w:r w:rsidR="002C6803" w:rsidRPr="00E8741C">
        <w:rPr>
          <w:lang w:val="es-ES"/>
        </w:rPr>
        <w:t>–</w:t>
      </w:r>
      <w:r w:rsidR="007F0DD4" w:rsidRPr="00E8741C">
        <w:rPr>
          <w:lang w:val="es-ES"/>
        </w:rPr>
        <w:t xml:space="preserve"> </w:t>
      </w:r>
      <w:r w:rsidR="002C6803" w:rsidRPr="00E8741C">
        <w:rPr>
          <w:lang w:val="es-ES"/>
        </w:rPr>
        <w:t xml:space="preserve">placer, satisfacer; l. 16: conmoverse – sentir emoción; </w:t>
      </w:r>
      <w:r w:rsidR="00181153" w:rsidRPr="00E8741C">
        <w:rPr>
          <w:lang w:val="es-ES"/>
        </w:rPr>
        <w:t xml:space="preserve">l. 19: solemne – tono de voz que se usa para decir cosas muy importantes o graves; </w:t>
      </w:r>
      <w:r w:rsidR="00FA0A0E" w:rsidRPr="00E8741C">
        <w:rPr>
          <w:lang w:val="es-ES"/>
        </w:rPr>
        <w:t xml:space="preserve">l. 21: las ferias – fiesta con diversiones y espectáculos; </w:t>
      </w:r>
      <w:r w:rsidR="00AF45B9" w:rsidRPr="00E8741C">
        <w:rPr>
          <w:lang w:val="es-ES"/>
        </w:rPr>
        <w:t>l. 28: la avidez – deseo muy fuerte; menudo, -a – pequeño, -a, delgado, -a; l. 29: ajeno, -a – fremd</w:t>
      </w:r>
      <w:r w:rsidR="00AE2F9B" w:rsidRPr="00E8741C">
        <w:rPr>
          <w:lang w:val="es-ES"/>
        </w:rPr>
        <w:t xml:space="preserve">; </w:t>
      </w:r>
    </w:p>
    <w:p w14:paraId="3C0309D8" w14:textId="77777777" w:rsidR="00B3343D" w:rsidRPr="00E8741C" w:rsidRDefault="005A1FF1" w:rsidP="008638F4">
      <w:pPr>
        <w:suppressLineNumbers/>
        <w:rPr>
          <w:b/>
          <w:color w:val="000000" w:themeColor="text1"/>
          <w:lang w:val="es-ES"/>
        </w:rPr>
      </w:pPr>
      <w:r w:rsidRPr="00E8741C">
        <w:rPr>
          <w:b/>
          <w:color w:val="000000" w:themeColor="text1"/>
          <w:lang w:val="es-ES"/>
        </w:rPr>
        <w:t>T</w:t>
      </w:r>
      <w:r w:rsidR="00B3343D" w:rsidRPr="00E8741C">
        <w:rPr>
          <w:b/>
          <w:color w:val="000000" w:themeColor="text1"/>
          <w:lang w:val="es-ES"/>
        </w:rPr>
        <w:t>exto 2:</w:t>
      </w:r>
    </w:p>
    <w:p w14:paraId="5B9D6F72" w14:textId="77777777" w:rsidR="00852CA3" w:rsidRPr="00E8741C" w:rsidRDefault="00AE2F9B" w:rsidP="008638F4">
      <w:pPr>
        <w:suppressLineNumbers/>
        <w:rPr>
          <w:color w:val="7030A0"/>
          <w:lang w:val="es-ES"/>
        </w:rPr>
      </w:pPr>
      <w:r w:rsidRPr="00E8741C">
        <w:rPr>
          <w:lang w:val="es-ES"/>
        </w:rPr>
        <w:t xml:space="preserve">l. 33: el doblez de recién planchado – Bügelfalte; </w:t>
      </w:r>
      <w:r w:rsidR="00C66831" w:rsidRPr="00E8741C">
        <w:rPr>
          <w:lang w:val="es-ES"/>
        </w:rPr>
        <w:t>enternecerse – conmoverse; l. 34: con voz quebrada – mit brüchiger Stimme; l. 35: avergonzar a – jdn beschämen; tomarse algo al revés – etwas falsch verstehen;</w:t>
      </w:r>
    </w:p>
    <w:p w14:paraId="41C9494C" w14:textId="77777777" w:rsidR="00956E0C" w:rsidRPr="00E8741C" w:rsidRDefault="00B3343D" w:rsidP="00B3343D">
      <w:pPr>
        <w:suppressLineNumbers/>
        <w:tabs>
          <w:tab w:val="left" w:pos="8110"/>
        </w:tabs>
        <w:rPr>
          <w:lang w:val="es-ES"/>
        </w:rPr>
      </w:pPr>
      <w:r w:rsidRPr="00E8741C">
        <w:rPr>
          <w:lang w:val="es-ES"/>
        </w:rPr>
        <w:tab/>
        <w:t xml:space="preserve">  </w:t>
      </w:r>
    </w:p>
    <w:p w14:paraId="620DBD20" w14:textId="77777777" w:rsidR="00093042" w:rsidRPr="006A3B59" w:rsidRDefault="00093042" w:rsidP="008638F4">
      <w:pPr>
        <w:suppressLineNumbers/>
        <w:rPr>
          <w:lang w:val="es-ES"/>
        </w:rPr>
      </w:pPr>
    </w:p>
    <w:p w14:paraId="441D70A2" w14:textId="77777777" w:rsidR="00093042" w:rsidRPr="00DF60A9" w:rsidRDefault="00093042" w:rsidP="008638F4">
      <w:pPr>
        <w:suppressLineNumbers/>
        <w:rPr>
          <w:lang w:val="es-ES"/>
        </w:rPr>
      </w:pPr>
    </w:p>
    <w:p w14:paraId="3876C1EE" w14:textId="77777777" w:rsidR="00093042" w:rsidRPr="00DF60A9" w:rsidRDefault="00093042" w:rsidP="008638F4">
      <w:pPr>
        <w:suppressLineNumbers/>
        <w:rPr>
          <w:lang w:val="es-ES"/>
        </w:rPr>
      </w:pPr>
      <w:r w:rsidRPr="00DF60A9">
        <w:rPr>
          <w:b/>
          <w:bCs/>
          <w:lang w:val="es-ES"/>
        </w:rPr>
        <w:t>I. Comprensión</w:t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</w:r>
      <w:r w:rsidRPr="00DF60A9">
        <w:rPr>
          <w:b/>
          <w:bCs/>
          <w:lang w:val="es-ES"/>
        </w:rPr>
        <w:tab/>
        <w:t>5VP</w:t>
      </w:r>
    </w:p>
    <w:p w14:paraId="3EFAA173" w14:textId="77777777" w:rsidR="00D644CB" w:rsidRPr="00DF60A9" w:rsidRDefault="00D644CB" w:rsidP="008638F4">
      <w:pPr>
        <w:suppressLineNumbers/>
        <w:rPr>
          <w:lang w:val="es-ES"/>
        </w:rPr>
      </w:pPr>
      <w:r w:rsidRPr="00DF60A9">
        <w:rPr>
          <w:lang w:val="es-ES"/>
        </w:rPr>
        <w:t>Haga las tareas de comprensión que encuentr</w:t>
      </w:r>
      <w:r w:rsidR="006D6766" w:rsidRPr="00DF60A9">
        <w:rPr>
          <w:lang w:val="es-ES"/>
        </w:rPr>
        <w:t>a</w:t>
      </w:r>
      <w:r w:rsidRPr="00DF60A9">
        <w:rPr>
          <w:lang w:val="es-ES"/>
        </w:rPr>
        <w:t xml:space="preserve"> en la hoja de trabajo.</w:t>
      </w:r>
    </w:p>
    <w:p w14:paraId="30109863" w14:textId="77777777" w:rsidR="00852CA3" w:rsidRPr="00DF60A9" w:rsidRDefault="00852CA3" w:rsidP="008638F4">
      <w:pPr>
        <w:suppressLineNumbers/>
        <w:rPr>
          <w:lang w:val="es-ES"/>
        </w:rPr>
      </w:pPr>
    </w:p>
    <w:p w14:paraId="07B2DF1E" w14:textId="77777777" w:rsidR="00852CA3" w:rsidRPr="00DF60A9" w:rsidRDefault="00852CA3" w:rsidP="008638F4">
      <w:pPr>
        <w:suppressLineNumbers/>
        <w:rPr>
          <w:lang w:val="es-ES"/>
        </w:rPr>
      </w:pPr>
    </w:p>
    <w:p w14:paraId="74262A82" w14:textId="77777777" w:rsidR="00EB2D0C" w:rsidRPr="00DF60A9" w:rsidRDefault="00EB2D0C" w:rsidP="00E17A37">
      <w:pPr>
        <w:suppressLineNumbers/>
        <w:rPr>
          <w:lang w:val="es-ES"/>
        </w:rPr>
      </w:pPr>
      <w:r w:rsidRPr="00DF60A9">
        <w:rPr>
          <w:b/>
          <w:bCs/>
          <w:lang w:val="es-ES"/>
        </w:rPr>
        <w:t>Análisis</w:t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</w:r>
      <w:r w:rsidR="00B67D71" w:rsidRPr="00DF60A9">
        <w:rPr>
          <w:b/>
          <w:bCs/>
          <w:lang w:val="es-ES"/>
        </w:rPr>
        <w:tab/>
        <w:t>25VP</w:t>
      </w:r>
    </w:p>
    <w:p w14:paraId="7739A84C" w14:textId="77777777" w:rsidR="00EA1894" w:rsidRPr="00DF60A9" w:rsidRDefault="00EA1894" w:rsidP="00EA1894">
      <w:pPr>
        <w:suppressLineNumbers/>
        <w:rPr>
          <w:iCs/>
          <w:lang w:val="es-ES"/>
        </w:rPr>
      </w:pPr>
      <w:r w:rsidRPr="00DF60A9">
        <w:rPr>
          <w:iCs/>
          <w:lang w:val="es-ES"/>
        </w:rPr>
        <w:t xml:space="preserve">Analice la actitud y el comportamiento de los personajes presentados en las dos partes de la novela </w:t>
      </w:r>
      <w:r w:rsidR="009450AE" w:rsidRPr="00DF60A9">
        <w:rPr>
          <w:rFonts w:ascii="Calibri" w:hAnsi="Calibri" w:cs="Calibri"/>
          <w:iCs/>
          <w:lang w:val="es-ES"/>
        </w:rPr>
        <w:t>«</w:t>
      </w:r>
      <w:r w:rsidRPr="00DF60A9">
        <w:rPr>
          <w:iCs/>
          <w:lang w:val="es-ES"/>
        </w:rPr>
        <w:t>Entre visillos</w:t>
      </w:r>
      <w:r w:rsidR="009450AE" w:rsidRPr="00DF60A9">
        <w:rPr>
          <w:rFonts w:ascii="Calibri" w:hAnsi="Calibri" w:cs="Calibri"/>
          <w:iCs/>
          <w:lang w:val="es-ES"/>
        </w:rPr>
        <w:t>»</w:t>
      </w:r>
      <w:r w:rsidRPr="00DF60A9">
        <w:rPr>
          <w:iCs/>
          <w:lang w:val="es-ES"/>
        </w:rPr>
        <w:t xml:space="preserve"> y examine en qué medida este comportamiento </w:t>
      </w:r>
      <w:r w:rsidRPr="00DF60A9">
        <w:rPr>
          <w:iCs/>
          <w:color w:val="000000" w:themeColor="text1"/>
          <w:lang w:val="es-ES"/>
        </w:rPr>
        <w:t xml:space="preserve">corresponde </w:t>
      </w:r>
      <w:r w:rsidRPr="00DF60A9">
        <w:rPr>
          <w:iCs/>
          <w:lang w:val="es-ES"/>
        </w:rPr>
        <w:t>con el papel que según la ideología franquista deben desempeñar los hombres y las mujeres en la sociedad de la época.</w:t>
      </w:r>
    </w:p>
    <w:p w14:paraId="79FA5B2D" w14:textId="77777777" w:rsidR="00EA1894" w:rsidRPr="00DF60A9" w:rsidRDefault="00EA1894" w:rsidP="00EA1894">
      <w:pPr>
        <w:suppressLineNumbers/>
        <w:rPr>
          <w:iCs/>
          <w:lang w:val="es-ES"/>
        </w:rPr>
      </w:pPr>
    </w:p>
    <w:p w14:paraId="1488B906" w14:textId="77777777" w:rsidR="00271BA4" w:rsidRPr="00DF60A9" w:rsidRDefault="00271BA4" w:rsidP="00EA1894">
      <w:pPr>
        <w:suppressLineNumbers/>
        <w:rPr>
          <w:iCs/>
          <w:lang w:val="es-ES"/>
        </w:rPr>
      </w:pPr>
      <w:r w:rsidRPr="00DF60A9">
        <w:rPr>
          <w:iCs/>
          <w:lang w:val="es-ES"/>
        </w:rPr>
        <w:t>Contenido: 10VP</w:t>
      </w:r>
      <w:r w:rsidRPr="00DF60A9">
        <w:rPr>
          <w:iCs/>
          <w:lang w:val="es-ES"/>
        </w:rPr>
        <w:tab/>
      </w:r>
      <w:r w:rsidRPr="00DF60A9">
        <w:rPr>
          <w:iCs/>
          <w:lang w:val="es-ES"/>
        </w:rPr>
        <w:tab/>
        <w:t>Lengua: 15VP</w:t>
      </w:r>
    </w:p>
    <w:p w14:paraId="5C2ECF67" w14:textId="77777777" w:rsidR="00EA1894" w:rsidRPr="00DF60A9" w:rsidRDefault="00EA1894" w:rsidP="00E17A37">
      <w:pPr>
        <w:suppressLineNumbers/>
        <w:rPr>
          <w:iCs/>
          <w:lang w:val="es-ES"/>
        </w:rPr>
      </w:pPr>
    </w:p>
    <w:p w14:paraId="0AD7936A" w14:textId="77777777" w:rsidR="002E1F66" w:rsidRPr="00DF60A9" w:rsidRDefault="002E1F66">
      <w:pPr>
        <w:rPr>
          <w:iCs/>
          <w:lang w:val="es-ES"/>
        </w:rPr>
      </w:pPr>
      <w:r w:rsidRPr="00DF60A9">
        <w:rPr>
          <w:iCs/>
          <w:lang w:val="es-ES"/>
        </w:rPr>
        <w:br w:type="page"/>
      </w:r>
    </w:p>
    <w:p w14:paraId="0B3EF9B1" w14:textId="77777777" w:rsidR="002E1F66" w:rsidRPr="00DF60A9" w:rsidRDefault="002E1F66" w:rsidP="002E1F66">
      <w:pPr>
        <w:suppressLineNumbers/>
        <w:rPr>
          <w:lang w:val="es-ES"/>
        </w:rPr>
      </w:pPr>
      <w:r w:rsidRPr="00DF60A9">
        <w:rPr>
          <w:b/>
          <w:lang w:val="es-ES"/>
        </w:rPr>
        <w:lastRenderedPageBreak/>
        <w:t>I. Comprensión</w:t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</w:r>
      <w:r w:rsidRPr="00DF60A9">
        <w:rPr>
          <w:b/>
          <w:lang w:val="es-ES"/>
        </w:rPr>
        <w:tab/>
        <w:t>/5VP</w:t>
      </w:r>
    </w:p>
    <w:p w14:paraId="09FDA6EA" w14:textId="77777777" w:rsidR="002E1F66" w:rsidRPr="00DF60A9" w:rsidRDefault="002E1F66" w:rsidP="002E1F66">
      <w:pPr>
        <w:suppressLineNumbers/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E1F66" w:rsidRPr="00B3568B" w14:paraId="0629BA6C" w14:textId="77777777" w:rsidTr="002D68D1">
        <w:tc>
          <w:tcPr>
            <w:tcW w:w="9206" w:type="dxa"/>
          </w:tcPr>
          <w:p w14:paraId="62F9078B" w14:textId="77777777" w:rsidR="002E1F66" w:rsidRPr="002E1F66" w:rsidRDefault="002E1F66" w:rsidP="002D68D1">
            <w:pPr>
              <w:suppressLineNumbers/>
              <w:spacing w:line="312" w:lineRule="auto"/>
              <w:rPr>
                <w:rFonts w:asciiTheme="minorHAnsi" w:hAnsiTheme="minorHAnsi"/>
              </w:rPr>
            </w:pPr>
            <w:r w:rsidRPr="002E1F66">
              <w:rPr>
                <w:rFonts w:asciiTheme="minorHAnsi" w:hAnsiTheme="minorHAnsi"/>
                <w:b/>
              </w:rPr>
              <w:t>Aviso importante:</w:t>
            </w:r>
          </w:p>
          <w:p w14:paraId="06A3439B" w14:textId="77777777" w:rsidR="002E1F66" w:rsidRPr="00DF60A9" w:rsidRDefault="002E1F66" w:rsidP="002D68D1">
            <w:pPr>
              <w:pStyle w:val="Listenabsatz"/>
              <w:numPr>
                <w:ilvl w:val="0"/>
                <w:numId w:val="1"/>
              </w:numPr>
              <w:suppressLineNumbers/>
              <w:spacing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Indique las líneas del texto correspondientes a la cita y escriba las primeras tres y las últimas tres palabras de la respectiva cita.</w:t>
            </w:r>
          </w:p>
          <w:p w14:paraId="40653832" w14:textId="77777777" w:rsidR="002E1F66" w:rsidRPr="00DF60A9" w:rsidRDefault="002E1F66" w:rsidP="002D68D1">
            <w:pPr>
              <w:pStyle w:val="Listenabsatz"/>
              <w:numPr>
                <w:ilvl w:val="0"/>
                <w:numId w:val="1"/>
              </w:numPr>
              <w:suppressLineNumbers/>
              <w:spacing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 xml:space="preserve">Si la cita contiene seis palabras o menos, anote la cita entera. </w:t>
            </w:r>
          </w:p>
        </w:tc>
      </w:tr>
    </w:tbl>
    <w:p w14:paraId="09E17610" w14:textId="77777777" w:rsidR="00922D0A" w:rsidRPr="00DF60A9" w:rsidRDefault="00922D0A" w:rsidP="002E1F66">
      <w:pPr>
        <w:suppressLineNumbers/>
        <w:rPr>
          <w:lang w:val="es-ES"/>
        </w:rPr>
      </w:pPr>
    </w:p>
    <w:p w14:paraId="297AF976" w14:textId="77777777" w:rsidR="00922D0A" w:rsidRPr="002E1F66" w:rsidRDefault="00922D0A" w:rsidP="00922D0A">
      <w:pPr>
        <w:suppressLineNumbers/>
        <w:ind w:left="7655"/>
        <w:rPr>
          <w:lang w:val="en-US"/>
        </w:rPr>
      </w:pPr>
      <w:r w:rsidRPr="00DF60A9">
        <w:rPr>
          <w:lang w:val="es-ES"/>
        </w:rPr>
        <w:tab/>
        <w:t xml:space="preserve">  </w:t>
      </w:r>
      <w:r w:rsidR="004037E9">
        <w:rPr>
          <w:lang w:val="en-US"/>
        </w:rPr>
        <w:t>v</w:t>
      </w:r>
      <w:r>
        <w:rPr>
          <w:lang w:val="en-US"/>
        </w:rPr>
        <w:tab/>
        <w:t xml:space="preserve">    f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2E1F66" w:rsidRPr="002E1F66" w14:paraId="0B25B35C" w14:textId="77777777" w:rsidTr="002D68D1">
        <w:tc>
          <w:tcPr>
            <w:tcW w:w="472" w:type="dxa"/>
          </w:tcPr>
          <w:p w14:paraId="6DC0FFCD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 w:rsidRPr="002E1F66">
              <w:rPr>
                <w:lang w:val="fr-FR"/>
              </w:rPr>
              <w:t>1.</w:t>
            </w:r>
          </w:p>
        </w:tc>
        <w:tc>
          <w:tcPr>
            <w:tcW w:w="7149" w:type="dxa"/>
            <w:shd w:val="clear" w:color="auto" w:fill="auto"/>
          </w:tcPr>
          <w:p w14:paraId="202256CF" w14:textId="77777777" w:rsidR="00B3343D" w:rsidRPr="00E8741C" w:rsidRDefault="00B3343D" w:rsidP="002D68D1">
            <w:pPr>
              <w:suppressLineNumbers/>
              <w:rPr>
                <w:color w:val="000000" w:themeColor="text1"/>
                <w:lang w:val="es-ES"/>
              </w:rPr>
            </w:pPr>
            <w:r w:rsidRPr="00E8741C">
              <w:rPr>
                <w:color w:val="000000" w:themeColor="text1"/>
                <w:lang w:val="es-ES"/>
              </w:rPr>
              <w:t xml:space="preserve">La desesperación de Julia se expresa en sus gestos. </w:t>
            </w:r>
          </w:p>
        </w:tc>
        <w:tc>
          <w:tcPr>
            <w:tcW w:w="709" w:type="dxa"/>
          </w:tcPr>
          <w:p w14:paraId="6068F613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B51D8E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003BA496" w14:textId="77777777" w:rsidR="002E1F66" w:rsidRPr="002E1F66" w:rsidRDefault="002E1F66" w:rsidP="002D68D1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405E91FC" w14:textId="77777777" w:rsidR="002E1F66" w:rsidRPr="002E1F66" w:rsidRDefault="002E1F66" w:rsidP="002E1F66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2E1F66" w:rsidRPr="002E1F66" w14:paraId="3BA85F8D" w14:textId="77777777" w:rsidTr="002D68D1">
        <w:tc>
          <w:tcPr>
            <w:tcW w:w="472" w:type="dxa"/>
            <w:shd w:val="clear" w:color="auto" w:fill="auto"/>
          </w:tcPr>
          <w:p w14:paraId="0713564B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0BE23911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00B3EF09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Línea(s): 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11E5E60B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3BB6E932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Cita:</w:t>
            </w:r>
            <w:r w:rsidRPr="002E1F66">
              <w:t xml:space="preserve"> </w:t>
            </w:r>
            <w:r w:rsidRPr="002E1F66">
              <w:sym w:font="Wingdings" w:char="F021"/>
            </w:r>
            <w:r w:rsidRPr="002E1F66">
              <w:t xml:space="preserve"> ……………………………………….……………</w:t>
            </w:r>
            <w:r w:rsidR="00156D55">
              <w:t>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31D0727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2E1F66" w:rsidRPr="002E1F66" w14:paraId="7E6C63B9" w14:textId="77777777" w:rsidTr="002D68D1">
        <w:tc>
          <w:tcPr>
            <w:tcW w:w="472" w:type="dxa"/>
            <w:shd w:val="clear" w:color="auto" w:fill="auto"/>
          </w:tcPr>
          <w:p w14:paraId="45666BC7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419D0B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41326A1D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t>...........................................................................................................................................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61DC070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  <w:r w:rsidRPr="002E1F66">
              <w:rPr>
                <w:b/>
                <w:lang w:val="fr-FR"/>
              </w:rPr>
              <w:t>1</w:t>
            </w:r>
          </w:p>
        </w:tc>
      </w:tr>
    </w:tbl>
    <w:p w14:paraId="1F3AA4A6" w14:textId="77777777" w:rsidR="002E1F66" w:rsidRPr="002E1F66" w:rsidRDefault="002E1F66" w:rsidP="002E1F66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2E1F66" w:rsidRPr="002E1F66" w14:paraId="4F834010" w14:textId="77777777" w:rsidTr="002D68D1">
        <w:tc>
          <w:tcPr>
            <w:tcW w:w="472" w:type="dxa"/>
          </w:tcPr>
          <w:p w14:paraId="27CB3246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7149" w:type="dxa"/>
            <w:shd w:val="clear" w:color="auto" w:fill="auto"/>
          </w:tcPr>
          <w:p w14:paraId="39546339" w14:textId="77777777" w:rsidR="002E1F66" w:rsidRPr="00DF60A9" w:rsidRDefault="00922D0A" w:rsidP="002D68D1">
            <w:pPr>
              <w:suppressLineNumbers/>
              <w:rPr>
                <w:color w:val="C00000"/>
                <w:lang w:val="es-ES"/>
              </w:rPr>
            </w:pPr>
            <w:r w:rsidRPr="00DF60A9">
              <w:rPr>
                <w:lang w:val="es-ES"/>
              </w:rPr>
              <w:t>Julia tiene algo nuevo que</w:t>
            </w:r>
            <w:r w:rsidR="00B3343D" w:rsidRPr="00DF60A9">
              <w:rPr>
                <w:color w:val="7030A0"/>
                <w:lang w:val="es-ES"/>
              </w:rPr>
              <w:t xml:space="preserve"> </w:t>
            </w:r>
            <w:r w:rsidRPr="00DF60A9">
              <w:rPr>
                <w:lang w:val="es-ES"/>
              </w:rPr>
              <w:t xml:space="preserve">decirle a su padre. </w:t>
            </w:r>
          </w:p>
        </w:tc>
        <w:tc>
          <w:tcPr>
            <w:tcW w:w="709" w:type="dxa"/>
          </w:tcPr>
          <w:p w14:paraId="756F5998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CD1EE5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172708A4" w14:textId="77777777" w:rsidR="002E1F66" w:rsidRPr="002E1F66" w:rsidRDefault="002E1F66" w:rsidP="002D68D1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793D8066" w14:textId="77777777" w:rsidR="002E1F66" w:rsidRPr="002E1F66" w:rsidRDefault="002E1F66" w:rsidP="002E1F66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2E1F66" w:rsidRPr="002E1F66" w14:paraId="35C35A3A" w14:textId="77777777" w:rsidTr="002D68D1">
        <w:tc>
          <w:tcPr>
            <w:tcW w:w="472" w:type="dxa"/>
            <w:shd w:val="clear" w:color="auto" w:fill="auto"/>
          </w:tcPr>
          <w:p w14:paraId="4773BA0C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3DB534E7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6BBB53E3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Línea(s): 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0C8E20BB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438A63C0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Cita:</w:t>
            </w:r>
            <w:r w:rsidRPr="002E1F66">
              <w:t xml:space="preserve"> </w:t>
            </w:r>
            <w:r w:rsidRPr="002E1F66">
              <w:sym w:font="Wingdings" w:char="F021"/>
            </w:r>
            <w:r w:rsidRPr="002E1F66">
              <w:t xml:space="preserve"> ……………………………………….……………</w:t>
            </w:r>
            <w:r w:rsidR="00156D55">
              <w:t>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F2190F9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2E1F66" w:rsidRPr="002E1F66" w14:paraId="11D4217C" w14:textId="77777777" w:rsidTr="002D68D1">
        <w:tc>
          <w:tcPr>
            <w:tcW w:w="472" w:type="dxa"/>
            <w:shd w:val="clear" w:color="auto" w:fill="auto"/>
          </w:tcPr>
          <w:p w14:paraId="22693EA3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94A558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7397E84C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t>...........................................................................................................................................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5B7A8D1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  <w:r w:rsidRPr="002E1F66">
              <w:rPr>
                <w:b/>
                <w:lang w:val="fr-FR"/>
              </w:rPr>
              <w:t>1</w:t>
            </w:r>
          </w:p>
        </w:tc>
      </w:tr>
    </w:tbl>
    <w:p w14:paraId="1215576F" w14:textId="77777777" w:rsidR="002E1F66" w:rsidRPr="002E1F66" w:rsidRDefault="002E1F66" w:rsidP="002E1F66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2E1F66" w:rsidRPr="002E1F66" w14:paraId="0766D6FE" w14:textId="77777777" w:rsidTr="002D68D1">
        <w:tc>
          <w:tcPr>
            <w:tcW w:w="472" w:type="dxa"/>
          </w:tcPr>
          <w:p w14:paraId="57C7F871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7149" w:type="dxa"/>
            <w:shd w:val="clear" w:color="auto" w:fill="auto"/>
          </w:tcPr>
          <w:p w14:paraId="2D92ECF4" w14:textId="3A8FED38" w:rsidR="002E1F66" w:rsidRPr="003B372C" w:rsidRDefault="00FD4244" w:rsidP="002D68D1">
            <w:pPr>
              <w:suppressLineNumbers/>
              <w:rPr>
                <w:lang w:val="fr-FR"/>
              </w:rPr>
            </w:pPr>
            <w:r w:rsidRPr="003B372C">
              <w:rPr>
                <w:lang w:val="fr-FR"/>
              </w:rPr>
              <w:t>A Juli</w:t>
            </w:r>
            <w:r w:rsidR="00E23A09">
              <w:rPr>
                <w:lang w:val="fr-FR"/>
              </w:rPr>
              <w:t>a</w:t>
            </w:r>
            <w:r w:rsidRPr="003B372C">
              <w:rPr>
                <w:lang w:val="fr-FR"/>
              </w:rPr>
              <w:t xml:space="preserve"> le parece que </w:t>
            </w:r>
            <w:r w:rsidR="00845A97">
              <w:rPr>
                <w:lang w:val="fr-FR"/>
              </w:rPr>
              <w:t>salvo</w:t>
            </w:r>
            <w:r w:rsidRPr="003B372C">
              <w:rPr>
                <w:color w:val="000000" w:themeColor="text1"/>
                <w:lang w:val="fr-FR"/>
              </w:rPr>
              <w:t xml:space="preserve"> </w:t>
            </w:r>
            <w:r w:rsidR="00B3343D" w:rsidRPr="003B372C">
              <w:rPr>
                <w:color w:val="000000" w:themeColor="text1"/>
                <w:lang w:val="fr-FR"/>
              </w:rPr>
              <w:t xml:space="preserve">una de sus hermanas </w:t>
            </w:r>
            <w:r w:rsidRPr="003B372C">
              <w:rPr>
                <w:color w:val="000000" w:themeColor="text1"/>
                <w:lang w:val="fr-FR"/>
              </w:rPr>
              <w:t xml:space="preserve">nadie </w:t>
            </w:r>
            <w:r w:rsidRPr="003B372C">
              <w:rPr>
                <w:lang w:val="fr-FR"/>
              </w:rPr>
              <w:t>en su familia está de acuerdo con lo que quiere ella.</w:t>
            </w:r>
          </w:p>
        </w:tc>
        <w:tc>
          <w:tcPr>
            <w:tcW w:w="709" w:type="dxa"/>
          </w:tcPr>
          <w:p w14:paraId="789927AD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940C4A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18A830DA" w14:textId="77777777" w:rsidR="002E1F66" w:rsidRPr="002E1F66" w:rsidRDefault="002E1F66" w:rsidP="002D68D1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0F527FCE" w14:textId="77777777" w:rsidR="002E1F66" w:rsidRPr="002E1F66" w:rsidRDefault="002E1F66" w:rsidP="002E1F66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2E1F66" w:rsidRPr="002E1F66" w14:paraId="18C85987" w14:textId="77777777" w:rsidTr="002D68D1">
        <w:tc>
          <w:tcPr>
            <w:tcW w:w="472" w:type="dxa"/>
            <w:shd w:val="clear" w:color="auto" w:fill="auto"/>
          </w:tcPr>
          <w:p w14:paraId="6AFDB7C8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22806B78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33A79F27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Línea(s): 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40917CBA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286AB214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Cita:</w:t>
            </w:r>
            <w:r w:rsidRPr="002E1F66">
              <w:t xml:space="preserve"> </w:t>
            </w:r>
            <w:r w:rsidRPr="002E1F66">
              <w:sym w:font="Wingdings" w:char="F021"/>
            </w:r>
            <w:r w:rsidRPr="002E1F66">
              <w:t xml:space="preserve"> ……………………………………….……………</w:t>
            </w:r>
            <w:r w:rsidR="00156D55">
              <w:t>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03E802F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2E1F66" w:rsidRPr="002E1F66" w14:paraId="7D517FDB" w14:textId="77777777" w:rsidTr="002D68D1">
        <w:tc>
          <w:tcPr>
            <w:tcW w:w="472" w:type="dxa"/>
            <w:shd w:val="clear" w:color="auto" w:fill="auto"/>
          </w:tcPr>
          <w:p w14:paraId="591F4A56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73AB39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107C655A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t>...........................................................................................................................................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F48F7A7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  <w:r w:rsidRPr="002E1F66">
              <w:rPr>
                <w:b/>
                <w:lang w:val="fr-FR"/>
              </w:rPr>
              <w:t>1</w:t>
            </w:r>
          </w:p>
        </w:tc>
      </w:tr>
    </w:tbl>
    <w:p w14:paraId="3AA2EB9F" w14:textId="77777777" w:rsidR="002E1F66" w:rsidRPr="002E1F66" w:rsidRDefault="002E1F66" w:rsidP="002E1F66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2E1F66" w:rsidRPr="002E1F66" w14:paraId="7A6D0F59" w14:textId="77777777" w:rsidTr="002D68D1">
        <w:tc>
          <w:tcPr>
            <w:tcW w:w="472" w:type="dxa"/>
          </w:tcPr>
          <w:p w14:paraId="1735FE5E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7149" w:type="dxa"/>
            <w:shd w:val="clear" w:color="auto" w:fill="auto"/>
          </w:tcPr>
          <w:p w14:paraId="0D6C1A31" w14:textId="5AD3B2DC" w:rsidR="002E1F66" w:rsidRPr="00DF60A9" w:rsidRDefault="00B3343D" w:rsidP="00B3343D">
            <w:pPr>
              <w:suppressLineNumbers/>
              <w:rPr>
                <w:iCs/>
                <w:lang w:val="es-ES"/>
              </w:rPr>
            </w:pPr>
            <w:r w:rsidRPr="00DF60A9">
              <w:rPr>
                <w:iCs/>
                <w:color w:val="000000" w:themeColor="text1"/>
                <w:lang w:val="es-ES"/>
              </w:rPr>
              <w:t>Gertru se arrepient</w:t>
            </w:r>
            <w:r w:rsidR="00845A97">
              <w:rPr>
                <w:iCs/>
                <w:color w:val="000000" w:themeColor="text1"/>
                <w:lang w:val="es-ES"/>
              </w:rPr>
              <w:t>e</w:t>
            </w:r>
            <w:r w:rsidRPr="00DF60A9">
              <w:rPr>
                <w:iCs/>
                <w:color w:val="000000" w:themeColor="text1"/>
                <w:lang w:val="es-ES"/>
              </w:rPr>
              <w:t xml:space="preserve"> de su compartamiento. </w:t>
            </w:r>
          </w:p>
        </w:tc>
        <w:tc>
          <w:tcPr>
            <w:tcW w:w="709" w:type="dxa"/>
          </w:tcPr>
          <w:p w14:paraId="07358C91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C5E4415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3766B651" w14:textId="77777777" w:rsidR="002E1F66" w:rsidRPr="002E1F66" w:rsidRDefault="002E1F66" w:rsidP="002D68D1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44F2C5F0" w14:textId="77777777" w:rsidR="002E1F66" w:rsidRPr="002E1F66" w:rsidRDefault="002E1F66" w:rsidP="002E1F66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2E1F66" w:rsidRPr="002E1F66" w14:paraId="0BB0507E" w14:textId="77777777" w:rsidTr="002D68D1">
        <w:tc>
          <w:tcPr>
            <w:tcW w:w="472" w:type="dxa"/>
            <w:shd w:val="clear" w:color="auto" w:fill="auto"/>
          </w:tcPr>
          <w:p w14:paraId="30A064BA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1444F390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3440936F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Línea(s): 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2C64E50A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35B370B3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Cita:</w:t>
            </w:r>
            <w:r w:rsidRPr="002E1F66">
              <w:t xml:space="preserve"> </w:t>
            </w:r>
            <w:r w:rsidRPr="002E1F66">
              <w:sym w:font="Wingdings" w:char="F021"/>
            </w:r>
            <w:r w:rsidRPr="002E1F66">
              <w:t xml:space="preserve"> ……………………………………….……………</w:t>
            </w:r>
            <w:r w:rsidR="00156D55">
              <w:t>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FF7421E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2E1F66" w:rsidRPr="002E1F66" w14:paraId="69D582DB" w14:textId="77777777" w:rsidTr="002D68D1">
        <w:tc>
          <w:tcPr>
            <w:tcW w:w="472" w:type="dxa"/>
            <w:shd w:val="clear" w:color="auto" w:fill="auto"/>
          </w:tcPr>
          <w:p w14:paraId="060CB237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1DA38D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7C181B35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t>...........................................................................................................................................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3D8A8EE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  <w:r w:rsidRPr="002E1F66">
              <w:rPr>
                <w:b/>
                <w:lang w:val="fr-FR"/>
              </w:rPr>
              <w:t>1</w:t>
            </w:r>
          </w:p>
        </w:tc>
      </w:tr>
    </w:tbl>
    <w:p w14:paraId="3F0A07F1" w14:textId="77777777" w:rsidR="002E1F66" w:rsidRPr="002E1F66" w:rsidRDefault="002E1F66" w:rsidP="002E1F66">
      <w:pPr>
        <w:suppressLineNumbers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7149"/>
        <w:gridCol w:w="709"/>
        <w:gridCol w:w="850"/>
        <w:gridCol w:w="567"/>
      </w:tblGrid>
      <w:tr w:rsidR="002E1F66" w:rsidRPr="002E1F66" w14:paraId="55096CEE" w14:textId="77777777" w:rsidTr="002D68D1">
        <w:tc>
          <w:tcPr>
            <w:tcW w:w="472" w:type="dxa"/>
          </w:tcPr>
          <w:p w14:paraId="7EDF701B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7149" w:type="dxa"/>
            <w:shd w:val="clear" w:color="auto" w:fill="auto"/>
          </w:tcPr>
          <w:p w14:paraId="5CDCA78E" w14:textId="77777777" w:rsidR="00B3343D" w:rsidRDefault="00E8741C" w:rsidP="002D68D1">
            <w:pPr>
              <w:suppressLineNumbers/>
              <w:rPr>
                <w:lang w:val="es-ES"/>
              </w:rPr>
            </w:pPr>
            <w:r w:rsidRPr="009450AE">
              <w:rPr>
                <w:color w:val="000000" w:themeColor="text1"/>
                <w:lang w:val="es-ES"/>
              </w:rPr>
              <w:t>Ángel le explica a Gertru que él actúa con buena intención</w:t>
            </w:r>
            <w:r w:rsidR="007A1E02" w:rsidRPr="008D2A43">
              <w:rPr>
                <w:lang w:val="es-ES"/>
              </w:rPr>
              <w:t>.</w:t>
            </w:r>
          </w:p>
          <w:p w14:paraId="1814D438" w14:textId="77777777" w:rsidR="002E1F66" w:rsidRPr="00E8741C" w:rsidRDefault="002E1F66" w:rsidP="00B3343D">
            <w:pPr>
              <w:suppressLineNumbers/>
              <w:rPr>
                <w:color w:val="7030A0"/>
                <w:lang w:val="es-ES"/>
              </w:rPr>
            </w:pPr>
          </w:p>
        </w:tc>
        <w:tc>
          <w:tcPr>
            <w:tcW w:w="709" w:type="dxa"/>
          </w:tcPr>
          <w:p w14:paraId="721E35D1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C038C17" w14:textId="77777777" w:rsidR="002E1F66" w:rsidRPr="002E1F66" w:rsidRDefault="002E1F66" w:rsidP="002D68D1">
            <w:pPr>
              <w:suppressLineNumbers/>
              <w:spacing w:line="360" w:lineRule="auto"/>
              <w:ind w:left="425" w:hanging="425"/>
              <w:jc w:val="center"/>
              <w:rPr>
                <w:lang w:val="fr-FR"/>
              </w:rPr>
            </w:pPr>
            <w:r w:rsidRPr="002E1F66">
              <w:rPr>
                <w:lang w:val="fr-FR"/>
              </w:rPr>
              <w:sym w:font="Wingdings" w:char="F06F"/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14:paraId="7F21F6E3" w14:textId="77777777" w:rsidR="002E1F66" w:rsidRPr="002E1F66" w:rsidRDefault="002E1F66" w:rsidP="002D68D1">
            <w:pPr>
              <w:suppressLineNumbers/>
              <w:spacing w:after="120" w:line="360" w:lineRule="atLeast"/>
              <w:ind w:left="425" w:hanging="425"/>
              <w:jc w:val="center"/>
              <w:rPr>
                <w:b/>
                <w:lang w:val="fr-FR"/>
              </w:rPr>
            </w:pPr>
          </w:p>
        </w:tc>
      </w:tr>
    </w:tbl>
    <w:p w14:paraId="65A4DA13" w14:textId="77777777" w:rsidR="002E1F66" w:rsidRPr="002E1F66" w:rsidRDefault="002E1F66" w:rsidP="002E1F66">
      <w:pPr>
        <w:suppressLineNumbers/>
        <w:rPr>
          <w:vanish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2"/>
        <w:gridCol w:w="2696"/>
        <w:gridCol w:w="6012"/>
        <w:gridCol w:w="567"/>
      </w:tblGrid>
      <w:tr w:rsidR="002E1F66" w:rsidRPr="002E1F66" w14:paraId="59983B33" w14:textId="77777777" w:rsidTr="002D68D1">
        <w:tc>
          <w:tcPr>
            <w:tcW w:w="472" w:type="dxa"/>
            <w:shd w:val="clear" w:color="auto" w:fill="auto"/>
          </w:tcPr>
          <w:p w14:paraId="004EEF29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2696" w:type="dxa"/>
            <w:shd w:val="clear" w:color="auto" w:fill="auto"/>
          </w:tcPr>
          <w:p w14:paraId="6F39ACB7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12A3EADC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Línea(s): .................</w:t>
            </w:r>
          </w:p>
        </w:tc>
        <w:tc>
          <w:tcPr>
            <w:tcW w:w="6012" w:type="dxa"/>
            <w:tcBorders>
              <w:right w:val="single" w:sz="4" w:space="0" w:color="auto"/>
            </w:tcBorders>
            <w:shd w:val="clear" w:color="auto" w:fill="auto"/>
          </w:tcPr>
          <w:p w14:paraId="3575BDE2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01025747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rPr>
                <w:lang w:val="fr-FR"/>
              </w:rPr>
              <w:t>Cita:</w:t>
            </w:r>
            <w:r w:rsidRPr="002E1F66">
              <w:t xml:space="preserve"> </w:t>
            </w:r>
            <w:r w:rsidRPr="002E1F66">
              <w:sym w:font="Wingdings" w:char="F021"/>
            </w:r>
            <w:r w:rsidRPr="002E1F66">
              <w:t xml:space="preserve"> ……………………………………….……………</w:t>
            </w:r>
            <w:r w:rsidR="00156D55">
              <w:t>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1DAFFE8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</w:p>
        </w:tc>
      </w:tr>
      <w:tr w:rsidR="002E1F66" w:rsidRPr="002E1F66" w14:paraId="5FC7148D" w14:textId="77777777" w:rsidTr="002D68D1">
        <w:tc>
          <w:tcPr>
            <w:tcW w:w="472" w:type="dxa"/>
            <w:shd w:val="clear" w:color="auto" w:fill="auto"/>
          </w:tcPr>
          <w:p w14:paraId="4024099D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</w:tc>
        <w:tc>
          <w:tcPr>
            <w:tcW w:w="870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1B011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</w:p>
          <w:p w14:paraId="0D1C4276" w14:textId="77777777" w:rsidR="002E1F66" w:rsidRPr="002E1F66" w:rsidRDefault="002E1F66" w:rsidP="002D68D1">
            <w:pPr>
              <w:suppressLineNumbers/>
              <w:rPr>
                <w:lang w:val="fr-FR"/>
              </w:rPr>
            </w:pPr>
            <w:r w:rsidRPr="002E1F66">
              <w:t>...........................................................................................................................................</w:t>
            </w:r>
            <w:r w:rsidRPr="002E1F66">
              <w:rPr>
                <w:lang w:val="fr-FR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02E6AE2" w14:textId="77777777" w:rsidR="002E1F66" w:rsidRPr="002E1F66" w:rsidRDefault="002E1F66" w:rsidP="002D68D1">
            <w:pPr>
              <w:suppressLineNumbers/>
              <w:jc w:val="center"/>
              <w:rPr>
                <w:b/>
                <w:lang w:val="fr-FR"/>
              </w:rPr>
            </w:pPr>
            <w:r w:rsidRPr="002E1F66">
              <w:rPr>
                <w:b/>
                <w:lang w:val="fr-FR"/>
              </w:rPr>
              <w:t>1</w:t>
            </w:r>
          </w:p>
        </w:tc>
      </w:tr>
    </w:tbl>
    <w:p w14:paraId="58D7D071" w14:textId="2F8D67AA" w:rsidR="00DF60A9" w:rsidRDefault="00DF60A9">
      <w:pPr>
        <w:rPr>
          <w:b/>
          <w:bCs/>
          <w:iCs/>
          <w:lang w:val="en-US"/>
        </w:rPr>
      </w:pPr>
    </w:p>
    <w:p w14:paraId="1B9690A8" w14:textId="4A2DC47D" w:rsidR="002E1F66" w:rsidRDefault="00AB1FA2" w:rsidP="00E17A37">
      <w:pPr>
        <w:suppressLineNumbers/>
        <w:rPr>
          <w:iCs/>
          <w:lang w:val="en-US"/>
        </w:rPr>
      </w:pPr>
      <w:r>
        <w:rPr>
          <w:b/>
          <w:bCs/>
          <w:iCs/>
          <w:lang w:val="en-US"/>
        </w:rPr>
        <w:t>E</w:t>
      </w:r>
      <w:r w:rsidR="00467877">
        <w:rPr>
          <w:b/>
          <w:bCs/>
          <w:iCs/>
          <w:lang w:val="en-US"/>
        </w:rPr>
        <w:t>valuación</w:t>
      </w:r>
    </w:p>
    <w:p w14:paraId="7A385046" w14:textId="77777777" w:rsidR="00AB1FA2" w:rsidRPr="00E83F2C" w:rsidRDefault="00AB1FA2" w:rsidP="00AB1FA2">
      <w:pPr>
        <w:suppressLineNumbers/>
        <w:rPr>
          <w:lang w:val="en-US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5177"/>
        <w:gridCol w:w="743"/>
        <w:gridCol w:w="709"/>
        <w:gridCol w:w="709"/>
        <w:gridCol w:w="710"/>
        <w:gridCol w:w="744"/>
        <w:gridCol w:w="693"/>
      </w:tblGrid>
      <w:tr w:rsidR="00AB1FA2" w:rsidRPr="00B3568B" w14:paraId="1F8710EC" w14:textId="77777777" w:rsidTr="00A004E6">
        <w:tc>
          <w:tcPr>
            <w:tcW w:w="5177" w:type="dxa"/>
          </w:tcPr>
          <w:p w14:paraId="5D6C8610" w14:textId="77777777" w:rsidR="00AB1FA2" w:rsidRPr="00AB1FA2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b/>
              </w:rPr>
            </w:pPr>
            <w:r w:rsidRPr="00AB1FA2">
              <w:rPr>
                <w:rFonts w:asciiTheme="minorHAnsi" w:hAnsiTheme="minorHAnsi"/>
                <w:b/>
              </w:rPr>
              <w:t>Criterios</w:t>
            </w:r>
          </w:p>
        </w:tc>
        <w:tc>
          <w:tcPr>
            <w:tcW w:w="743" w:type="dxa"/>
          </w:tcPr>
          <w:p w14:paraId="275FFEBD" w14:textId="77777777" w:rsidR="00AB1FA2" w:rsidRPr="00AB1FA2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</w:rPr>
            </w:pPr>
            <w:r w:rsidRPr="00AB1FA2">
              <w:rPr>
                <w:rFonts w:asciiTheme="minorHAnsi" w:hAnsiTheme="minorHAnsi"/>
              </w:rPr>
              <w:sym w:font="Wingdings" w:char="F04A"/>
            </w:r>
            <w:r w:rsidRPr="00AB1FA2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709" w:type="dxa"/>
          </w:tcPr>
          <w:p w14:paraId="28BC53DB" w14:textId="77777777" w:rsidR="00AB1FA2" w:rsidRPr="00AB1FA2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</w:rPr>
            </w:pPr>
            <w:r w:rsidRPr="00AB1FA2">
              <w:rPr>
                <w:rFonts w:asciiTheme="minorHAnsi" w:hAnsiTheme="minorHAnsi"/>
              </w:rPr>
              <w:sym w:font="Wingdings" w:char="F04A"/>
            </w:r>
          </w:p>
        </w:tc>
        <w:tc>
          <w:tcPr>
            <w:tcW w:w="709" w:type="dxa"/>
          </w:tcPr>
          <w:p w14:paraId="5BE9BF11" w14:textId="77777777" w:rsidR="00AB1FA2" w:rsidRPr="00AB1FA2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</w:rPr>
            </w:pPr>
            <w:r w:rsidRPr="00AB1FA2">
              <w:rPr>
                <w:rFonts w:asciiTheme="minorHAnsi" w:hAnsiTheme="minorHAnsi"/>
              </w:rPr>
              <w:sym w:font="Wingdings" w:char="F04B"/>
            </w:r>
          </w:p>
        </w:tc>
        <w:tc>
          <w:tcPr>
            <w:tcW w:w="710" w:type="dxa"/>
          </w:tcPr>
          <w:p w14:paraId="3153C618" w14:textId="77777777" w:rsidR="00AB1FA2" w:rsidRPr="00AB1FA2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</w:rPr>
            </w:pPr>
            <w:r w:rsidRPr="00AB1FA2">
              <w:rPr>
                <w:rFonts w:asciiTheme="minorHAnsi" w:hAnsiTheme="minorHAnsi"/>
              </w:rPr>
              <w:sym w:font="Wingdings" w:char="F04C"/>
            </w:r>
          </w:p>
        </w:tc>
        <w:tc>
          <w:tcPr>
            <w:tcW w:w="744" w:type="dxa"/>
          </w:tcPr>
          <w:p w14:paraId="75E3552A" w14:textId="77777777" w:rsidR="00AB1FA2" w:rsidRPr="00AB1FA2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</w:rPr>
            </w:pPr>
            <w:r w:rsidRPr="00AB1FA2">
              <w:rPr>
                <w:rFonts w:asciiTheme="minorHAnsi" w:hAnsiTheme="minorHAnsi"/>
              </w:rPr>
              <w:sym w:font="Wingdings" w:char="F04C"/>
            </w:r>
            <w:r w:rsidRPr="00AB1FA2">
              <w:rPr>
                <w:rFonts w:asciiTheme="minorHAnsi" w:hAnsiTheme="minorHAnsi"/>
              </w:rPr>
              <w:sym w:font="Wingdings" w:char="F04C"/>
            </w:r>
          </w:p>
        </w:tc>
        <w:tc>
          <w:tcPr>
            <w:tcW w:w="693" w:type="dxa"/>
          </w:tcPr>
          <w:p w14:paraId="2D473348" w14:textId="77777777" w:rsidR="00AB1FA2" w:rsidRPr="00DF60A9" w:rsidRDefault="00AB1FA2" w:rsidP="00AB1FA2">
            <w:pPr>
              <w:suppressLineNumbers/>
              <w:spacing w:before="60"/>
              <w:jc w:val="center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DF60A9">
              <w:rPr>
                <w:rFonts w:asciiTheme="minorHAnsi" w:hAnsiTheme="minorHAnsi"/>
                <w:sz w:val="16"/>
                <w:szCs w:val="16"/>
                <w:lang w:val="es-ES"/>
              </w:rPr>
              <w:t>no está en el texto</w:t>
            </w:r>
          </w:p>
        </w:tc>
      </w:tr>
      <w:tr w:rsidR="00AB1FA2" w:rsidRPr="00AB1FA2" w14:paraId="093CA024" w14:textId="77777777" w:rsidTr="00A004E6">
        <w:tc>
          <w:tcPr>
            <w:tcW w:w="9485" w:type="dxa"/>
            <w:gridSpan w:val="7"/>
          </w:tcPr>
          <w:p w14:paraId="1BA0F751" w14:textId="77777777" w:rsidR="00AB1FA2" w:rsidRPr="00AB1FA2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b/>
              </w:rPr>
            </w:pPr>
            <w:r w:rsidRPr="00AB1FA2">
              <w:rPr>
                <w:rFonts w:asciiTheme="minorHAnsi" w:hAnsiTheme="minorHAnsi"/>
                <w:b/>
              </w:rPr>
              <w:t>Contenido</w:t>
            </w:r>
          </w:p>
        </w:tc>
      </w:tr>
      <w:tr w:rsidR="00AB1FA2" w:rsidRPr="00B3568B" w14:paraId="67E53F32" w14:textId="77777777" w:rsidTr="00A004E6">
        <w:tc>
          <w:tcPr>
            <w:tcW w:w="5177" w:type="dxa"/>
          </w:tcPr>
          <w:p w14:paraId="75D84404" w14:textId="77777777" w:rsidR="00AB1FA2" w:rsidRPr="00DF60A9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 xml:space="preserve">Una introducción interesante que lleva al tema </w:t>
            </w:r>
          </w:p>
        </w:tc>
        <w:tc>
          <w:tcPr>
            <w:tcW w:w="743" w:type="dxa"/>
          </w:tcPr>
          <w:p w14:paraId="04B63D7A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5E6113B6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4D3E1544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61C2BDF9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06FEE55C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7BB19D1C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B3568B" w14:paraId="644F3D56" w14:textId="77777777" w:rsidTr="00A004E6">
        <w:tc>
          <w:tcPr>
            <w:tcW w:w="5177" w:type="dxa"/>
          </w:tcPr>
          <w:p w14:paraId="60B63D19" w14:textId="77777777" w:rsidR="00AB1FA2" w:rsidRPr="00DF60A9" w:rsidRDefault="00587C9E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Se analiza en detalle el comportamiento y la actitud de los personajes femeninos.</w:t>
            </w:r>
          </w:p>
        </w:tc>
        <w:tc>
          <w:tcPr>
            <w:tcW w:w="743" w:type="dxa"/>
          </w:tcPr>
          <w:p w14:paraId="4A52E36A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68EB3298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2200F04D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190F6FD9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0042A251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17599FAC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B3568B" w14:paraId="4C691E2B" w14:textId="77777777" w:rsidTr="00A004E6">
        <w:tc>
          <w:tcPr>
            <w:tcW w:w="5177" w:type="dxa"/>
          </w:tcPr>
          <w:p w14:paraId="4EF0E8C2" w14:textId="77777777" w:rsidR="00AB1FA2" w:rsidRPr="00DF60A9" w:rsidRDefault="00587C9E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Se analiza en detalle el comportamiento y la actitud de los personajes masculinos.</w:t>
            </w:r>
          </w:p>
        </w:tc>
        <w:tc>
          <w:tcPr>
            <w:tcW w:w="743" w:type="dxa"/>
          </w:tcPr>
          <w:p w14:paraId="0B1E48B3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23D7B5EC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256AEFBC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127BC056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308E7032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6372F68B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B3568B" w14:paraId="412DFD4D" w14:textId="77777777" w:rsidTr="00A004E6">
        <w:tc>
          <w:tcPr>
            <w:tcW w:w="5177" w:type="dxa"/>
          </w:tcPr>
          <w:p w14:paraId="77B73222" w14:textId="77777777" w:rsidR="00AB1FA2" w:rsidRPr="00DF60A9" w:rsidRDefault="003063A3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Se examina en qué medida se comportan según las reglas de la ideología franquista.</w:t>
            </w:r>
          </w:p>
        </w:tc>
        <w:tc>
          <w:tcPr>
            <w:tcW w:w="743" w:type="dxa"/>
          </w:tcPr>
          <w:p w14:paraId="4A0B2C60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29B2399D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3559149A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3578263F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5D60119B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49905587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B3568B" w14:paraId="7F8BACC7" w14:textId="77777777" w:rsidTr="00A004E6">
        <w:tc>
          <w:tcPr>
            <w:tcW w:w="5177" w:type="dxa"/>
          </w:tcPr>
          <w:p w14:paraId="1C5B43F9" w14:textId="77777777" w:rsidR="00AB1FA2" w:rsidRPr="00DF60A9" w:rsidRDefault="00595C70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Se saca una conclusión convincente.</w:t>
            </w:r>
          </w:p>
        </w:tc>
        <w:tc>
          <w:tcPr>
            <w:tcW w:w="743" w:type="dxa"/>
          </w:tcPr>
          <w:p w14:paraId="744B687E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0BF49D17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423B43D0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76A54ED6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3ECE6480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0EF2469D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B3568B" w14:paraId="3F2E93D5" w14:textId="77777777" w:rsidTr="00A004E6">
        <w:tc>
          <w:tcPr>
            <w:tcW w:w="5177" w:type="dxa"/>
          </w:tcPr>
          <w:p w14:paraId="2C7053E4" w14:textId="77777777" w:rsidR="00AB1FA2" w:rsidRPr="00DF60A9" w:rsidRDefault="003F6BAD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La estructura es clara y coherente.</w:t>
            </w:r>
          </w:p>
        </w:tc>
        <w:tc>
          <w:tcPr>
            <w:tcW w:w="743" w:type="dxa"/>
          </w:tcPr>
          <w:p w14:paraId="6C4F2692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33879997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741BF4B8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6F881FE4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543C6124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2B6790E6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AB1FA2" w14:paraId="4A2AF7F7" w14:textId="77777777" w:rsidTr="00A004E6">
        <w:tc>
          <w:tcPr>
            <w:tcW w:w="9485" w:type="dxa"/>
            <w:gridSpan w:val="7"/>
          </w:tcPr>
          <w:p w14:paraId="78EA28C5" w14:textId="77777777" w:rsidR="00AB1FA2" w:rsidRPr="00AB1FA2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b/>
              </w:rPr>
            </w:pPr>
            <w:r w:rsidRPr="00AB1FA2">
              <w:rPr>
                <w:rFonts w:asciiTheme="minorHAnsi" w:hAnsiTheme="minorHAnsi"/>
                <w:b/>
              </w:rPr>
              <w:t>Lengua</w:t>
            </w:r>
          </w:p>
        </w:tc>
      </w:tr>
      <w:tr w:rsidR="00AB1FA2" w:rsidRPr="00A8400B" w14:paraId="6A6CF3F6" w14:textId="77777777" w:rsidTr="00A004E6">
        <w:tc>
          <w:tcPr>
            <w:tcW w:w="5177" w:type="dxa"/>
          </w:tcPr>
          <w:p w14:paraId="6D7795DF" w14:textId="77777777" w:rsidR="00AB1FA2" w:rsidRPr="00DF60A9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Uso casi correcto de la gramática y de la sintaxis</w:t>
            </w:r>
          </w:p>
        </w:tc>
        <w:tc>
          <w:tcPr>
            <w:tcW w:w="743" w:type="dxa"/>
          </w:tcPr>
          <w:p w14:paraId="1FBD6F5E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41663D98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0A55BEE6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16892665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2692A3F2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62A837AE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A8400B" w14:paraId="218B6675" w14:textId="77777777" w:rsidTr="00A004E6">
        <w:tc>
          <w:tcPr>
            <w:tcW w:w="5177" w:type="dxa"/>
          </w:tcPr>
          <w:p w14:paraId="70D817D4" w14:textId="77777777" w:rsidR="00AB1FA2" w:rsidRPr="00DF60A9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Vocabulario rico, adecuado y propio del campo semántico „</w:t>
            </w:r>
            <w:r w:rsidR="001351FB" w:rsidRPr="00DF60A9">
              <w:rPr>
                <w:rFonts w:asciiTheme="minorHAnsi" w:hAnsiTheme="minorHAnsi"/>
                <w:lang w:val="es-ES"/>
              </w:rPr>
              <w:t>formas de convivencia</w:t>
            </w:r>
            <w:r w:rsidRPr="00DF60A9">
              <w:rPr>
                <w:rFonts w:asciiTheme="minorHAnsi" w:hAnsiTheme="minorHAnsi"/>
                <w:lang w:val="es-ES"/>
              </w:rPr>
              <w:t>“</w:t>
            </w:r>
          </w:p>
        </w:tc>
        <w:tc>
          <w:tcPr>
            <w:tcW w:w="743" w:type="dxa"/>
          </w:tcPr>
          <w:p w14:paraId="2D171CB3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6AB4BC17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32A0BFFC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5BF1E32A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69A49A12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6AB7A03E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A8400B" w14:paraId="5CC0A900" w14:textId="77777777" w:rsidTr="00A004E6">
        <w:tc>
          <w:tcPr>
            <w:tcW w:w="5177" w:type="dxa"/>
          </w:tcPr>
          <w:p w14:paraId="7BE65A9C" w14:textId="77777777" w:rsidR="00AB1FA2" w:rsidRPr="00DF60A9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Uso variado y adecuado de conectores en general</w:t>
            </w:r>
          </w:p>
        </w:tc>
        <w:tc>
          <w:tcPr>
            <w:tcW w:w="743" w:type="dxa"/>
          </w:tcPr>
          <w:p w14:paraId="4F2F1725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5C97C5AD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45875284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73757588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7C2ACB9A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10D1D40D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A8400B" w14:paraId="25BD79BC" w14:textId="77777777" w:rsidTr="00A004E6">
        <w:tc>
          <w:tcPr>
            <w:tcW w:w="5177" w:type="dxa"/>
          </w:tcPr>
          <w:p w14:paraId="66203A44" w14:textId="77777777" w:rsidR="00AB1FA2" w:rsidRPr="00DF60A9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DF60A9">
              <w:rPr>
                <w:rFonts w:asciiTheme="minorHAnsi" w:hAnsiTheme="minorHAnsi"/>
                <w:lang w:val="es-ES"/>
              </w:rPr>
              <w:t>Uso variado y adecuado de estructuras sintácticas y gramaticales más complejas</w:t>
            </w:r>
          </w:p>
        </w:tc>
        <w:tc>
          <w:tcPr>
            <w:tcW w:w="743" w:type="dxa"/>
          </w:tcPr>
          <w:p w14:paraId="7D6837AA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222C635B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1BEC516F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53FCCBB7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242014C2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7DC911D1" w14:textId="77777777" w:rsidR="00AB1FA2" w:rsidRPr="00DF60A9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B1FA2" w:rsidRPr="00A8400B" w14:paraId="4748C1E0" w14:textId="77777777" w:rsidTr="00A004E6">
        <w:tc>
          <w:tcPr>
            <w:tcW w:w="5177" w:type="dxa"/>
          </w:tcPr>
          <w:p w14:paraId="70F3F00B" w14:textId="77777777" w:rsidR="00AB1FA2" w:rsidRPr="008D2A43" w:rsidRDefault="00AB1FA2" w:rsidP="002D68D1">
            <w:pPr>
              <w:suppressLineNumbers/>
              <w:spacing w:before="60" w:line="312" w:lineRule="auto"/>
              <w:rPr>
                <w:rFonts w:asciiTheme="minorHAnsi" w:hAnsiTheme="minorHAnsi"/>
                <w:lang w:val="es-ES"/>
              </w:rPr>
            </w:pPr>
            <w:r w:rsidRPr="008D2A43">
              <w:rPr>
                <w:rFonts w:asciiTheme="minorHAnsi" w:hAnsiTheme="minorHAnsi"/>
                <w:lang w:val="es-ES"/>
              </w:rPr>
              <w:t>Se entiende sin ningún problema.</w:t>
            </w:r>
          </w:p>
        </w:tc>
        <w:tc>
          <w:tcPr>
            <w:tcW w:w="743" w:type="dxa"/>
          </w:tcPr>
          <w:p w14:paraId="594CD287" w14:textId="77777777" w:rsidR="00AB1FA2" w:rsidRPr="008D2A43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73355AAF" w14:textId="77777777" w:rsidR="00AB1FA2" w:rsidRPr="008D2A43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09" w:type="dxa"/>
          </w:tcPr>
          <w:p w14:paraId="60E4DD04" w14:textId="77777777" w:rsidR="00AB1FA2" w:rsidRPr="008D2A43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10" w:type="dxa"/>
          </w:tcPr>
          <w:p w14:paraId="46FFBC97" w14:textId="77777777" w:rsidR="00AB1FA2" w:rsidRPr="008D2A43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744" w:type="dxa"/>
          </w:tcPr>
          <w:p w14:paraId="5BF2DA66" w14:textId="77777777" w:rsidR="00AB1FA2" w:rsidRPr="008D2A43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93" w:type="dxa"/>
          </w:tcPr>
          <w:p w14:paraId="0EB16A54" w14:textId="77777777" w:rsidR="00AB1FA2" w:rsidRPr="008D2A43" w:rsidRDefault="00AB1FA2" w:rsidP="002D68D1">
            <w:pPr>
              <w:suppressLineNumbers/>
              <w:spacing w:before="60" w:line="312" w:lineRule="auto"/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14:paraId="4D429267" w14:textId="77777777" w:rsidR="00AB1FA2" w:rsidRPr="008D2A43" w:rsidRDefault="00AB1FA2" w:rsidP="00AB1FA2">
      <w:pPr>
        <w:suppressLineNumbers/>
        <w:rPr>
          <w:lang w:val="es-ES"/>
        </w:rPr>
      </w:pPr>
    </w:p>
    <w:p w14:paraId="0DF76611" w14:textId="77777777" w:rsidR="00AB1FA2" w:rsidRPr="008D2A43" w:rsidRDefault="00AB1FA2" w:rsidP="00E17A37">
      <w:pPr>
        <w:suppressLineNumbers/>
        <w:rPr>
          <w:iCs/>
          <w:lang w:val="es-ES"/>
        </w:rPr>
      </w:pPr>
    </w:p>
    <w:p w14:paraId="67135C30" w14:textId="77777777" w:rsidR="00A004E6" w:rsidRPr="00DF60A9" w:rsidRDefault="00A004E6" w:rsidP="00E17A37">
      <w:pPr>
        <w:suppressLineNumbers/>
        <w:rPr>
          <w:iCs/>
          <w:lang w:val="es-ES"/>
        </w:rPr>
      </w:pPr>
      <w:r w:rsidRPr="00DF60A9">
        <w:rPr>
          <w:iCs/>
          <w:lang w:val="es-ES"/>
        </w:rPr>
        <w:t xml:space="preserve">Contenido: </w:t>
      </w:r>
      <w:r w:rsidRPr="00DF60A9">
        <w:rPr>
          <w:iCs/>
          <w:lang w:val="es-ES"/>
        </w:rPr>
        <w:tab/>
        <w:t>__________/10VP</w:t>
      </w:r>
    </w:p>
    <w:p w14:paraId="6CC47840" w14:textId="77777777" w:rsidR="000670B5" w:rsidRPr="00DF60A9" w:rsidRDefault="000670B5" w:rsidP="00E17A37">
      <w:pPr>
        <w:suppressLineNumbers/>
        <w:rPr>
          <w:iCs/>
          <w:lang w:val="es-ES"/>
        </w:rPr>
      </w:pPr>
    </w:p>
    <w:p w14:paraId="48460EC9" w14:textId="77777777" w:rsidR="00A004E6" w:rsidRPr="00DF60A9" w:rsidRDefault="00A004E6" w:rsidP="00E17A37">
      <w:pPr>
        <w:suppressLineNumbers/>
        <w:rPr>
          <w:iCs/>
          <w:lang w:val="es-ES"/>
        </w:rPr>
      </w:pPr>
      <w:r w:rsidRPr="00DF60A9">
        <w:rPr>
          <w:iCs/>
          <w:lang w:val="es-ES"/>
        </w:rPr>
        <w:t xml:space="preserve">Lengua: </w:t>
      </w:r>
      <w:r w:rsidRPr="00DF60A9">
        <w:rPr>
          <w:iCs/>
          <w:lang w:val="es-ES"/>
        </w:rPr>
        <w:tab/>
        <w:t>__________/15VP</w:t>
      </w:r>
    </w:p>
    <w:p w14:paraId="419AFA7E" w14:textId="2A7C7AAC" w:rsidR="00683AA5" w:rsidRPr="00DF60A9" w:rsidRDefault="00683AA5" w:rsidP="00B3568B">
      <w:pPr>
        <w:suppressLineNumbers/>
        <w:rPr>
          <w:iCs/>
          <w:lang w:val="es-ES"/>
        </w:rPr>
      </w:pPr>
      <w:bookmarkStart w:id="0" w:name="_GoBack"/>
      <w:bookmarkEnd w:id="0"/>
    </w:p>
    <w:sectPr w:rsidR="00683AA5" w:rsidRPr="00DF60A9" w:rsidSect="00084926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lnNumType w:countBy="5" w:distance="170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F1F7" w14:textId="77777777" w:rsidR="00590273" w:rsidRDefault="00590273" w:rsidP="00DF60A9">
      <w:r>
        <w:separator/>
      </w:r>
    </w:p>
  </w:endnote>
  <w:endnote w:type="continuationSeparator" w:id="0">
    <w:p w14:paraId="150B7D31" w14:textId="77777777" w:rsidR="00590273" w:rsidRDefault="00590273" w:rsidP="00D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495524"/>
      <w:docPartObj>
        <w:docPartGallery w:val="Page Numbers (Bottom of Page)"/>
        <w:docPartUnique/>
      </w:docPartObj>
    </w:sdtPr>
    <w:sdtEndPr/>
    <w:sdtContent>
      <w:p w14:paraId="241CFA60" w14:textId="3E7EF6C1" w:rsidR="00DF60A9" w:rsidRDefault="00DF60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530C2" w14:textId="77777777" w:rsidR="00DF60A9" w:rsidRDefault="00DF60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0122" w14:textId="77777777" w:rsidR="00590273" w:rsidRDefault="00590273" w:rsidP="00DF60A9">
      <w:r>
        <w:separator/>
      </w:r>
    </w:p>
  </w:footnote>
  <w:footnote w:type="continuationSeparator" w:id="0">
    <w:p w14:paraId="6738ACE5" w14:textId="77777777" w:rsidR="00590273" w:rsidRDefault="00590273" w:rsidP="00DF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1D68" w14:textId="0FFCB8A7" w:rsidR="00DF60A9" w:rsidRDefault="00DF60A9">
    <w:pPr>
      <w:pStyle w:val="Kopfzeile"/>
    </w:pPr>
    <w:r>
      <w:rPr>
        <w:sz w:val="20"/>
      </w:rPr>
      <w:t xml:space="preserve">ZPG Spanisch Kursstufe, Schriftliche Leistungsmessung </w:t>
    </w:r>
    <w:r w:rsidR="00A8400B">
      <w:rPr>
        <w:sz w:val="20"/>
      </w:rPr>
      <w:tab/>
    </w:r>
    <w:r w:rsidR="00A8400B">
      <w:rPr>
        <w:sz w:val="20"/>
      </w:rPr>
      <w:tab/>
      <w:t>M4</w:t>
    </w:r>
  </w:p>
  <w:p w14:paraId="0E3C3891" w14:textId="77777777" w:rsidR="00DF60A9" w:rsidRDefault="00DF60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F5A"/>
    <w:multiLevelType w:val="hybridMultilevel"/>
    <w:tmpl w:val="943C6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4D11"/>
    <w:multiLevelType w:val="hybridMultilevel"/>
    <w:tmpl w:val="A0A6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10DA"/>
    <w:multiLevelType w:val="hybridMultilevel"/>
    <w:tmpl w:val="7E003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32BF"/>
    <w:multiLevelType w:val="hybridMultilevel"/>
    <w:tmpl w:val="0A84D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E55D5"/>
    <w:multiLevelType w:val="hybridMultilevel"/>
    <w:tmpl w:val="F8824F3C"/>
    <w:lvl w:ilvl="0" w:tplc="85B042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98"/>
    <w:rsid w:val="0002307C"/>
    <w:rsid w:val="0003627C"/>
    <w:rsid w:val="00040EEB"/>
    <w:rsid w:val="000670B5"/>
    <w:rsid w:val="00084926"/>
    <w:rsid w:val="00093042"/>
    <w:rsid w:val="000A2370"/>
    <w:rsid w:val="000E08C1"/>
    <w:rsid w:val="000F6012"/>
    <w:rsid w:val="00104A0B"/>
    <w:rsid w:val="001132E5"/>
    <w:rsid w:val="001351FB"/>
    <w:rsid w:val="00152A5C"/>
    <w:rsid w:val="00156D55"/>
    <w:rsid w:val="0016159C"/>
    <w:rsid w:val="001734DE"/>
    <w:rsid w:val="00181153"/>
    <w:rsid w:val="0019046B"/>
    <w:rsid w:val="001D07B0"/>
    <w:rsid w:val="001F7A4A"/>
    <w:rsid w:val="002126F3"/>
    <w:rsid w:val="00255785"/>
    <w:rsid w:val="0026359E"/>
    <w:rsid w:val="00271BA4"/>
    <w:rsid w:val="00281FE5"/>
    <w:rsid w:val="002C6803"/>
    <w:rsid w:val="002E1F66"/>
    <w:rsid w:val="003063A3"/>
    <w:rsid w:val="003937D6"/>
    <w:rsid w:val="00395BB8"/>
    <w:rsid w:val="003B372C"/>
    <w:rsid w:val="003C331F"/>
    <w:rsid w:val="003F4398"/>
    <w:rsid w:val="003F6BAD"/>
    <w:rsid w:val="004037E9"/>
    <w:rsid w:val="004049F3"/>
    <w:rsid w:val="004539BD"/>
    <w:rsid w:val="00467877"/>
    <w:rsid w:val="0048538D"/>
    <w:rsid w:val="00504F10"/>
    <w:rsid w:val="00584AA6"/>
    <w:rsid w:val="00587C9E"/>
    <w:rsid w:val="00590273"/>
    <w:rsid w:val="00595C70"/>
    <w:rsid w:val="005A1FF1"/>
    <w:rsid w:val="005B0CAE"/>
    <w:rsid w:val="005E10D1"/>
    <w:rsid w:val="00603C62"/>
    <w:rsid w:val="00630107"/>
    <w:rsid w:val="00683AA5"/>
    <w:rsid w:val="006A058D"/>
    <w:rsid w:val="006A3B59"/>
    <w:rsid w:val="006D1DB2"/>
    <w:rsid w:val="006D6766"/>
    <w:rsid w:val="00793C21"/>
    <w:rsid w:val="007A1E02"/>
    <w:rsid w:val="007C5921"/>
    <w:rsid w:val="007F0DD4"/>
    <w:rsid w:val="008056FE"/>
    <w:rsid w:val="0083614D"/>
    <w:rsid w:val="00836B07"/>
    <w:rsid w:val="00841A86"/>
    <w:rsid w:val="00844B3A"/>
    <w:rsid w:val="00845A97"/>
    <w:rsid w:val="00852CA3"/>
    <w:rsid w:val="008638F4"/>
    <w:rsid w:val="00872A9C"/>
    <w:rsid w:val="008B1351"/>
    <w:rsid w:val="008D2A43"/>
    <w:rsid w:val="00922D0A"/>
    <w:rsid w:val="00943672"/>
    <w:rsid w:val="009450AE"/>
    <w:rsid w:val="00956E0C"/>
    <w:rsid w:val="009B0936"/>
    <w:rsid w:val="009C3363"/>
    <w:rsid w:val="009C39D0"/>
    <w:rsid w:val="009D054E"/>
    <w:rsid w:val="009F709A"/>
    <w:rsid w:val="00A004E6"/>
    <w:rsid w:val="00A260CE"/>
    <w:rsid w:val="00A365C1"/>
    <w:rsid w:val="00A46256"/>
    <w:rsid w:val="00A5266F"/>
    <w:rsid w:val="00A641B0"/>
    <w:rsid w:val="00A8400B"/>
    <w:rsid w:val="00AB1FA2"/>
    <w:rsid w:val="00AB5D00"/>
    <w:rsid w:val="00AC37E4"/>
    <w:rsid w:val="00AE2F9B"/>
    <w:rsid w:val="00AF45B9"/>
    <w:rsid w:val="00B0570B"/>
    <w:rsid w:val="00B3343D"/>
    <w:rsid w:val="00B3568B"/>
    <w:rsid w:val="00B40B6F"/>
    <w:rsid w:val="00B6154A"/>
    <w:rsid w:val="00B67D71"/>
    <w:rsid w:val="00B70759"/>
    <w:rsid w:val="00BB55E7"/>
    <w:rsid w:val="00C04BDF"/>
    <w:rsid w:val="00C1703B"/>
    <w:rsid w:val="00C34AE3"/>
    <w:rsid w:val="00C4160E"/>
    <w:rsid w:val="00C46270"/>
    <w:rsid w:val="00C66831"/>
    <w:rsid w:val="00CB2A5A"/>
    <w:rsid w:val="00D644CB"/>
    <w:rsid w:val="00D93C8B"/>
    <w:rsid w:val="00DF60A9"/>
    <w:rsid w:val="00E07071"/>
    <w:rsid w:val="00E17A37"/>
    <w:rsid w:val="00E23A09"/>
    <w:rsid w:val="00E5172B"/>
    <w:rsid w:val="00E61AEC"/>
    <w:rsid w:val="00E8741C"/>
    <w:rsid w:val="00E9461A"/>
    <w:rsid w:val="00EA1894"/>
    <w:rsid w:val="00EB2D0C"/>
    <w:rsid w:val="00EB406C"/>
    <w:rsid w:val="00EC34E6"/>
    <w:rsid w:val="00EC780F"/>
    <w:rsid w:val="00EE1B9D"/>
    <w:rsid w:val="00F10DB1"/>
    <w:rsid w:val="00F37297"/>
    <w:rsid w:val="00FA0A0E"/>
    <w:rsid w:val="00FD424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37C"/>
  <w15:chartTrackingRefBased/>
  <w15:docId w15:val="{CFD064E5-B19D-584B-BAED-793AEE7E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84926"/>
  </w:style>
  <w:style w:type="table" w:styleId="Tabellenraster">
    <w:name w:val="Table Grid"/>
    <w:basedOn w:val="NormaleTabelle"/>
    <w:uiPriority w:val="59"/>
    <w:rsid w:val="002E1F66"/>
    <w:rPr>
      <w:rFonts w:ascii="Garamond" w:eastAsiaTheme="minorEastAsia" w:hAnsi="Garamond" w:cs="Century Gothic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1F66"/>
    <w:pPr>
      <w:ind w:left="720"/>
      <w:contextualSpacing/>
    </w:pPr>
    <w:rPr>
      <w:rFonts w:ascii="Garamond" w:eastAsiaTheme="minorEastAsia" w:hAnsi="Garamond" w:cs="Century Gothic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A4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60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60A9"/>
  </w:style>
  <w:style w:type="paragraph" w:styleId="Fuzeile">
    <w:name w:val="footer"/>
    <w:basedOn w:val="Standard"/>
    <w:link w:val="FuzeileZchn"/>
    <w:uiPriority w:val="99"/>
    <w:unhideWhenUsed/>
    <w:rsid w:val="00DF6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</cp:revision>
  <cp:lastPrinted>2020-02-07T15:31:00Z</cp:lastPrinted>
  <dcterms:created xsi:type="dcterms:W3CDTF">2020-07-31T13:54:00Z</dcterms:created>
  <dcterms:modified xsi:type="dcterms:W3CDTF">2020-08-03T09:23:00Z</dcterms:modified>
</cp:coreProperties>
</file>